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A689" w14:textId="66135B09" w:rsidR="004D4C63" w:rsidRPr="004D4C63" w:rsidRDefault="004D4C63" w:rsidP="00893BFD">
      <w:pPr>
        <w:pBdr>
          <w:bottom w:val="single" w:sz="4" w:space="1" w:color="auto"/>
        </w:pBdr>
        <w:rPr>
          <w:rFonts w:ascii="Poppins" w:hAnsi="Poppins" w:cs="Poppins"/>
          <w:color w:val="FF0000"/>
          <w:sz w:val="32"/>
          <w:szCs w:val="32"/>
        </w:rPr>
      </w:pPr>
      <w:r w:rsidRPr="004D4C63">
        <w:rPr>
          <w:rFonts w:ascii="Poppins" w:hAnsi="Poppins" w:cs="Poppins"/>
          <w:color w:val="FF0000"/>
          <w:sz w:val="32"/>
          <w:szCs w:val="32"/>
        </w:rPr>
        <w:t xml:space="preserve">DRAFT </w:t>
      </w:r>
      <w:r w:rsidR="002505C3">
        <w:rPr>
          <w:rFonts w:ascii="Poppins" w:hAnsi="Poppins" w:cs="Poppins"/>
          <w:color w:val="FF0000"/>
          <w:sz w:val="32"/>
          <w:szCs w:val="32"/>
        </w:rPr>
        <w:t xml:space="preserve">TEXT </w:t>
      </w:r>
      <w:r w:rsidRPr="004D4C63">
        <w:rPr>
          <w:rFonts w:ascii="Poppins" w:hAnsi="Poppins" w:cs="Poppins"/>
          <w:color w:val="FF0000"/>
          <w:sz w:val="32"/>
          <w:szCs w:val="32"/>
        </w:rPr>
        <w:t>V6 – For review</w:t>
      </w:r>
      <w:r w:rsidR="00444349">
        <w:rPr>
          <w:rFonts w:ascii="Poppins" w:hAnsi="Poppins" w:cs="Poppins"/>
          <w:color w:val="FF0000"/>
          <w:sz w:val="32"/>
          <w:szCs w:val="32"/>
        </w:rPr>
        <w:t>/comment</w:t>
      </w:r>
      <w:r w:rsidRPr="004D4C63">
        <w:rPr>
          <w:rFonts w:ascii="Poppins" w:hAnsi="Poppins" w:cs="Poppins"/>
          <w:color w:val="FF0000"/>
          <w:sz w:val="32"/>
          <w:szCs w:val="32"/>
        </w:rPr>
        <w:t xml:space="preserve"> by Vicky Chipchase </w:t>
      </w:r>
    </w:p>
    <w:p w14:paraId="19F34F8D" w14:textId="3BEFF435" w:rsidR="00661F68" w:rsidRDefault="00231F8A" w:rsidP="003370F7">
      <w:pPr>
        <w:rPr>
          <w:rFonts w:ascii="Poppins" w:hAnsi="Poppins" w:cs="Poppins"/>
          <w:color w:val="FF0000"/>
        </w:rPr>
      </w:pPr>
      <w:r>
        <w:rPr>
          <w:rFonts w:ascii="Poppins" w:hAnsi="Poppins" w:cs="Poppins"/>
          <w:b/>
          <w:bCs/>
          <w:noProof/>
          <w:sz w:val="56"/>
          <w:szCs w:val="56"/>
        </w:rPr>
        <w:drawing>
          <wp:anchor distT="0" distB="0" distL="114300" distR="114300" simplePos="0" relativeHeight="251658241" behindDoc="1" locked="0" layoutInCell="1" allowOverlap="1" wp14:anchorId="5EA3CC78" wp14:editId="487FCD2A">
            <wp:simplePos x="0" y="0"/>
            <wp:positionH relativeFrom="column">
              <wp:posOffset>3373120</wp:posOffset>
            </wp:positionH>
            <wp:positionV relativeFrom="paragraph">
              <wp:posOffset>318135</wp:posOffset>
            </wp:positionV>
            <wp:extent cx="1685925" cy="739775"/>
            <wp:effectExtent l="0" t="0" r="9525" b="3175"/>
            <wp:wrapTight wrapText="bothSides">
              <wp:wrapPolygon edited="0">
                <wp:start x="0" y="0"/>
                <wp:lineTo x="0" y="21136"/>
                <wp:lineTo x="21478" y="21136"/>
                <wp:lineTo x="21478" y="0"/>
                <wp:lineTo x="0" y="0"/>
              </wp:wrapPolygon>
            </wp:wrapTight>
            <wp:docPr id="1971374919" name="Picture 197137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739775"/>
                    </a:xfrm>
                    <a:prstGeom prst="rect">
                      <a:avLst/>
                    </a:prstGeom>
                    <a:noFill/>
                  </pic:spPr>
                </pic:pic>
              </a:graphicData>
            </a:graphic>
            <wp14:sizeRelH relativeFrom="page">
              <wp14:pctWidth>0</wp14:pctWidth>
            </wp14:sizeRelH>
            <wp14:sizeRelV relativeFrom="page">
              <wp14:pctHeight>0</wp14:pctHeight>
            </wp14:sizeRelV>
          </wp:anchor>
        </w:drawing>
      </w:r>
      <w:r>
        <w:rPr>
          <w:rFonts w:ascii="Poppins" w:hAnsi="Poppins" w:cs="Poppins"/>
          <w:b/>
          <w:bCs/>
          <w:noProof/>
          <w:sz w:val="56"/>
          <w:szCs w:val="56"/>
        </w:rPr>
        <w:drawing>
          <wp:anchor distT="0" distB="0" distL="114300" distR="114300" simplePos="0" relativeHeight="251658240" behindDoc="1" locked="0" layoutInCell="1" allowOverlap="1" wp14:anchorId="5622D16D" wp14:editId="0F0E5533">
            <wp:simplePos x="0" y="0"/>
            <wp:positionH relativeFrom="column">
              <wp:posOffset>-426720</wp:posOffset>
            </wp:positionH>
            <wp:positionV relativeFrom="paragraph">
              <wp:posOffset>318135</wp:posOffset>
            </wp:positionV>
            <wp:extent cx="1956435" cy="815975"/>
            <wp:effectExtent l="0" t="0" r="5715" b="3175"/>
            <wp:wrapTight wrapText="bothSides">
              <wp:wrapPolygon edited="0">
                <wp:start x="0" y="0"/>
                <wp:lineTo x="0" y="21180"/>
                <wp:lineTo x="21453" y="21180"/>
                <wp:lineTo x="21453" y="0"/>
                <wp:lineTo x="0" y="0"/>
              </wp:wrapPolygon>
            </wp:wrapTight>
            <wp:docPr id="661559525" name="Picture 66155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6435" cy="815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04FE75F1" wp14:editId="601CEC6B">
            <wp:simplePos x="0" y="0"/>
            <wp:positionH relativeFrom="column">
              <wp:posOffset>5059045</wp:posOffset>
            </wp:positionH>
            <wp:positionV relativeFrom="paragraph">
              <wp:posOffset>441960</wp:posOffset>
            </wp:positionV>
            <wp:extent cx="1373505" cy="601345"/>
            <wp:effectExtent l="0" t="0" r="0" b="8255"/>
            <wp:wrapTight wrapText="bothSides">
              <wp:wrapPolygon edited="0">
                <wp:start x="0" y="0"/>
                <wp:lineTo x="0" y="21212"/>
                <wp:lineTo x="21270" y="21212"/>
                <wp:lineTo x="21270" y="0"/>
                <wp:lineTo x="0" y="0"/>
              </wp:wrapPolygon>
            </wp:wrapTight>
            <wp:docPr id="874688553" name="Picture 87468855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88553"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3505" cy="601345"/>
                    </a:xfrm>
                    <a:prstGeom prst="rect">
                      <a:avLst/>
                    </a:prstGeom>
                  </pic:spPr>
                </pic:pic>
              </a:graphicData>
            </a:graphic>
            <wp14:sizeRelH relativeFrom="page">
              <wp14:pctWidth>0</wp14:pctWidth>
            </wp14:sizeRelH>
            <wp14:sizeRelV relativeFrom="page">
              <wp14:pctHeight>0</wp14:pctHeight>
            </wp14:sizeRelV>
          </wp:anchor>
        </w:drawing>
      </w:r>
      <w:r w:rsidR="002D6662" w:rsidRPr="002D6662">
        <w:rPr>
          <w:rFonts w:ascii="Poppins" w:hAnsi="Poppins" w:cs="Poppins"/>
          <w:color w:val="FF0000"/>
        </w:rPr>
        <w:t xml:space="preserve">Design note: cover page </w:t>
      </w:r>
      <w:r w:rsidR="001140D6">
        <w:rPr>
          <w:rFonts w:ascii="Poppins" w:hAnsi="Poppins" w:cs="Poppins"/>
          <w:color w:val="FF0000"/>
        </w:rPr>
        <w:t>logos</w:t>
      </w:r>
      <w:r w:rsidR="008D461C">
        <w:rPr>
          <w:rFonts w:ascii="Poppins" w:hAnsi="Poppins" w:cs="Poppins"/>
          <w:color w:val="FF0000"/>
        </w:rPr>
        <w:t xml:space="preserve"> tbc</w:t>
      </w:r>
      <w:r w:rsidR="00653579">
        <w:rPr>
          <w:rFonts w:ascii="Poppins" w:hAnsi="Poppins" w:cs="Poppins"/>
          <w:color w:val="FF0000"/>
        </w:rPr>
        <w:t xml:space="preserve">; </w:t>
      </w:r>
      <w:r w:rsidR="0041037C">
        <w:rPr>
          <w:rFonts w:ascii="Poppins" w:hAnsi="Poppins" w:cs="Poppins"/>
          <w:color w:val="FF0000"/>
        </w:rPr>
        <w:t xml:space="preserve">designed report may include </w:t>
      </w:r>
      <w:proofErr w:type="gramStart"/>
      <w:r w:rsidR="0041037C">
        <w:rPr>
          <w:rFonts w:ascii="Poppins" w:hAnsi="Poppins" w:cs="Poppins"/>
          <w:color w:val="FF0000"/>
        </w:rPr>
        <w:t>images</w:t>
      </w:r>
      <w:proofErr w:type="gramEnd"/>
    </w:p>
    <w:p w14:paraId="3CF9A354" w14:textId="6F2B5167" w:rsidR="00552089" w:rsidRDefault="00231F8A" w:rsidP="003370F7">
      <w:pPr>
        <w:rPr>
          <w:rFonts w:ascii="Poppins" w:hAnsi="Poppins" w:cs="Poppins"/>
          <w:color w:val="FF0000"/>
        </w:rPr>
      </w:pPr>
      <w:r>
        <w:rPr>
          <w:rFonts w:ascii="Poppins" w:hAnsi="Poppins" w:cs="Poppins"/>
          <w:b/>
          <w:bCs/>
          <w:noProof/>
          <w:sz w:val="56"/>
          <w:szCs w:val="56"/>
        </w:rPr>
        <w:drawing>
          <wp:anchor distT="0" distB="0" distL="114300" distR="114300" simplePos="0" relativeHeight="251658242" behindDoc="1" locked="0" layoutInCell="1" allowOverlap="1" wp14:anchorId="1F79F18A" wp14:editId="0479CC6A">
            <wp:simplePos x="0" y="0"/>
            <wp:positionH relativeFrom="column">
              <wp:posOffset>1583055</wp:posOffset>
            </wp:positionH>
            <wp:positionV relativeFrom="paragraph">
              <wp:posOffset>200025</wp:posOffset>
            </wp:positionV>
            <wp:extent cx="1657350" cy="413385"/>
            <wp:effectExtent l="0" t="0" r="0" b="5715"/>
            <wp:wrapTight wrapText="bothSides">
              <wp:wrapPolygon edited="0">
                <wp:start x="0" y="0"/>
                <wp:lineTo x="0" y="20903"/>
                <wp:lineTo x="21352" y="20903"/>
                <wp:lineTo x="21352" y="0"/>
                <wp:lineTo x="0" y="0"/>
              </wp:wrapPolygon>
            </wp:wrapTight>
            <wp:docPr id="223188638" name="Picture 22318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413385"/>
                    </a:xfrm>
                    <a:prstGeom prst="rect">
                      <a:avLst/>
                    </a:prstGeom>
                    <a:noFill/>
                  </pic:spPr>
                </pic:pic>
              </a:graphicData>
            </a:graphic>
            <wp14:sizeRelH relativeFrom="page">
              <wp14:pctWidth>0</wp14:pctWidth>
            </wp14:sizeRelH>
            <wp14:sizeRelV relativeFrom="page">
              <wp14:pctHeight>0</wp14:pctHeight>
            </wp14:sizeRelV>
          </wp:anchor>
        </w:drawing>
      </w:r>
    </w:p>
    <w:p w14:paraId="09591ED4" w14:textId="0E257695" w:rsidR="00552089" w:rsidRDefault="00A10B20" w:rsidP="00552089">
      <w:pPr>
        <w:pBdr>
          <w:top w:val="single" w:sz="4" w:space="1" w:color="auto"/>
        </w:pBdr>
        <w:rPr>
          <w:rFonts w:ascii="Poppins" w:hAnsi="Poppins" w:cs="Poppins"/>
          <w:color w:val="FF0000"/>
        </w:rPr>
      </w:pPr>
      <w:r>
        <w:rPr>
          <w:rFonts w:ascii="Poppins" w:hAnsi="Poppins" w:cs="Poppins"/>
          <w:color w:val="FF0000"/>
        </w:rPr>
        <w:t xml:space="preserve"> </w:t>
      </w:r>
    </w:p>
    <w:p w14:paraId="6BF64B07" w14:textId="20DD03AB" w:rsidR="003370F7" w:rsidRPr="00E817A0" w:rsidRDefault="003370F7" w:rsidP="00F8633D">
      <w:pPr>
        <w:spacing w:after="0" w:line="240" w:lineRule="auto"/>
        <w:rPr>
          <w:rFonts w:ascii="Poppins" w:hAnsi="Poppins" w:cs="Poppins"/>
          <w:b/>
          <w:bCs/>
          <w:color w:val="002465"/>
          <w:sz w:val="64"/>
          <w:szCs w:val="64"/>
        </w:rPr>
      </w:pPr>
      <w:r w:rsidRPr="00E817A0">
        <w:rPr>
          <w:rFonts w:ascii="Poppins" w:hAnsi="Poppins" w:cs="Poppins"/>
          <w:b/>
          <w:bCs/>
          <w:color w:val="002465"/>
          <w:sz w:val="64"/>
          <w:szCs w:val="64"/>
        </w:rPr>
        <w:t xml:space="preserve">Commitment to </w:t>
      </w:r>
      <w:r w:rsidR="00661F68" w:rsidRPr="00E817A0">
        <w:rPr>
          <w:rFonts w:ascii="Poppins" w:hAnsi="Poppins" w:cs="Poppins"/>
          <w:b/>
          <w:bCs/>
          <w:color w:val="002465"/>
          <w:sz w:val="64"/>
          <w:szCs w:val="64"/>
        </w:rPr>
        <w:t>C</w:t>
      </w:r>
      <w:r w:rsidRPr="00E817A0">
        <w:rPr>
          <w:rFonts w:ascii="Poppins" w:hAnsi="Poppins" w:cs="Poppins"/>
          <w:b/>
          <w:bCs/>
          <w:color w:val="002465"/>
          <w:sz w:val="64"/>
          <w:szCs w:val="64"/>
        </w:rPr>
        <w:t xml:space="preserve">arers 2024 </w:t>
      </w:r>
    </w:p>
    <w:p w14:paraId="75AA1ADD" w14:textId="2F679E81" w:rsidR="003370F7" w:rsidRPr="007800B9" w:rsidRDefault="00661F68">
      <w:pPr>
        <w:rPr>
          <w:rFonts w:ascii="Poppins" w:hAnsi="Poppins" w:cs="Poppins"/>
          <w:color w:val="00204F"/>
          <w:sz w:val="36"/>
          <w:szCs w:val="36"/>
        </w:rPr>
      </w:pPr>
      <w:r w:rsidRPr="007800B9">
        <w:rPr>
          <w:rFonts w:ascii="Poppins" w:hAnsi="Poppins" w:cs="Poppins"/>
          <w:color w:val="00204F"/>
          <w:sz w:val="36"/>
          <w:szCs w:val="36"/>
        </w:rPr>
        <w:t xml:space="preserve">Valuing and supporting Somerset’s unpaid </w:t>
      </w:r>
      <w:proofErr w:type="gramStart"/>
      <w:r w:rsidRPr="007800B9">
        <w:rPr>
          <w:rFonts w:ascii="Poppins" w:hAnsi="Poppins" w:cs="Poppins"/>
          <w:color w:val="00204F"/>
          <w:sz w:val="36"/>
          <w:szCs w:val="36"/>
        </w:rPr>
        <w:t>carers</w:t>
      </w:r>
      <w:proofErr w:type="gramEnd"/>
      <w:r w:rsidR="00DD5F6B" w:rsidRPr="007800B9">
        <w:rPr>
          <w:rFonts w:ascii="Poppins" w:hAnsi="Poppins" w:cs="Poppins"/>
          <w:color w:val="00204F"/>
          <w:sz w:val="36"/>
          <w:szCs w:val="36"/>
        </w:rPr>
        <w:t xml:space="preserve"> </w:t>
      </w:r>
    </w:p>
    <w:p w14:paraId="3528B6C7" w14:textId="77777777" w:rsidR="007800B9" w:rsidRDefault="007800B9" w:rsidP="00661F68">
      <w:pPr>
        <w:rPr>
          <w:rFonts w:ascii="Poppins" w:hAnsi="Poppins" w:cs="Poppins"/>
          <w:i/>
          <w:iCs/>
          <w:sz w:val="36"/>
          <w:szCs w:val="36"/>
        </w:rPr>
      </w:pPr>
    </w:p>
    <w:p w14:paraId="09E35088" w14:textId="2F3591D7" w:rsidR="00661F68" w:rsidRPr="00661F68" w:rsidRDefault="00552089" w:rsidP="00661F68">
      <w:pPr>
        <w:rPr>
          <w:rFonts w:ascii="Poppins" w:hAnsi="Poppins" w:cs="Poppins"/>
          <w:i/>
          <w:iCs/>
          <w:sz w:val="36"/>
          <w:szCs w:val="36"/>
        </w:rPr>
      </w:pPr>
      <w:r>
        <w:rPr>
          <w:rFonts w:ascii="Poppins" w:hAnsi="Poppins" w:cs="Poppins"/>
          <w:i/>
          <w:iCs/>
          <w:sz w:val="36"/>
          <w:szCs w:val="36"/>
        </w:rPr>
        <w:t>“</w:t>
      </w:r>
      <w:r w:rsidR="00661F68" w:rsidRPr="00661F68">
        <w:rPr>
          <w:rFonts w:ascii="Poppins" w:hAnsi="Poppins" w:cs="Poppins"/>
          <w:i/>
          <w:iCs/>
          <w:sz w:val="36"/>
          <w:szCs w:val="36"/>
        </w:rPr>
        <w:t xml:space="preserve">They are us and some are </w:t>
      </w:r>
      <w:proofErr w:type="gramStart"/>
      <w:r w:rsidR="00661F68" w:rsidRPr="00661F68">
        <w:rPr>
          <w:rFonts w:ascii="Poppins" w:hAnsi="Poppins" w:cs="Poppins"/>
          <w:i/>
          <w:iCs/>
          <w:sz w:val="36"/>
          <w:szCs w:val="36"/>
        </w:rPr>
        <w:t>overlooked</w:t>
      </w:r>
      <w:r>
        <w:rPr>
          <w:rFonts w:ascii="Poppins" w:hAnsi="Poppins" w:cs="Poppins"/>
          <w:i/>
          <w:iCs/>
          <w:sz w:val="36"/>
          <w:szCs w:val="36"/>
        </w:rPr>
        <w:t>”</w:t>
      </w:r>
      <w:proofErr w:type="gramEnd"/>
    </w:p>
    <w:p w14:paraId="067D6DC7" w14:textId="77777777" w:rsidR="00661F68" w:rsidRPr="00311267" w:rsidRDefault="00661F68">
      <w:pPr>
        <w:rPr>
          <w:rFonts w:ascii="Poppins" w:hAnsi="Poppins" w:cs="Poppins"/>
          <w:b/>
          <w:bCs/>
          <w:color w:val="0D0D0D" w:themeColor="text1" w:themeTint="F2"/>
          <w:sz w:val="16"/>
          <w:szCs w:val="16"/>
        </w:rPr>
      </w:pPr>
    </w:p>
    <w:p w14:paraId="1C907745" w14:textId="788759CC" w:rsidR="00661F68" w:rsidRPr="00311267" w:rsidRDefault="00661F68" w:rsidP="00661F68">
      <w:pPr>
        <w:pBdr>
          <w:bottom w:val="single" w:sz="4" w:space="1" w:color="auto"/>
        </w:pBdr>
        <w:ind w:right="7478"/>
        <w:rPr>
          <w:rFonts w:ascii="Poppins" w:hAnsi="Poppins" w:cs="Poppins"/>
          <w:color w:val="0D0D0D" w:themeColor="text1" w:themeTint="F2"/>
          <w:sz w:val="36"/>
          <w:szCs w:val="36"/>
        </w:rPr>
      </w:pPr>
      <w:r w:rsidRPr="00311267">
        <w:rPr>
          <w:rFonts w:ascii="Poppins" w:hAnsi="Poppins" w:cs="Poppins"/>
          <w:color w:val="0D0D0D" w:themeColor="text1" w:themeTint="F2"/>
          <w:sz w:val="36"/>
          <w:szCs w:val="36"/>
        </w:rPr>
        <w:t>March 2024</w:t>
      </w:r>
    </w:p>
    <w:p w14:paraId="2EDBB6C4" w14:textId="77777777" w:rsidR="003370F7" w:rsidRPr="00311267" w:rsidRDefault="003370F7">
      <w:pPr>
        <w:rPr>
          <w:rFonts w:ascii="Poppins" w:hAnsi="Poppins" w:cs="Poppins"/>
          <w:b/>
          <w:bCs/>
          <w:color w:val="0D0D0D" w:themeColor="text1" w:themeTint="F2"/>
          <w:sz w:val="44"/>
          <w:szCs w:val="44"/>
        </w:rPr>
      </w:pPr>
    </w:p>
    <w:p w14:paraId="048217CA" w14:textId="77777777" w:rsidR="003370F7" w:rsidRDefault="003370F7">
      <w:pPr>
        <w:rPr>
          <w:rFonts w:ascii="Poppins" w:hAnsi="Poppins" w:cs="Poppins"/>
          <w:b/>
          <w:bCs/>
          <w:sz w:val="44"/>
          <w:szCs w:val="44"/>
        </w:rPr>
      </w:pPr>
    </w:p>
    <w:p w14:paraId="1BF566A9" w14:textId="77777777" w:rsidR="00552089" w:rsidRDefault="00552089">
      <w:pPr>
        <w:rPr>
          <w:rFonts w:ascii="Poppins" w:hAnsi="Poppins" w:cs="Poppins"/>
          <w:b/>
          <w:bCs/>
          <w:sz w:val="44"/>
          <w:szCs w:val="44"/>
        </w:rPr>
      </w:pPr>
    </w:p>
    <w:p w14:paraId="38AE4348" w14:textId="77777777" w:rsidR="0019343F" w:rsidRDefault="0019343F">
      <w:pPr>
        <w:rPr>
          <w:rFonts w:ascii="Poppins" w:hAnsi="Poppins" w:cs="Poppins"/>
          <w:b/>
          <w:bCs/>
          <w:sz w:val="44"/>
          <w:szCs w:val="44"/>
        </w:rPr>
      </w:pPr>
    </w:p>
    <w:p w14:paraId="17E095DC" w14:textId="77777777" w:rsidR="0019343F" w:rsidRDefault="0019343F">
      <w:pPr>
        <w:rPr>
          <w:rFonts w:ascii="Poppins" w:hAnsi="Poppins" w:cs="Poppins"/>
          <w:b/>
          <w:bCs/>
          <w:sz w:val="44"/>
          <w:szCs w:val="44"/>
        </w:rPr>
      </w:pPr>
    </w:p>
    <w:p w14:paraId="79AA9F63" w14:textId="77777777" w:rsidR="0019343F" w:rsidRDefault="0019343F">
      <w:pPr>
        <w:rPr>
          <w:rFonts w:ascii="Poppins" w:hAnsi="Poppins" w:cs="Poppins"/>
          <w:b/>
          <w:bCs/>
          <w:sz w:val="44"/>
          <w:szCs w:val="44"/>
        </w:rPr>
      </w:pPr>
    </w:p>
    <w:p w14:paraId="365EEC28" w14:textId="77777777" w:rsidR="0019343F" w:rsidRDefault="0019343F">
      <w:pPr>
        <w:rPr>
          <w:rFonts w:ascii="Poppins" w:hAnsi="Poppins" w:cs="Poppins"/>
          <w:b/>
          <w:bCs/>
          <w:sz w:val="44"/>
          <w:szCs w:val="44"/>
        </w:rPr>
      </w:pPr>
    </w:p>
    <w:p w14:paraId="4FF6A980" w14:textId="373AE11A" w:rsidR="00B66A7A" w:rsidRPr="00B66A7A" w:rsidRDefault="00B66A7A" w:rsidP="00552089">
      <w:pPr>
        <w:spacing w:after="0" w:line="240" w:lineRule="auto"/>
        <w:rPr>
          <w:rFonts w:ascii="Poppins" w:hAnsi="Poppins" w:cs="Poppins"/>
          <w:b/>
          <w:bCs/>
          <w:color w:val="002465"/>
        </w:rPr>
      </w:pPr>
      <w:r>
        <w:rPr>
          <w:rFonts w:ascii="Poppins" w:hAnsi="Poppins" w:cs="Poppins"/>
          <w:b/>
          <w:bCs/>
          <w:color w:val="002465"/>
          <w:sz w:val="56"/>
          <w:szCs w:val="56"/>
        </w:rPr>
        <w:lastRenderedPageBreak/>
        <w:t>Contents</w:t>
      </w:r>
    </w:p>
    <w:p w14:paraId="3253A928" w14:textId="5A48715D" w:rsidR="00B66A7A" w:rsidRPr="004A630A" w:rsidRDefault="004A630A" w:rsidP="00552089">
      <w:pPr>
        <w:spacing w:after="0" w:line="240" w:lineRule="auto"/>
        <w:rPr>
          <w:rFonts w:ascii="Poppins" w:hAnsi="Poppins" w:cs="Poppins"/>
          <w:color w:val="ED0000"/>
        </w:rPr>
      </w:pPr>
      <w:r w:rsidRPr="004A630A">
        <w:rPr>
          <w:rFonts w:ascii="Poppins" w:hAnsi="Poppins" w:cs="Poppins"/>
          <w:color w:val="ED0000"/>
        </w:rPr>
        <w:t xml:space="preserve">Design note: page numbers to be added during </w:t>
      </w:r>
      <w:proofErr w:type="gramStart"/>
      <w:r w:rsidRPr="004A630A">
        <w:rPr>
          <w:rFonts w:ascii="Poppins" w:hAnsi="Poppins" w:cs="Poppins"/>
          <w:color w:val="ED0000"/>
        </w:rPr>
        <w:t>design</w:t>
      </w:r>
      <w:proofErr w:type="gramEnd"/>
    </w:p>
    <w:p w14:paraId="3B82188F" w14:textId="77777777" w:rsidR="004A630A" w:rsidRPr="004A630A" w:rsidRDefault="004A630A" w:rsidP="00552089">
      <w:pPr>
        <w:spacing w:after="0" w:line="240" w:lineRule="auto"/>
        <w:rPr>
          <w:rFonts w:ascii="Poppins" w:hAnsi="Poppins" w:cs="Poppins"/>
          <w:b/>
          <w:bCs/>
          <w:color w:val="000000" w:themeColor="text1"/>
          <w:sz w:val="16"/>
          <w:szCs w:val="16"/>
        </w:rPr>
      </w:pPr>
    </w:p>
    <w:p w14:paraId="1A0847BD" w14:textId="5B2F2A99" w:rsidR="00B66A7A" w:rsidRPr="004A630A" w:rsidRDefault="00B66A7A" w:rsidP="00AA4663">
      <w:pPr>
        <w:spacing w:after="0" w:line="240" w:lineRule="auto"/>
        <w:ind w:right="339"/>
        <w:rPr>
          <w:rFonts w:ascii="Poppins" w:hAnsi="Poppins" w:cs="Poppins"/>
          <w:b/>
          <w:bCs/>
          <w:color w:val="000000" w:themeColor="text1"/>
          <w:sz w:val="28"/>
          <w:szCs w:val="28"/>
        </w:rPr>
      </w:pPr>
      <w:r w:rsidRPr="004A630A">
        <w:rPr>
          <w:rFonts w:ascii="Poppins" w:hAnsi="Poppins" w:cs="Poppins"/>
          <w:b/>
          <w:bCs/>
          <w:color w:val="000000" w:themeColor="text1"/>
          <w:sz w:val="28"/>
          <w:szCs w:val="28"/>
        </w:rPr>
        <w:t>Introduction</w:t>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r w:rsidR="004A630A">
        <w:rPr>
          <w:rFonts w:ascii="Poppins" w:hAnsi="Poppins" w:cs="Poppins"/>
          <w:b/>
          <w:bCs/>
          <w:color w:val="000000" w:themeColor="text1"/>
          <w:sz w:val="28"/>
          <w:szCs w:val="28"/>
        </w:rPr>
        <w:tab/>
      </w:r>
    </w:p>
    <w:p w14:paraId="293AF30F" w14:textId="77777777" w:rsidR="001D7D3D" w:rsidRPr="001D7D3D" w:rsidRDefault="001D7D3D" w:rsidP="00AA4663">
      <w:pPr>
        <w:spacing w:after="0" w:line="240" w:lineRule="auto"/>
        <w:ind w:right="339"/>
        <w:rPr>
          <w:rFonts w:ascii="Poppins" w:hAnsi="Poppins" w:cs="Poppins"/>
          <w:b/>
          <w:bCs/>
          <w:color w:val="000000" w:themeColor="text1"/>
          <w:sz w:val="10"/>
          <w:szCs w:val="10"/>
        </w:rPr>
      </w:pPr>
    </w:p>
    <w:p w14:paraId="348BB209" w14:textId="6B800489" w:rsidR="00B66A7A" w:rsidRPr="004A630A" w:rsidRDefault="001D7D3D" w:rsidP="00AA4663">
      <w:pPr>
        <w:spacing w:after="0" w:line="240" w:lineRule="auto"/>
        <w:ind w:right="339"/>
        <w:rPr>
          <w:rFonts w:ascii="Poppins" w:hAnsi="Poppins" w:cs="Poppins"/>
          <w:b/>
          <w:bCs/>
          <w:color w:val="000000" w:themeColor="text1"/>
          <w:sz w:val="28"/>
          <w:szCs w:val="28"/>
        </w:rPr>
      </w:pPr>
      <w:r>
        <w:rPr>
          <w:rFonts w:ascii="Poppins" w:hAnsi="Poppins" w:cs="Poppins"/>
          <w:b/>
          <w:bCs/>
          <w:color w:val="000000" w:themeColor="text1"/>
          <w:sz w:val="28"/>
          <w:szCs w:val="28"/>
        </w:rPr>
        <w:t xml:space="preserve">Somerset’s </w:t>
      </w:r>
      <w:r w:rsidR="00B66A7A" w:rsidRPr="004A630A">
        <w:rPr>
          <w:rFonts w:ascii="Poppins" w:hAnsi="Poppins" w:cs="Poppins"/>
          <w:b/>
          <w:bCs/>
          <w:color w:val="000000" w:themeColor="text1"/>
          <w:sz w:val="28"/>
          <w:szCs w:val="28"/>
        </w:rPr>
        <w:t>Commitment to Carers 2024</w:t>
      </w:r>
    </w:p>
    <w:p w14:paraId="5AB883D9" w14:textId="0F6BA0F1" w:rsidR="00B66A7A" w:rsidRPr="00E0151E" w:rsidRDefault="00B66A7A" w:rsidP="00EB173A">
      <w:pPr>
        <w:pStyle w:val="ListParagraph"/>
        <w:numPr>
          <w:ilvl w:val="0"/>
          <w:numId w:val="24"/>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rPr>
        <w:t>Priorities</w:t>
      </w:r>
    </w:p>
    <w:p w14:paraId="2F13C151" w14:textId="2DAD93DE" w:rsidR="00B66A7A" w:rsidRPr="00E0151E" w:rsidRDefault="00B66A7A" w:rsidP="00EB173A">
      <w:pPr>
        <w:pStyle w:val="ListParagraph"/>
        <w:numPr>
          <w:ilvl w:val="0"/>
          <w:numId w:val="24"/>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rPr>
        <w:t>Recommendations</w:t>
      </w:r>
    </w:p>
    <w:p w14:paraId="1AC3FAFA" w14:textId="77777777" w:rsidR="001D7D3D" w:rsidRPr="001D7D3D" w:rsidRDefault="001D7D3D" w:rsidP="00AA4663">
      <w:pPr>
        <w:spacing w:after="0" w:line="240" w:lineRule="auto"/>
        <w:ind w:right="339"/>
        <w:rPr>
          <w:rFonts w:ascii="Poppins" w:hAnsi="Poppins" w:cs="Poppins"/>
          <w:b/>
          <w:bCs/>
          <w:color w:val="000000" w:themeColor="text1"/>
          <w:sz w:val="10"/>
          <w:szCs w:val="10"/>
        </w:rPr>
      </w:pPr>
    </w:p>
    <w:p w14:paraId="22C042F2" w14:textId="0BA02BFB" w:rsidR="00B66A7A" w:rsidRPr="004A630A" w:rsidRDefault="00B66A7A" w:rsidP="00AA4663">
      <w:pPr>
        <w:spacing w:after="0" w:line="240" w:lineRule="auto"/>
        <w:ind w:right="339"/>
        <w:rPr>
          <w:rFonts w:ascii="Poppins" w:hAnsi="Poppins" w:cs="Poppins"/>
          <w:b/>
          <w:bCs/>
          <w:color w:val="000000" w:themeColor="text1"/>
          <w:sz w:val="28"/>
          <w:szCs w:val="28"/>
        </w:rPr>
      </w:pPr>
      <w:r w:rsidRPr="004A630A">
        <w:rPr>
          <w:rFonts w:ascii="Poppins" w:hAnsi="Poppins" w:cs="Poppins"/>
          <w:b/>
          <w:bCs/>
          <w:color w:val="000000" w:themeColor="text1"/>
          <w:sz w:val="28"/>
          <w:szCs w:val="28"/>
        </w:rPr>
        <w:t>Background</w:t>
      </w:r>
    </w:p>
    <w:p w14:paraId="0D45F6AE" w14:textId="736BCF81" w:rsidR="00B66A7A" w:rsidRPr="00E0151E" w:rsidRDefault="00D749B7" w:rsidP="00EB173A">
      <w:pPr>
        <w:pStyle w:val="ListParagraph"/>
        <w:numPr>
          <w:ilvl w:val="0"/>
          <w:numId w:val="25"/>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rPr>
        <w:t>The bigger picture</w:t>
      </w:r>
    </w:p>
    <w:p w14:paraId="33E407B9" w14:textId="4E090625" w:rsidR="00AD43D3" w:rsidRDefault="00E0151E" w:rsidP="00EB173A">
      <w:pPr>
        <w:pStyle w:val="ListParagraph"/>
        <w:numPr>
          <w:ilvl w:val="0"/>
          <w:numId w:val="25"/>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lang w:eastAsia="en-GB"/>
        </w:rPr>
        <w:t xml:space="preserve">Somerset’s complex communities of carers </w:t>
      </w:r>
    </w:p>
    <w:p w14:paraId="17B0B99E" w14:textId="49C55F40" w:rsidR="00D749B7" w:rsidRPr="00E0151E" w:rsidRDefault="00D749B7" w:rsidP="00EB173A">
      <w:pPr>
        <w:pStyle w:val="ListParagraph"/>
        <w:numPr>
          <w:ilvl w:val="0"/>
          <w:numId w:val="25"/>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rPr>
        <w:t>How was the Commitment to Carers 2024 created?</w:t>
      </w:r>
    </w:p>
    <w:p w14:paraId="04048274" w14:textId="65FE7AB9" w:rsidR="00A56197" w:rsidRPr="00E0151E" w:rsidRDefault="00A56197" w:rsidP="00EB173A">
      <w:pPr>
        <w:pStyle w:val="ListParagraph"/>
        <w:numPr>
          <w:ilvl w:val="0"/>
          <w:numId w:val="25"/>
        </w:numPr>
        <w:spacing w:after="0" w:line="240" w:lineRule="auto"/>
        <w:ind w:right="339"/>
        <w:rPr>
          <w:rFonts w:ascii="Poppins" w:hAnsi="Poppins" w:cs="Poppins"/>
          <w:color w:val="000000" w:themeColor="text1"/>
          <w:sz w:val="24"/>
          <w:szCs w:val="24"/>
          <w:lang w:eastAsia="en-GB"/>
        </w:rPr>
      </w:pPr>
      <w:r w:rsidRPr="00E0151E">
        <w:rPr>
          <w:rFonts w:ascii="Poppins" w:hAnsi="Poppins" w:cs="Poppins"/>
          <w:color w:val="000000" w:themeColor="text1"/>
          <w:sz w:val="24"/>
          <w:szCs w:val="24"/>
          <w:lang w:eastAsia="en-GB"/>
        </w:rPr>
        <w:t xml:space="preserve">What has changed since 2018?  </w:t>
      </w:r>
    </w:p>
    <w:p w14:paraId="455FAD83" w14:textId="43ACDCF1" w:rsidR="00D749B7" w:rsidRPr="00E0151E" w:rsidRDefault="00A56197" w:rsidP="00EB173A">
      <w:pPr>
        <w:pStyle w:val="ListParagraph"/>
        <w:numPr>
          <w:ilvl w:val="0"/>
          <w:numId w:val="25"/>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rPr>
        <w:t>What happens next?</w:t>
      </w:r>
    </w:p>
    <w:p w14:paraId="7A0A0E93" w14:textId="77777777" w:rsidR="00B958C9" w:rsidRPr="00E0151E" w:rsidRDefault="00B958C9" w:rsidP="00EB173A">
      <w:pPr>
        <w:pStyle w:val="ListParagraph"/>
        <w:numPr>
          <w:ilvl w:val="0"/>
          <w:numId w:val="25"/>
        </w:numPr>
        <w:tabs>
          <w:tab w:val="left" w:pos="6019"/>
        </w:tabs>
        <w:spacing w:after="0" w:line="240" w:lineRule="auto"/>
        <w:ind w:right="339"/>
        <w:rPr>
          <w:rFonts w:ascii="Poppins" w:eastAsia="Times New Roman" w:hAnsi="Poppins" w:cs="Poppins"/>
          <w:color w:val="000000" w:themeColor="text1"/>
          <w:kern w:val="2"/>
          <w:sz w:val="24"/>
          <w:szCs w:val="24"/>
        </w:rPr>
      </w:pPr>
      <w:r w:rsidRPr="00E0151E">
        <w:rPr>
          <w:rFonts w:ascii="Poppins" w:eastAsia="Times New Roman" w:hAnsi="Poppins" w:cs="Poppins"/>
          <w:color w:val="000000" w:themeColor="text1"/>
          <w:kern w:val="2"/>
          <w:sz w:val="24"/>
          <w:szCs w:val="24"/>
        </w:rPr>
        <w:t xml:space="preserve">A summary of the evidence - what carers told </w:t>
      </w:r>
      <w:proofErr w:type="gramStart"/>
      <w:r w:rsidRPr="00E0151E">
        <w:rPr>
          <w:rFonts w:ascii="Poppins" w:eastAsia="Times New Roman" w:hAnsi="Poppins" w:cs="Poppins"/>
          <w:color w:val="000000" w:themeColor="text1"/>
          <w:kern w:val="2"/>
          <w:sz w:val="24"/>
          <w:szCs w:val="24"/>
        </w:rPr>
        <w:t>us</w:t>
      </w:r>
      <w:proofErr w:type="gramEnd"/>
    </w:p>
    <w:p w14:paraId="5A36FF63" w14:textId="77777777" w:rsidR="001D7D3D" w:rsidRPr="001D7D3D" w:rsidRDefault="001D7D3D" w:rsidP="00AA4663">
      <w:pPr>
        <w:spacing w:after="0" w:line="240" w:lineRule="auto"/>
        <w:ind w:right="339"/>
        <w:rPr>
          <w:rFonts w:ascii="Poppins" w:hAnsi="Poppins" w:cs="Poppins"/>
          <w:b/>
          <w:bCs/>
          <w:color w:val="000000" w:themeColor="text1"/>
          <w:sz w:val="10"/>
          <w:szCs w:val="10"/>
        </w:rPr>
      </w:pPr>
    </w:p>
    <w:p w14:paraId="3C118EE7" w14:textId="558B4085" w:rsidR="00B66A7A" w:rsidRDefault="00AB074D" w:rsidP="00AA4663">
      <w:pPr>
        <w:spacing w:after="0" w:line="240" w:lineRule="auto"/>
        <w:ind w:right="339"/>
        <w:rPr>
          <w:rFonts w:ascii="Poppins" w:hAnsi="Poppins" w:cs="Poppins"/>
          <w:b/>
          <w:bCs/>
          <w:color w:val="000000" w:themeColor="text1"/>
          <w:sz w:val="28"/>
          <w:szCs w:val="28"/>
        </w:rPr>
      </w:pPr>
      <w:r w:rsidRPr="004A630A">
        <w:rPr>
          <w:rFonts w:ascii="Poppins" w:hAnsi="Poppins" w:cs="Poppins"/>
          <w:b/>
          <w:bCs/>
          <w:color w:val="000000" w:themeColor="text1"/>
          <w:sz w:val="28"/>
          <w:szCs w:val="28"/>
        </w:rPr>
        <w:t>Governance</w:t>
      </w:r>
    </w:p>
    <w:p w14:paraId="39539E67" w14:textId="77777777" w:rsidR="00E0151E" w:rsidRPr="00E0151E" w:rsidRDefault="00E0151E" w:rsidP="00EB173A">
      <w:pPr>
        <w:pStyle w:val="ListParagraph"/>
        <w:numPr>
          <w:ilvl w:val="0"/>
          <w:numId w:val="45"/>
        </w:numPr>
        <w:spacing w:after="0" w:line="240" w:lineRule="auto"/>
        <w:ind w:right="339"/>
        <w:rPr>
          <w:rFonts w:ascii="Poppins" w:hAnsi="Poppins" w:cs="Poppins"/>
          <w:color w:val="000000" w:themeColor="text1"/>
          <w:sz w:val="24"/>
          <w:szCs w:val="24"/>
          <w:lang w:eastAsia="en-GB"/>
        </w:rPr>
      </w:pPr>
      <w:r w:rsidRPr="00E0151E">
        <w:rPr>
          <w:rFonts w:ascii="Poppins" w:hAnsi="Poppins" w:cs="Poppins"/>
          <w:color w:val="000000" w:themeColor="text1"/>
          <w:sz w:val="24"/>
          <w:szCs w:val="24"/>
          <w:lang w:eastAsia="en-GB"/>
        </w:rPr>
        <w:t>Somerset Carers Strategic Partnership Board (SCSPB)</w:t>
      </w:r>
    </w:p>
    <w:p w14:paraId="43B91713" w14:textId="4285AE0B" w:rsidR="001D7D3D" w:rsidRDefault="00E0151E" w:rsidP="00EB173A">
      <w:pPr>
        <w:pStyle w:val="ListParagraph"/>
        <w:numPr>
          <w:ilvl w:val="0"/>
          <w:numId w:val="45"/>
        </w:numPr>
        <w:spacing w:after="0" w:line="240" w:lineRule="auto"/>
        <w:ind w:right="339"/>
        <w:rPr>
          <w:rFonts w:ascii="Poppins" w:hAnsi="Poppins" w:cs="Poppins"/>
          <w:color w:val="000000" w:themeColor="text1"/>
          <w:sz w:val="24"/>
          <w:szCs w:val="24"/>
        </w:rPr>
      </w:pPr>
      <w:r w:rsidRPr="00E0151E">
        <w:rPr>
          <w:rFonts w:ascii="Poppins" w:hAnsi="Poppins" w:cs="Poppins"/>
          <w:color w:val="000000" w:themeColor="text1"/>
          <w:sz w:val="24"/>
          <w:szCs w:val="24"/>
        </w:rPr>
        <w:t>Quality improvement process</w:t>
      </w:r>
    </w:p>
    <w:p w14:paraId="510379A9" w14:textId="77777777" w:rsidR="00061F69" w:rsidRPr="00061F69" w:rsidRDefault="00061F69" w:rsidP="00AA4663">
      <w:pPr>
        <w:spacing w:after="0" w:line="240" w:lineRule="auto"/>
        <w:ind w:right="339"/>
        <w:rPr>
          <w:rFonts w:ascii="Poppins" w:hAnsi="Poppins" w:cs="Poppins"/>
          <w:b/>
          <w:bCs/>
          <w:color w:val="000000" w:themeColor="text1"/>
          <w:sz w:val="10"/>
          <w:szCs w:val="10"/>
        </w:rPr>
      </w:pPr>
    </w:p>
    <w:p w14:paraId="11469CEA" w14:textId="2721A6A9" w:rsidR="00AB074D" w:rsidRPr="004A630A" w:rsidRDefault="00AB074D" w:rsidP="00AA4663">
      <w:pPr>
        <w:spacing w:after="0" w:line="240" w:lineRule="auto"/>
        <w:ind w:right="339"/>
        <w:rPr>
          <w:rFonts w:ascii="Poppins" w:hAnsi="Poppins" w:cs="Poppins"/>
          <w:b/>
          <w:bCs/>
          <w:color w:val="000000" w:themeColor="text1"/>
          <w:sz w:val="28"/>
          <w:szCs w:val="28"/>
        </w:rPr>
      </w:pPr>
      <w:r w:rsidRPr="004A630A">
        <w:rPr>
          <w:rFonts w:ascii="Poppins" w:hAnsi="Poppins" w:cs="Poppins"/>
          <w:b/>
          <w:bCs/>
          <w:color w:val="000000" w:themeColor="text1"/>
          <w:sz w:val="28"/>
          <w:szCs w:val="28"/>
        </w:rPr>
        <w:t>Appendi</w:t>
      </w:r>
      <w:r w:rsidR="00C82744">
        <w:rPr>
          <w:rFonts w:ascii="Poppins" w:hAnsi="Poppins" w:cs="Poppins"/>
          <w:b/>
          <w:bCs/>
          <w:color w:val="000000" w:themeColor="text1"/>
          <w:sz w:val="28"/>
          <w:szCs w:val="28"/>
        </w:rPr>
        <w:t>x</w:t>
      </w:r>
    </w:p>
    <w:p w14:paraId="44286B40" w14:textId="1AA4105C" w:rsidR="00A2778E" w:rsidRPr="00E0151E" w:rsidRDefault="00A2778E" w:rsidP="00EB173A">
      <w:pPr>
        <w:pStyle w:val="ListParagraph"/>
        <w:numPr>
          <w:ilvl w:val="3"/>
          <w:numId w:val="26"/>
        </w:numPr>
        <w:spacing w:after="0" w:line="240" w:lineRule="auto"/>
        <w:ind w:left="709" w:right="339"/>
        <w:rPr>
          <w:rFonts w:ascii="Poppins" w:hAnsi="Poppins" w:cs="Poppins"/>
          <w:color w:val="000000" w:themeColor="text1"/>
          <w:sz w:val="24"/>
          <w:szCs w:val="24"/>
        </w:rPr>
      </w:pPr>
      <w:bookmarkStart w:id="0" w:name="_Hlk153465461"/>
      <w:r w:rsidRPr="00E0151E">
        <w:rPr>
          <w:rFonts w:ascii="Poppins" w:hAnsi="Poppins" w:cs="Poppins"/>
          <w:color w:val="000000" w:themeColor="text1"/>
          <w:sz w:val="24"/>
          <w:szCs w:val="24"/>
        </w:rPr>
        <w:t>Commitment to Carers</w:t>
      </w:r>
      <w:r w:rsidR="00F82986" w:rsidRPr="00E0151E">
        <w:rPr>
          <w:rFonts w:ascii="Poppins" w:hAnsi="Poppins" w:cs="Poppins"/>
          <w:color w:val="000000" w:themeColor="text1"/>
          <w:sz w:val="24"/>
          <w:szCs w:val="24"/>
        </w:rPr>
        <w:t xml:space="preserve"> -</w:t>
      </w:r>
      <w:r w:rsidRPr="00E0151E">
        <w:rPr>
          <w:rFonts w:ascii="Poppins" w:hAnsi="Poppins" w:cs="Poppins"/>
          <w:color w:val="000000" w:themeColor="text1"/>
          <w:sz w:val="24"/>
          <w:szCs w:val="24"/>
        </w:rPr>
        <w:t xml:space="preserve"> 2016/2018 and 2014/16</w:t>
      </w:r>
    </w:p>
    <w:p w14:paraId="2B3633CD" w14:textId="67580B8C" w:rsidR="00AB074D" w:rsidRPr="00E0151E" w:rsidRDefault="00AB074D" w:rsidP="00EB173A">
      <w:pPr>
        <w:pStyle w:val="ListParagraph"/>
        <w:numPr>
          <w:ilvl w:val="3"/>
          <w:numId w:val="26"/>
        </w:numPr>
        <w:spacing w:after="0" w:line="240" w:lineRule="auto"/>
        <w:ind w:left="709" w:right="339"/>
        <w:rPr>
          <w:rFonts w:ascii="Poppins" w:hAnsi="Poppins" w:cs="Poppins"/>
          <w:color w:val="000000" w:themeColor="text1"/>
          <w:sz w:val="24"/>
          <w:szCs w:val="24"/>
        </w:rPr>
      </w:pPr>
      <w:r w:rsidRPr="00E0151E">
        <w:rPr>
          <w:rFonts w:ascii="Poppins" w:hAnsi="Poppins" w:cs="Poppins"/>
          <w:color w:val="000000" w:themeColor="text1"/>
          <w:sz w:val="24"/>
          <w:szCs w:val="24"/>
        </w:rPr>
        <w:t>SCSP</w:t>
      </w:r>
      <w:r w:rsidR="00AA4663" w:rsidRPr="00E0151E">
        <w:rPr>
          <w:rFonts w:ascii="Poppins" w:hAnsi="Poppins" w:cs="Poppins"/>
          <w:color w:val="000000" w:themeColor="text1"/>
          <w:sz w:val="24"/>
          <w:szCs w:val="24"/>
        </w:rPr>
        <w:t>B</w:t>
      </w:r>
      <w:r w:rsidRPr="00E0151E">
        <w:rPr>
          <w:rFonts w:ascii="Poppins" w:hAnsi="Poppins" w:cs="Poppins"/>
          <w:color w:val="000000" w:themeColor="text1"/>
          <w:sz w:val="24"/>
          <w:szCs w:val="24"/>
        </w:rPr>
        <w:t xml:space="preserve"> Terms of Reference and Membership</w:t>
      </w:r>
    </w:p>
    <w:p w14:paraId="596E18B6" w14:textId="64E4D88D" w:rsidR="00AB074D" w:rsidRPr="00E0151E" w:rsidRDefault="00AB074D" w:rsidP="00EB173A">
      <w:pPr>
        <w:pStyle w:val="ListParagraph"/>
        <w:numPr>
          <w:ilvl w:val="3"/>
          <w:numId w:val="26"/>
        </w:numPr>
        <w:spacing w:after="0" w:line="240" w:lineRule="auto"/>
        <w:ind w:left="709" w:right="339"/>
        <w:rPr>
          <w:rFonts w:ascii="Poppins" w:hAnsi="Poppins" w:cs="Poppins"/>
          <w:color w:val="000000" w:themeColor="text1"/>
          <w:sz w:val="24"/>
          <w:szCs w:val="24"/>
        </w:rPr>
      </w:pPr>
      <w:r w:rsidRPr="00E0151E">
        <w:rPr>
          <w:rFonts w:ascii="Poppins" w:hAnsi="Poppins" w:cs="Poppins"/>
          <w:color w:val="000000" w:themeColor="text1"/>
          <w:sz w:val="24"/>
          <w:szCs w:val="24"/>
        </w:rPr>
        <w:t xml:space="preserve">Maturity Matrix process and guidance </w:t>
      </w:r>
    </w:p>
    <w:p w14:paraId="6FB6E4C4" w14:textId="32DBB0C3" w:rsidR="00AB074D" w:rsidRPr="00E0151E" w:rsidRDefault="0013094E" w:rsidP="00EB173A">
      <w:pPr>
        <w:pStyle w:val="ListParagraph"/>
        <w:numPr>
          <w:ilvl w:val="3"/>
          <w:numId w:val="26"/>
        </w:numPr>
        <w:spacing w:after="0" w:line="240" w:lineRule="auto"/>
        <w:ind w:left="709" w:right="339"/>
        <w:rPr>
          <w:rFonts w:ascii="Poppins" w:hAnsi="Poppins" w:cs="Poppins"/>
          <w:color w:val="ED0000"/>
        </w:rPr>
      </w:pPr>
      <w:r w:rsidRPr="00E0151E">
        <w:rPr>
          <w:rFonts w:ascii="Poppins" w:hAnsi="Poppins" w:cs="Poppins"/>
          <w:color w:val="000000" w:themeColor="text1"/>
          <w:sz w:val="24"/>
          <w:szCs w:val="24"/>
        </w:rPr>
        <w:t xml:space="preserve">Evaluation of the </w:t>
      </w:r>
      <w:r w:rsidR="00AB074D" w:rsidRPr="00E0151E">
        <w:rPr>
          <w:rFonts w:ascii="Poppins" w:hAnsi="Poppins" w:cs="Poppins"/>
          <w:color w:val="000000" w:themeColor="text1"/>
          <w:sz w:val="24"/>
          <w:szCs w:val="24"/>
        </w:rPr>
        <w:t>coproduction workshop</w:t>
      </w:r>
      <w:r w:rsidR="002E1F23" w:rsidRPr="00E0151E">
        <w:rPr>
          <w:rFonts w:ascii="Poppins" w:hAnsi="Poppins" w:cs="Poppins"/>
          <w:color w:val="000000" w:themeColor="text1"/>
          <w:sz w:val="24"/>
          <w:szCs w:val="24"/>
        </w:rPr>
        <w:t xml:space="preserve"> </w:t>
      </w:r>
      <w:r w:rsidR="00E0151E" w:rsidRPr="00E0151E">
        <w:rPr>
          <w:rFonts w:ascii="Poppins" w:hAnsi="Poppins" w:cs="Poppins"/>
          <w:color w:val="ED0000"/>
        </w:rPr>
        <w:t>(TBC If this is included here)</w:t>
      </w:r>
    </w:p>
    <w:p w14:paraId="5FD47E9B" w14:textId="08B266C1" w:rsidR="00C82744" w:rsidRPr="00E0151E" w:rsidRDefault="00C82744" w:rsidP="00EB173A">
      <w:pPr>
        <w:pStyle w:val="ListParagraph"/>
        <w:numPr>
          <w:ilvl w:val="3"/>
          <w:numId w:val="26"/>
        </w:numPr>
        <w:spacing w:after="0" w:line="240" w:lineRule="auto"/>
        <w:ind w:left="709" w:right="339"/>
        <w:rPr>
          <w:rFonts w:ascii="Poppins" w:hAnsi="Poppins" w:cs="Poppins"/>
          <w:color w:val="ED0000"/>
        </w:rPr>
      </w:pPr>
      <w:r w:rsidRPr="00E0151E">
        <w:rPr>
          <w:rFonts w:ascii="Poppins" w:hAnsi="Poppins" w:cs="Poppins"/>
          <w:color w:val="000000" w:themeColor="text1"/>
          <w:sz w:val="24"/>
          <w:szCs w:val="24"/>
        </w:rPr>
        <w:t>References and links</w:t>
      </w:r>
      <w:r w:rsidR="00AB0654" w:rsidRPr="00E0151E">
        <w:rPr>
          <w:rFonts w:ascii="Poppins" w:hAnsi="Poppins" w:cs="Poppins"/>
          <w:color w:val="000000" w:themeColor="text1"/>
          <w:sz w:val="24"/>
          <w:szCs w:val="24"/>
        </w:rPr>
        <w:t xml:space="preserve"> </w:t>
      </w:r>
      <w:r w:rsidR="00E0151E" w:rsidRPr="00E0151E">
        <w:rPr>
          <w:rFonts w:ascii="Poppins" w:hAnsi="Poppins" w:cs="Poppins"/>
          <w:color w:val="ED0000"/>
          <w:sz w:val="24"/>
          <w:szCs w:val="24"/>
        </w:rPr>
        <w:t>(</w:t>
      </w:r>
      <w:bookmarkEnd w:id="0"/>
      <w:r w:rsidR="00E0151E" w:rsidRPr="00E0151E">
        <w:rPr>
          <w:rFonts w:ascii="Poppins" w:hAnsi="Poppins" w:cs="Poppins"/>
          <w:color w:val="ED0000"/>
          <w:sz w:val="24"/>
          <w:szCs w:val="24"/>
        </w:rPr>
        <w:t xml:space="preserve">NB </w:t>
      </w:r>
      <w:r w:rsidR="00AB0654" w:rsidRPr="00E0151E">
        <w:rPr>
          <w:rFonts w:ascii="Poppins" w:hAnsi="Poppins" w:cs="Poppins"/>
          <w:color w:val="ED0000"/>
        </w:rPr>
        <w:t>where appropriate, hyperlinks may be embedded with foot</w:t>
      </w:r>
      <w:r w:rsidR="002E1F23" w:rsidRPr="00E0151E">
        <w:rPr>
          <w:rFonts w:ascii="Poppins" w:hAnsi="Poppins" w:cs="Poppins"/>
          <w:color w:val="ED0000"/>
        </w:rPr>
        <w:t>n</w:t>
      </w:r>
      <w:r w:rsidR="00AB0654" w:rsidRPr="00E0151E">
        <w:rPr>
          <w:rFonts w:ascii="Poppins" w:hAnsi="Poppins" w:cs="Poppins"/>
          <w:color w:val="ED0000"/>
        </w:rPr>
        <w:t>ote references to the appendix for the full link</w:t>
      </w:r>
      <w:r w:rsidR="002E1F23" w:rsidRPr="00E0151E">
        <w:rPr>
          <w:rFonts w:ascii="Poppins" w:hAnsi="Poppins" w:cs="Poppins"/>
          <w:color w:val="ED0000"/>
        </w:rPr>
        <w:t>.</w:t>
      </w:r>
      <w:r w:rsidR="00E0151E" w:rsidRPr="00E0151E">
        <w:rPr>
          <w:rFonts w:ascii="Poppins" w:hAnsi="Poppins" w:cs="Poppins"/>
          <w:color w:val="ED0000"/>
        </w:rPr>
        <w:t>)</w:t>
      </w:r>
    </w:p>
    <w:p w14:paraId="156C18F1" w14:textId="199C90BC" w:rsidR="00AB074D" w:rsidRPr="0013094E" w:rsidRDefault="00AB074D" w:rsidP="0013094E">
      <w:pPr>
        <w:pStyle w:val="ListParagraph"/>
        <w:spacing w:after="0" w:line="240" w:lineRule="auto"/>
        <w:ind w:left="709"/>
        <w:rPr>
          <w:rFonts w:ascii="Poppins" w:hAnsi="Poppins" w:cs="Poppins"/>
          <w:color w:val="000000" w:themeColor="text1"/>
        </w:rPr>
      </w:pPr>
    </w:p>
    <w:p w14:paraId="44C807CC" w14:textId="77777777" w:rsidR="00AB074D" w:rsidRDefault="00AB074D" w:rsidP="00552089">
      <w:pPr>
        <w:spacing w:after="0" w:line="240" w:lineRule="auto"/>
        <w:rPr>
          <w:rFonts w:ascii="Poppins" w:hAnsi="Poppins" w:cs="Poppins"/>
          <w:color w:val="000000" w:themeColor="text1"/>
        </w:rPr>
      </w:pPr>
    </w:p>
    <w:p w14:paraId="10FD069C" w14:textId="77777777" w:rsidR="00C82744" w:rsidRDefault="00C82744" w:rsidP="00552089">
      <w:pPr>
        <w:spacing w:after="0" w:line="240" w:lineRule="auto"/>
        <w:rPr>
          <w:rFonts w:ascii="Poppins" w:hAnsi="Poppins" w:cs="Poppins"/>
          <w:color w:val="000000" w:themeColor="text1"/>
        </w:rPr>
      </w:pPr>
    </w:p>
    <w:p w14:paraId="71E6EA55" w14:textId="77777777" w:rsidR="00C82744" w:rsidRDefault="00C82744" w:rsidP="00552089">
      <w:pPr>
        <w:spacing w:after="0" w:line="240" w:lineRule="auto"/>
        <w:rPr>
          <w:rFonts w:ascii="Poppins" w:hAnsi="Poppins" w:cs="Poppins"/>
          <w:color w:val="000000" w:themeColor="text1"/>
        </w:rPr>
      </w:pPr>
    </w:p>
    <w:p w14:paraId="450B946D" w14:textId="77777777" w:rsidR="00C82744" w:rsidRDefault="00C82744" w:rsidP="00552089">
      <w:pPr>
        <w:spacing w:after="0" w:line="240" w:lineRule="auto"/>
        <w:rPr>
          <w:rFonts w:ascii="Poppins" w:hAnsi="Poppins" w:cs="Poppins"/>
          <w:color w:val="000000" w:themeColor="text1"/>
        </w:rPr>
      </w:pPr>
    </w:p>
    <w:p w14:paraId="795D323A" w14:textId="77777777" w:rsidR="00C82744" w:rsidRDefault="00C82744" w:rsidP="00552089">
      <w:pPr>
        <w:spacing w:after="0" w:line="240" w:lineRule="auto"/>
        <w:rPr>
          <w:rFonts w:ascii="Poppins" w:hAnsi="Poppins" w:cs="Poppins"/>
          <w:color w:val="000000" w:themeColor="text1"/>
        </w:rPr>
      </w:pPr>
    </w:p>
    <w:p w14:paraId="0CFF24AA" w14:textId="77777777" w:rsidR="00C82744" w:rsidRDefault="00C82744" w:rsidP="00552089">
      <w:pPr>
        <w:spacing w:after="0" w:line="240" w:lineRule="auto"/>
        <w:rPr>
          <w:rFonts w:ascii="Poppins" w:hAnsi="Poppins" w:cs="Poppins"/>
          <w:color w:val="000000" w:themeColor="text1"/>
        </w:rPr>
      </w:pPr>
    </w:p>
    <w:p w14:paraId="1201FB88" w14:textId="77777777" w:rsidR="00C82744" w:rsidRDefault="00C82744" w:rsidP="00552089">
      <w:pPr>
        <w:spacing w:after="0" w:line="240" w:lineRule="auto"/>
        <w:rPr>
          <w:rFonts w:ascii="Poppins" w:hAnsi="Poppins" w:cs="Poppins"/>
          <w:color w:val="000000" w:themeColor="text1"/>
        </w:rPr>
      </w:pPr>
    </w:p>
    <w:p w14:paraId="60F5D5C3" w14:textId="77777777" w:rsidR="00C63DC6" w:rsidRDefault="00C63DC6" w:rsidP="00552089">
      <w:pPr>
        <w:spacing w:after="0" w:line="240" w:lineRule="auto"/>
        <w:rPr>
          <w:rFonts w:ascii="Poppins" w:hAnsi="Poppins" w:cs="Poppins"/>
          <w:color w:val="000000" w:themeColor="text1"/>
        </w:rPr>
      </w:pPr>
    </w:p>
    <w:p w14:paraId="459F6682" w14:textId="77777777" w:rsidR="00C63DC6" w:rsidRDefault="00C63DC6" w:rsidP="00552089">
      <w:pPr>
        <w:spacing w:after="0" w:line="240" w:lineRule="auto"/>
        <w:rPr>
          <w:rFonts w:ascii="Poppins" w:hAnsi="Poppins" w:cs="Poppins"/>
          <w:color w:val="000000" w:themeColor="text1"/>
        </w:rPr>
      </w:pPr>
    </w:p>
    <w:p w14:paraId="348DF899" w14:textId="77777777" w:rsidR="00C63DC6" w:rsidRPr="00B958C9" w:rsidRDefault="00C63DC6" w:rsidP="00552089">
      <w:pPr>
        <w:spacing w:after="0" w:line="240" w:lineRule="auto"/>
        <w:rPr>
          <w:rFonts w:ascii="Poppins" w:hAnsi="Poppins" w:cs="Poppins"/>
          <w:color w:val="000000" w:themeColor="text1"/>
        </w:rPr>
      </w:pPr>
    </w:p>
    <w:p w14:paraId="0323DE16" w14:textId="77777777" w:rsidR="00B66A7A" w:rsidRPr="00B66A7A" w:rsidRDefault="00B66A7A" w:rsidP="00552089">
      <w:pPr>
        <w:spacing w:after="0" w:line="240" w:lineRule="auto"/>
        <w:rPr>
          <w:rFonts w:ascii="Poppins" w:hAnsi="Poppins" w:cs="Poppins"/>
          <w:b/>
          <w:bCs/>
          <w:color w:val="002465"/>
        </w:rPr>
      </w:pPr>
    </w:p>
    <w:p w14:paraId="1847252A" w14:textId="4E8D33C7" w:rsidR="00736ADC" w:rsidRPr="00E817A0" w:rsidRDefault="00736ADC" w:rsidP="00552089">
      <w:pPr>
        <w:spacing w:after="0" w:line="240" w:lineRule="auto"/>
        <w:rPr>
          <w:rFonts w:ascii="Poppins" w:hAnsi="Poppins" w:cs="Poppins"/>
          <w:b/>
          <w:bCs/>
          <w:color w:val="002465"/>
          <w:sz w:val="56"/>
          <w:szCs w:val="56"/>
        </w:rPr>
      </w:pPr>
      <w:r w:rsidRPr="00E817A0">
        <w:rPr>
          <w:rFonts w:ascii="Poppins" w:hAnsi="Poppins" w:cs="Poppins"/>
          <w:b/>
          <w:bCs/>
          <w:color w:val="002465"/>
          <w:sz w:val="56"/>
          <w:szCs w:val="56"/>
        </w:rPr>
        <w:lastRenderedPageBreak/>
        <w:t>Introduction</w:t>
      </w:r>
    </w:p>
    <w:p w14:paraId="40325BE4" w14:textId="40A1BFC8" w:rsidR="00F861CA" w:rsidRPr="00744B4B" w:rsidRDefault="00F861CA" w:rsidP="003B04F2">
      <w:pPr>
        <w:spacing w:after="0" w:line="240" w:lineRule="auto"/>
        <w:ind w:right="340"/>
        <w:rPr>
          <w:rFonts w:ascii="Poppins" w:hAnsi="Poppins" w:cs="Poppins"/>
          <w:b/>
          <w:bCs/>
          <w:sz w:val="28"/>
          <w:szCs w:val="28"/>
        </w:rPr>
      </w:pPr>
      <w:r w:rsidRPr="00744B4B">
        <w:rPr>
          <w:rFonts w:ascii="Poppins" w:hAnsi="Poppins" w:cs="Poppins"/>
          <w:b/>
          <w:bCs/>
          <w:sz w:val="28"/>
          <w:szCs w:val="28"/>
        </w:rPr>
        <w:t xml:space="preserve">What is the Commitment to </w:t>
      </w:r>
      <w:r w:rsidR="00A960F4" w:rsidRPr="00744B4B">
        <w:rPr>
          <w:rFonts w:ascii="Poppins" w:hAnsi="Poppins" w:cs="Poppins"/>
          <w:b/>
          <w:bCs/>
          <w:sz w:val="28"/>
          <w:szCs w:val="28"/>
        </w:rPr>
        <w:t>C</w:t>
      </w:r>
      <w:r w:rsidRPr="00744B4B">
        <w:rPr>
          <w:rFonts w:ascii="Poppins" w:hAnsi="Poppins" w:cs="Poppins"/>
          <w:b/>
          <w:bCs/>
          <w:sz w:val="28"/>
          <w:szCs w:val="28"/>
        </w:rPr>
        <w:t>arers 2024?</w:t>
      </w:r>
    </w:p>
    <w:p w14:paraId="5B2DA199" w14:textId="74670D8B" w:rsidR="00E10DA9" w:rsidRPr="009A3233" w:rsidRDefault="00F861CA" w:rsidP="003B04F2">
      <w:pPr>
        <w:spacing w:after="0" w:line="240" w:lineRule="auto"/>
        <w:ind w:right="340"/>
        <w:rPr>
          <w:rFonts w:ascii="Poppins" w:hAnsi="Poppins" w:cs="Poppins"/>
        </w:rPr>
      </w:pPr>
      <w:r w:rsidRPr="00A960F4">
        <w:rPr>
          <w:rFonts w:ascii="Poppins" w:hAnsi="Poppins" w:cs="Poppins"/>
        </w:rPr>
        <w:t>Somerset's Commitment to Carers 2024 is a statement</w:t>
      </w:r>
      <w:r w:rsidR="00475498">
        <w:rPr>
          <w:rFonts w:ascii="Poppins" w:hAnsi="Poppins" w:cs="Poppins"/>
        </w:rPr>
        <w:t xml:space="preserve">, </w:t>
      </w:r>
      <w:r w:rsidR="00475498" w:rsidRPr="00475498">
        <w:rPr>
          <w:rFonts w:ascii="Poppins" w:hAnsi="Poppins" w:cs="Poppins"/>
        </w:rPr>
        <w:t>related to the 2015 and 2022 Care Act</w:t>
      </w:r>
      <w:r w:rsidR="00475498">
        <w:rPr>
          <w:rFonts w:ascii="Poppins" w:hAnsi="Poppins" w:cs="Poppins"/>
        </w:rPr>
        <w:t xml:space="preserve">s, </w:t>
      </w:r>
      <w:r w:rsidR="00F2478A">
        <w:rPr>
          <w:rFonts w:ascii="Poppins" w:hAnsi="Poppins" w:cs="Poppins"/>
        </w:rPr>
        <w:t xml:space="preserve">which </w:t>
      </w:r>
      <w:r w:rsidRPr="00F55B17">
        <w:rPr>
          <w:rFonts w:ascii="Poppins" w:hAnsi="Poppins" w:cs="Poppins"/>
          <w:color w:val="0D0D0D" w:themeColor="text1" w:themeTint="F2"/>
        </w:rPr>
        <w:t>recognis</w:t>
      </w:r>
      <w:r w:rsidR="00F2478A">
        <w:rPr>
          <w:rFonts w:ascii="Poppins" w:hAnsi="Poppins" w:cs="Poppins"/>
          <w:color w:val="0D0D0D" w:themeColor="text1" w:themeTint="F2"/>
        </w:rPr>
        <w:t xml:space="preserve">es </w:t>
      </w:r>
      <w:r w:rsidRPr="00A960F4">
        <w:rPr>
          <w:rFonts w:ascii="Poppins" w:hAnsi="Poppins" w:cs="Poppins"/>
        </w:rPr>
        <w:t>the challenges faced by unpaid carers and outlin</w:t>
      </w:r>
      <w:r w:rsidR="00F2478A">
        <w:rPr>
          <w:rFonts w:ascii="Poppins" w:hAnsi="Poppins" w:cs="Poppins"/>
        </w:rPr>
        <w:t xml:space="preserve">es </w:t>
      </w:r>
      <w:r w:rsidRPr="00A960F4">
        <w:rPr>
          <w:rFonts w:ascii="Poppins" w:hAnsi="Poppins" w:cs="Poppins"/>
        </w:rPr>
        <w:t xml:space="preserve">the values and principles </w:t>
      </w:r>
      <w:r w:rsidR="000171B5" w:rsidRPr="00A960F4">
        <w:rPr>
          <w:rFonts w:ascii="Poppins" w:hAnsi="Poppins" w:cs="Poppins"/>
        </w:rPr>
        <w:t>that health and social care services should adopt to ensure effective support for unpaid carers.</w:t>
      </w:r>
      <w:r w:rsidR="003525CD">
        <w:rPr>
          <w:rFonts w:ascii="Poppins" w:hAnsi="Poppins" w:cs="Poppins"/>
        </w:rPr>
        <w:t xml:space="preserve"> It </w:t>
      </w:r>
      <w:r w:rsidR="003525CD" w:rsidRPr="00A960F4">
        <w:rPr>
          <w:rFonts w:ascii="Poppins" w:hAnsi="Poppins" w:cs="Poppins"/>
        </w:rPr>
        <w:t>reflects priorities identified through consultation and co-production with carers and those who work with and support carers.</w:t>
      </w:r>
      <w:r w:rsidR="00F56843" w:rsidRPr="00F56843">
        <w:t xml:space="preserve"> </w:t>
      </w:r>
    </w:p>
    <w:p w14:paraId="0E051AE7" w14:textId="77777777" w:rsidR="005C058E" w:rsidRPr="005C058E" w:rsidRDefault="005C058E" w:rsidP="003B04F2">
      <w:pPr>
        <w:spacing w:after="0" w:line="240" w:lineRule="auto"/>
        <w:ind w:right="340"/>
        <w:rPr>
          <w:rFonts w:ascii="Poppins" w:hAnsi="Poppins" w:cs="Poppins"/>
          <w:sz w:val="10"/>
          <w:szCs w:val="10"/>
        </w:rPr>
      </w:pPr>
    </w:p>
    <w:p w14:paraId="4777A488" w14:textId="482D7318" w:rsidR="00414873" w:rsidRPr="00C26184" w:rsidRDefault="00414873" w:rsidP="003B04F2">
      <w:pPr>
        <w:spacing w:after="0" w:line="240" w:lineRule="auto"/>
        <w:ind w:right="340"/>
        <w:rPr>
          <w:rFonts w:ascii="Poppins" w:eastAsiaTheme="minorEastAsia" w:hAnsi="Poppins" w:cs="Poppins"/>
          <w:b/>
          <w:bCs/>
          <w:spacing w:val="-1"/>
          <w:sz w:val="28"/>
          <w:szCs w:val="28"/>
          <w:lang w:eastAsia="en-GB"/>
          <w14:ligatures w14:val="standardContextual"/>
        </w:rPr>
      </w:pPr>
      <w:r w:rsidRPr="00C26184">
        <w:rPr>
          <w:rFonts w:ascii="Poppins" w:eastAsiaTheme="minorEastAsia" w:hAnsi="Poppins" w:cs="Poppins"/>
          <w:b/>
          <w:bCs/>
          <w:spacing w:val="-1"/>
          <w:sz w:val="28"/>
          <w:szCs w:val="28"/>
          <w:lang w:eastAsia="en-GB"/>
          <w14:ligatures w14:val="standardContextual"/>
        </w:rPr>
        <w:t xml:space="preserve">Why </w:t>
      </w:r>
      <w:r w:rsidR="006D6250" w:rsidRPr="00C26184">
        <w:rPr>
          <w:rFonts w:ascii="Poppins" w:eastAsiaTheme="minorEastAsia" w:hAnsi="Poppins" w:cs="Poppins"/>
          <w:b/>
          <w:bCs/>
          <w:spacing w:val="-1"/>
          <w:sz w:val="28"/>
          <w:szCs w:val="28"/>
          <w:lang w:eastAsia="en-GB"/>
          <w14:ligatures w14:val="standardContextual"/>
        </w:rPr>
        <w:t xml:space="preserve">is it important to </w:t>
      </w:r>
      <w:r w:rsidRPr="00C26184">
        <w:rPr>
          <w:rFonts w:ascii="Poppins" w:eastAsiaTheme="minorEastAsia" w:hAnsi="Poppins" w:cs="Poppins"/>
          <w:b/>
          <w:bCs/>
          <w:spacing w:val="-1"/>
          <w:sz w:val="28"/>
          <w:szCs w:val="28"/>
          <w:lang w:eastAsia="en-GB"/>
          <w14:ligatures w14:val="standardContextual"/>
        </w:rPr>
        <w:t xml:space="preserve">support </w:t>
      </w:r>
      <w:r w:rsidR="00405FE1" w:rsidRPr="00C26184">
        <w:rPr>
          <w:rFonts w:ascii="Poppins" w:eastAsiaTheme="minorEastAsia" w:hAnsi="Poppins" w:cs="Poppins"/>
          <w:b/>
          <w:bCs/>
          <w:spacing w:val="-1"/>
          <w:sz w:val="28"/>
          <w:szCs w:val="28"/>
          <w:lang w:eastAsia="en-GB"/>
          <w14:ligatures w14:val="standardContextual"/>
        </w:rPr>
        <w:t xml:space="preserve">unpaid </w:t>
      </w:r>
      <w:r w:rsidRPr="00C26184">
        <w:rPr>
          <w:rFonts w:ascii="Poppins" w:eastAsiaTheme="minorEastAsia" w:hAnsi="Poppins" w:cs="Poppins"/>
          <w:b/>
          <w:bCs/>
          <w:spacing w:val="-1"/>
          <w:sz w:val="28"/>
          <w:szCs w:val="28"/>
          <w:lang w:eastAsia="en-GB"/>
          <w14:ligatures w14:val="standardContextual"/>
        </w:rPr>
        <w:t>carers?</w:t>
      </w:r>
    </w:p>
    <w:p w14:paraId="200E84E9" w14:textId="2E045BB9" w:rsidR="008F2C05" w:rsidRDefault="005224B2" w:rsidP="003B04F2">
      <w:pPr>
        <w:spacing w:after="0" w:line="240" w:lineRule="auto"/>
        <w:ind w:right="340"/>
        <w:rPr>
          <w:rFonts w:ascii="Poppins" w:hAnsi="Poppins" w:cs="Poppins"/>
          <w:i/>
          <w:iCs/>
          <w:shd w:val="clear" w:color="auto" w:fill="FFFFFF"/>
          <w:lang w:eastAsia="en-GB"/>
        </w:rPr>
      </w:pPr>
      <w:r>
        <w:rPr>
          <w:rFonts w:ascii="Poppins" w:eastAsiaTheme="minorEastAsia" w:hAnsi="Poppins" w:cs="Poppins"/>
          <w:spacing w:val="-1"/>
          <w:lang w:eastAsia="en-GB"/>
          <w14:ligatures w14:val="standardContextual"/>
        </w:rPr>
        <w:t xml:space="preserve">It is universally recognised that unpaid carers make a </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spacing w:val="-2"/>
          <w:lang w:eastAsia="en-GB"/>
          <w14:ligatures w14:val="standardContextual"/>
        </w:rPr>
        <w:t>r</w:t>
      </w:r>
      <w:r w:rsidRPr="005224B2">
        <w:rPr>
          <w:rFonts w:ascii="Poppins" w:eastAsiaTheme="minorEastAsia" w:hAnsi="Poppins" w:cs="Poppins"/>
          <w:lang w:eastAsia="en-GB"/>
          <w14:ligatures w14:val="standardContextual"/>
        </w:rPr>
        <w:t>e</w:t>
      </w:r>
      <w:r w:rsidRPr="005224B2">
        <w:rPr>
          <w:rFonts w:ascii="Poppins" w:eastAsiaTheme="minorEastAsia" w:hAnsi="Poppins" w:cs="Poppins"/>
          <w:spacing w:val="-1"/>
          <w:lang w:eastAsia="en-GB"/>
          <w14:ligatures w14:val="standardContextual"/>
        </w:rPr>
        <w:t>m</w:t>
      </w:r>
      <w:r w:rsidRPr="005224B2">
        <w:rPr>
          <w:rFonts w:ascii="Poppins" w:eastAsiaTheme="minorEastAsia" w:hAnsi="Poppins" w:cs="Poppins"/>
          <w:lang w:eastAsia="en-GB"/>
          <w14:ligatures w14:val="standardContextual"/>
        </w:rPr>
        <w:t>endo</w:t>
      </w:r>
      <w:r w:rsidRPr="005224B2">
        <w:rPr>
          <w:rFonts w:ascii="Poppins" w:eastAsiaTheme="minorEastAsia" w:hAnsi="Poppins" w:cs="Poppins"/>
          <w:spacing w:val="-2"/>
          <w:lang w:eastAsia="en-GB"/>
          <w14:ligatures w14:val="standardContextual"/>
        </w:rPr>
        <w:t>u</w:t>
      </w:r>
      <w:r w:rsidRPr="005224B2">
        <w:rPr>
          <w:rFonts w:ascii="Poppins" w:eastAsiaTheme="minorEastAsia" w:hAnsi="Poppins" w:cs="Poppins"/>
          <w:lang w:eastAsia="en-GB"/>
          <w14:ligatures w14:val="standardContextual"/>
        </w:rPr>
        <w:t xml:space="preserve">s </w:t>
      </w:r>
      <w:r w:rsidRPr="005224B2">
        <w:rPr>
          <w:rFonts w:ascii="Poppins" w:eastAsiaTheme="minorEastAsia" w:hAnsi="Poppins" w:cs="Poppins"/>
          <w:spacing w:val="1"/>
          <w:lang w:eastAsia="en-GB"/>
          <w14:ligatures w14:val="standardContextual"/>
        </w:rPr>
        <w:t>c</w:t>
      </w:r>
      <w:r w:rsidRPr="005224B2">
        <w:rPr>
          <w:rFonts w:ascii="Poppins" w:eastAsiaTheme="minorEastAsia" w:hAnsi="Poppins" w:cs="Poppins"/>
          <w:lang w:eastAsia="en-GB"/>
          <w14:ligatures w14:val="standardContextual"/>
        </w:rPr>
        <w:t>on</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lang w:eastAsia="en-GB"/>
          <w14:ligatures w14:val="standardContextual"/>
        </w:rPr>
        <w:t>ribu</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lang w:eastAsia="en-GB"/>
          <w14:ligatures w14:val="standardContextual"/>
        </w:rPr>
        <w:t>ion</w:t>
      </w:r>
      <w:r w:rsidRPr="005224B2">
        <w:rPr>
          <w:rFonts w:ascii="Poppins" w:eastAsiaTheme="minorEastAsia" w:hAnsi="Poppins" w:cs="Poppins"/>
          <w:spacing w:val="-1"/>
          <w:lang w:eastAsia="en-GB"/>
          <w14:ligatures w14:val="standardContextual"/>
        </w:rPr>
        <w:t xml:space="preserve"> </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lang w:eastAsia="en-GB"/>
          <w14:ligatures w14:val="standardContextual"/>
        </w:rPr>
        <w:t>o</w:t>
      </w:r>
      <w:r w:rsidRPr="005224B2">
        <w:rPr>
          <w:rFonts w:ascii="Poppins" w:eastAsiaTheme="minorEastAsia" w:hAnsi="Poppins" w:cs="Poppins"/>
          <w:spacing w:val="-3"/>
          <w:lang w:eastAsia="en-GB"/>
          <w14:ligatures w14:val="standardContextual"/>
        </w:rPr>
        <w:t xml:space="preserve"> </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lang w:eastAsia="en-GB"/>
          <w14:ligatures w14:val="standardContextual"/>
        </w:rPr>
        <w:t>he</w:t>
      </w:r>
      <w:r w:rsidRPr="005224B2">
        <w:rPr>
          <w:rFonts w:ascii="Poppins" w:eastAsiaTheme="minorEastAsia" w:hAnsi="Poppins" w:cs="Poppins"/>
          <w:spacing w:val="-1"/>
          <w:lang w:eastAsia="en-GB"/>
          <w14:ligatures w14:val="standardContextual"/>
        </w:rPr>
        <w:t xml:space="preserve"> </w:t>
      </w:r>
      <w:r w:rsidRPr="005224B2">
        <w:rPr>
          <w:rFonts w:ascii="Poppins" w:eastAsiaTheme="minorEastAsia" w:hAnsi="Poppins" w:cs="Poppins"/>
          <w:lang w:eastAsia="en-GB"/>
          <w14:ligatures w14:val="standardContextual"/>
        </w:rPr>
        <w:t>li</w:t>
      </w:r>
      <w:r w:rsidRPr="005224B2">
        <w:rPr>
          <w:rFonts w:ascii="Poppins" w:eastAsiaTheme="minorEastAsia" w:hAnsi="Poppins" w:cs="Poppins"/>
          <w:spacing w:val="-4"/>
          <w:lang w:eastAsia="en-GB"/>
          <w14:ligatures w14:val="standardContextual"/>
        </w:rPr>
        <w:t>v</w:t>
      </w:r>
      <w:r w:rsidRPr="005224B2">
        <w:rPr>
          <w:rFonts w:ascii="Poppins" w:eastAsiaTheme="minorEastAsia" w:hAnsi="Poppins" w:cs="Poppins"/>
          <w:lang w:eastAsia="en-GB"/>
          <w14:ligatures w14:val="standardContextual"/>
        </w:rPr>
        <w:t>es</w:t>
      </w:r>
      <w:r w:rsidRPr="005224B2">
        <w:rPr>
          <w:rFonts w:ascii="Poppins" w:eastAsiaTheme="minorEastAsia" w:hAnsi="Poppins" w:cs="Poppins"/>
          <w:spacing w:val="3"/>
          <w:lang w:eastAsia="en-GB"/>
          <w14:ligatures w14:val="standardContextual"/>
        </w:rPr>
        <w:t xml:space="preserve"> </w:t>
      </w:r>
      <w:r w:rsidRPr="005224B2">
        <w:rPr>
          <w:rFonts w:ascii="Poppins" w:eastAsiaTheme="minorEastAsia" w:hAnsi="Poppins" w:cs="Poppins"/>
          <w:lang w:eastAsia="en-GB"/>
          <w14:ligatures w14:val="standardContextual"/>
        </w:rPr>
        <w:t xml:space="preserve">of </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lang w:eastAsia="en-GB"/>
          <w14:ligatures w14:val="standardContextual"/>
        </w:rPr>
        <w:t>h</w:t>
      </w:r>
      <w:r w:rsidRPr="005224B2">
        <w:rPr>
          <w:rFonts w:ascii="Poppins" w:eastAsiaTheme="minorEastAsia" w:hAnsi="Poppins" w:cs="Poppins"/>
          <w:spacing w:val="-2"/>
          <w:lang w:eastAsia="en-GB"/>
          <w14:ligatures w14:val="standardContextual"/>
        </w:rPr>
        <w:t>o</w:t>
      </w:r>
      <w:r w:rsidRPr="005224B2">
        <w:rPr>
          <w:rFonts w:ascii="Poppins" w:eastAsiaTheme="minorEastAsia" w:hAnsi="Poppins" w:cs="Poppins"/>
          <w:spacing w:val="1"/>
          <w:lang w:eastAsia="en-GB"/>
          <w14:ligatures w14:val="standardContextual"/>
        </w:rPr>
        <w:t>s</w:t>
      </w:r>
      <w:r w:rsidRPr="005224B2">
        <w:rPr>
          <w:rFonts w:ascii="Poppins" w:eastAsiaTheme="minorEastAsia" w:hAnsi="Poppins" w:cs="Poppins"/>
          <w:lang w:eastAsia="en-GB"/>
          <w14:ligatures w14:val="standardContextual"/>
        </w:rPr>
        <w:t>e</w:t>
      </w:r>
      <w:r w:rsidRPr="005224B2">
        <w:rPr>
          <w:rFonts w:ascii="Poppins" w:eastAsiaTheme="minorEastAsia" w:hAnsi="Poppins" w:cs="Poppins"/>
          <w:spacing w:val="-1"/>
          <w:lang w:eastAsia="en-GB"/>
          <w14:ligatures w14:val="standardContextual"/>
        </w:rPr>
        <w:t xml:space="preserve"> </w:t>
      </w:r>
      <w:r w:rsidRPr="005224B2">
        <w:rPr>
          <w:rFonts w:ascii="Poppins" w:eastAsiaTheme="minorEastAsia" w:hAnsi="Poppins" w:cs="Poppins"/>
          <w:spacing w:val="1"/>
          <w:lang w:eastAsia="en-GB"/>
          <w14:ligatures w14:val="standardContextual"/>
        </w:rPr>
        <w:t>t</w:t>
      </w:r>
      <w:r w:rsidRPr="005224B2">
        <w:rPr>
          <w:rFonts w:ascii="Poppins" w:eastAsiaTheme="minorEastAsia" w:hAnsi="Poppins" w:cs="Poppins"/>
          <w:lang w:eastAsia="en-GB"/>
          <w14:ligatures w14:val="standardContextual"/>
        </w:rPr>
        <w:t>hey</w:t>
      </w:r>
      <w:r w:rsidRPr="005224B2">
        <w:rPr>
          <w:rFonts w:ascii="Poppins" w:eastAsiaTheme="minorEastAsia" w:hAnsi="Poppins" w:cs="Poppins"/>
          <w:spacing w:val="-5"/>
          <w:lang w:eastAsia="en-GB"/>
          <w14:ligatures w14:val="standardContextual"/>
        </w:rPr>
        <w:t xml:space="preserve"> </w:t>
      </w:r>
      <w:r w:rsidRPr="005224B2">
        <w:rPr>
          <w:rFonts w:ascii="Poppins" w:eastAsiaTheme="minorEastAsia" w:hAnsi="Poppins" w:cs="Poppins"/>
          <w:spacing w:val="1"/>
          <w:lang w:eastAsia="en-GB"/>
          <w14:ligatures w14:val="standardContextual"/>
        </w:rPr>
        <w:t>c</w:t>
      </w:r>
      <w:r w:rsidRPr="005224B2">
        <w:rPr>
          <w:rFonts w:ascii="Poppins" w:eastAsiaTheme="minorEastAsia" w:hAnsi="Poppins" w:cs="Poppins"/>
          <w:lang w:eastAsia="en-GB"/>
          <w14:ligatures w14:val="standardContextual"/>
        </w:rPr>
        <w:t>are</w:t>
      </w:r>
      <w:r w:rsidRPr="005224B2">
        <w:rPr>
          <w:rFonts w:ascii="Poppins" w:eastAsiaTheme="minorEastAsia" w:hAnsi="Poppins" w:cs="Poppins"/>
          <w:spacing w:val="-1"/>
          <w:lang w:eastAsia="en-GB"/>
          <w14:ligatures w14:val="standardContextual"/>
        </w:rPr>
        <w:t xml:space="preserve"> </w:t>
      </w:r>
      <w:r w:rsidRPr="005224B2">
        <w:rPr>
          <w:rFonts w:ascii="Poppins" w:eastAsiaTheme="minorEastAsia" w:hAnsi="Poppins" w:cs="Poppins"/>
          <w:spacing w:val="1"/>
          <w:lang w:eastAsia="en-GB"/>
          <w14:ligatures w14:val="standardContextual"/>
        </w:rPr>
        <w:t>f</w:t>
      </w:r>
      <w:r w:rsidRPr="005224B2">
        <w:rPr>
          <w:rFonts w:ascii="Poppins" w:eastAsiaTheme="minorEastAsia" w:hAnsi="Poppins" w:cs="Poppins"/>
          <w:spacing w:val="-2"/>
          <w:lang w:eastAsia="en-GB"/>
          <w14:ligatures w14:val="standardContextual"/>
        </w:rPr>
        <w:t>o</w:t>
      </w:r>
      <w:r w:rsidRPr="005224B2">
        <w:rPr>
          <w:rFonts w:ascii="Poppins" w:eastAsiaTheme="minorEastAsia" w:hAnsi="Poppins" w:cs="Poppins"/>
          <w:spacing w:val="-14"/>
          <w:lang w:eastAsia="en-GB"/>
          <w14:ligatures w14:val="standardContextual"/>
        </w:rPr>
        <w:t>r</w:t>
      </w:r>
      <w:r w:rsidR="003B69E4">
        <w:rPr>
          <w:rFonts w:ascii="Poppins" w:eastAsiaTheme="minorEastAsia" w:hAnsi="Poppins" w:cs="Poppins"/>
          <w:spacing w:val="-14"/>
          <w:lang w:eastAsia="en-GB"/>
          <w14:ligatures w14:val="standardContextual"/>
        </w:rPr>
        <w:t>.  They</w:t>
      </w:r>
      <w:r w:rsidR="0017632D">
        <w:rPr>
          <w:rFonts w:ascii="Poppins" w:eastAsiaTheme="minorEastAsia" w:hAnsi="Poppins" w:cs="Poppins"/>
          <w:spacing w:val="-14"/>
          <w:lang w:eastAsia="en-GB"/>
          <w14:ligatures w14:val="standardContextual"/>
        </w:rPr>
        <w:t xml:space="preserve"> </w:t>
      </w:r>
      <w:r w:rsidR="009425E3">
        <w:rPr>
          <w:rFonts w:ascii="Poppins" w:eastAsiaTheme="minorEastAsia" w:hAnsi="Poppins" w:cs="Poppins"/>
          <w:spacing w:val="-14"/>
          <w:lang w:eastAsia="en-GB"/>
          <w14:ligatures w14:val="standardContextual"/>
        </w:rPr>
        <w:t xml:space="preserve">also </w:t>
      </w:r>
      <w:proofErr w:type="gramStart"/>
      <w:r w:rsidR="009425E3">
        <w:rPr>
          <w:rFonts w:ascii="Poppins" w:eastAsiaTheme="minorEastAsia" w:hAnsi="Poppins" w:cs="Poppins"/>
          <w:spacing w:val="-14"/>
          <w:lang w:eastAsia="en-GB"/>
          <w14:ligatures w14:val="standardContextual"/>
        </w:rPr>
        <w:t xml:space="preserve">contribute </w:t>
      </w:r>
      <w:r w:rsidR="00414873">
        <w:rPr>
          <w:rFonts w:ascii="Poppins" w:eastAsiaTheme="minorEastAsia" w:hAnsi="Poppins" w:cs="Poppins"/>
          <w:spacing w:val="-14"/>
          <w:lang w:eastAsia="en-GB"/>
          <w14:ligatures w14:val="standardContextual"/>
        </w:rPr>
        <w:t xml:space="preserve"> to</w:t>
      </w:r>
      <w:proofErr w:type="gramEnd"/>
      <w:r w:rsidR="004B5FE1">
        <w:rPr>
          <w:rFonts w:ascii="Poppins" w:eastAsiaTheme="minorEastAsia" w:hAnsi="Poppins" w:cs="Poppins"/>
          <w:spacing w:val="-14"/>
          <w:lang w:eastAsia="en-GB"/>
          <w14:ligatures w14:val="standardContextual"/>
        </w:rPr>
        <w:t xml:space="preserve"> </w:t>
      </w:r>
      <w:r w:rsidR="00414873">
        <w:rPr>
          <w:rFonts w:ascii="Poppins" w:eastAsiaTheme="minorEastAsia" w:hAnsi="Poppins" w:cs="Poppins"/>
          <w:spacing w:val="-14"/>
          <w:lang w:eastAsia="en-GB"/>
          <w14:ligatures w14:val="standardContextual"/>
        </w:rPr>
        <w:t xml:space="preserve"> the health</w:t>
      </w:r>
      <w:r w:rsidR="00A3107B">
        <w:rPr>
          <w:rFonts w:ascii="Poppins" w:eastAsiaTheme="minorEastAsia" w:hAnsi="Poppins" w:cs="Poppins"/>
          <w:spacing w:val="-14"/>
          <w:lang w:eastAsia="en-GB"/>
          <w14:ligatures w14:val="standardContextual"/>
        </w:rPr>
        <w:t xml:space="preserve"> </w:t>
      </w:r>
      <w:r w:rsidR="00414873">
        <w:rPr>
          <w:rFonts w:ascii="Poppins" w:eastAsiaTheme="minorEastAsia" w:hAnsi="Poppins" w:cs="Poppins"/>
          <w:spacing w:val="-14"/>
          <w:lang w:eastAsia="en-GB"/>
          <w14:ligatures w14:val="standardContextual"/>
        </w:rPr>
        <w:t xml:space="preserve"> and</w:t>
      </w:r>
      <w:r w:rsidR="00EF50BB">
        <w:rPr>
          <w:rFonts w:ascii="Poppins" w:eastAsiaTheme="minorEastAsia" w:hAnsi="Poppins" w:cs="Poppins"/>
          <w:spacing w:val="-14"/>
          <w:lang w:eastAsia="en-GB"/>
          <w14:ligatures w14:val="standardContextual"/>
        </w:rPr>
        <w:t xml:space="preserve"> </w:t>
      </w:r>
      <w:r w:rsidR="00414873">
        <w:rPr>
          <w:rFonts w:ascii="Poppins" w:eastAsiaTheme="minorEastAsia" w:hAnsi="Poppins" w:cs="Poppins"/>
          <w:spacing w:val="-14"/>
          <w:lang w:eastAsia="en-GB"/>
          <w14:ligatures w14:val="standardContextual"/>
        </w:rPr>
        <w:t xml:space="preserve"> </w:t>
      </w:r>
      <w:r w:rsidRPr="005224B2">
        <w:rPr>
          <w:rFonts w:ascii="Poppins" w:hAnsi="Poppins" w:cs="Poppins"/>
          <w:lang w:eastAsia="en-GB"/>
        </w:rPr>
        <w:t xml:space="preserve">wellbeing of </w:t>
      </w:r>
      <w:r w:rsidR="00414873">
        <w:rPr>
          <w:rFonts w:ascii="Poppins" w:hAnsi="Poppins" w:cs="Poppins"/>
          <w:lang w:eastAsia="en-GB"/>
        </w:rPr>
        <w:t xml:space="preserve">the </w:t>
      </w:r>
      <w:r w:rsidR="00EF50BB">
        <w:rPr>
          <w:rFonts w:ascii="Poppins" w:hAnsi="Poppins" w:cs="Poppins"/>
          <w:lang w:eastAsia="en-GB"/>
        </w:rPr>
        <w:t xml:space="preserve">wider </w:t>
      </w:r>
      <w:r w:rsidRPr="005224B2">
        <w:rPr>
          <w:rFonts w:ascii="Poppins" w:hAnsi="Poppins" w:cs="Poppins"/>
          <w:lang w:eastAsia="en-GB"/>
        </w:rPr>
        <w:t xml:space="preserve">communities </w:t>
      </w:r>
      <w:r w:rsidR="00414873">
        <w:rPr>
          <w:rFonts w:ascii="Poppins" w:hAnsi="Poppins" w:cs="Poppins"/>
          <w:lang w:eastAsia="en-GB"/>
        </w:rPr>
        <w:t>where they live and work</w:t>
      </w:r>
      <w:r w:rsidR="004A455A">
        <w:rPr>
          <w:rFonts w:ascii="Poppins" w:hAnsi="Poppins" w:cs="Poppins"/>
          <w:lang w:eastAsia="en-GB"/>
        </w:rPr>
        <w:t xml:space="preserve">, and </w:t>
      </w:r>
      <w:r w:rsidR="00EF50BB">
        <w:rPr>
          <w:rFonts w:ascii="Poppins" w:hAnsi="Poppins" w:cs="Poppins"/>
          <w:lang w:eastAsia="en-GB"/>
        </w:rPr>
        <w:t xml:space="preserve">to </w:t>
      </w:r>
      <w:r w:rsidR="00A3107B">
        <w:rPr>
          <w:rFonts w:ascii="Poppins" w:hAnsi="Poppins" w:cs="Poppins"/>
          <w:lang w:eastAsia="en-GB"/>
        </w:rPr>
        <w:t>the social capital of the county and countr</w:t>
      </w:r>
      <w:r w:rsidR="009D0B0D">
        <w:rPr>
          <w:rFonts w:ascii="Poppins" w:hAnsi="Poppins" w:cs="Poppins"/>
          <w:lang w:eastAsia="en-GB"/>
        </w:rPr>
        <w:t>y</w:t>
      </w:r>
      <w:r w:rsidR="009D0B0D" w:rsidRPr="00F55B17">
        <w:rPr>
          <w:rFonts w:ascii="Poppins" w:hAnsi="Poppins" w:cs="Poppins"/>
          <w:color w:val="0D0D0D" w:themeColor="text1" w:themeTint="F2"/>
          <w:lang w:eastAsia="en-GB"/>
        </w:rPr>
        <w:t xml:space="preserve">, </w:t>
      </w:r>
      <w:r w:rsidR="009425E3" w:rsidRPr="00F55B17">
        <w:rPr>
          <w:rFonts w:ascii="Poppins" w:hAnsi="Poppins" w:cs="Poppins"/>
          <w:color w:val="0D0D0D" w:themeColor="text1" w:themeTint="F2"/>
          <w:lang w:eastAsia="en-GB"/>
        </w:rPr>
        <w:t xml:space="preserve">by </w:t>
      </w:r>
      <w:r w:rsidR="009D0B0D" w:rsidRPr="00F55B17">
        <w:rPr>
          <w:rFonts w:ascii="Poppins" w:hAnsi="Poppins" w:cs="Poppins"/>
          <w:color w:val="0D0D0D" w:themeColor="text1" w:themeTint="F2"/>
          <w:lang w:eastAsia="en-GB"/>
        </w:rPr>
        <w:t>enabling society to function</w:t>
      </w:r>
      <w:r w:rsidR="009425E3" w:rsidRPr="00F55B17">
        <w:rPr>
          <w:rFonts w:ascii="Poppins" w:hAnsi="Poppins" w:cs="Poppins"/>
          <w:color w:val="0D0D0D" w:themeColor="text1" w:themeTint="F2"/>
          <w:lang w:eastAsia="en-GB"/>
        </w:rPr>
        <w:t xml:space="preserve"> effectively</w:t>
      </w:r>
      <w:r w:rsidR="00A3107B" w:rsidRPr="00F55B17">
        <w:rPr>
          <w:rFonts w:ascii="Poppins" w:hAnsi="Poppins" w:cs="Poppins"/>
          <w:color w:val="0D0D0D" w:themeColor="text1" w:themeTint="F2"/>
          <w:lang w:eastAsia="en-GB"/>
        </w:rPr>
        <w:t>.</w:t>
      </w:r>
      <w:r w:rsidR="00FC22A2" w:rsidRPr="00F55B17">
        <w:rPr>
          <w:rFonts w:ascii="Poppins" w:hAnsi="Poppins" w:cs="Poppins"/>
          <w:color w:val="0D0D0D" w:themeColor="text1" w:themeTint="F2"/>
          <w:lang w:eastAsia="en-GB"/>
        </w:rPr>
        <w:t xml:space="preserve"> </w:t>
      </w:r>
      <w:r w:rsidR="00020627" w:rsidRPr="00F55B17">
        <w:rPr>
          <w:rFonts w:ascii="Poppins" w:hAnsi="Poppins" w:cs="Poppins"/>
          <w:color w:val="0D0D0D" w:themeColor="text1" w:themeTint="F2"/>
          <w:lang w:eastAsia="en-GB"/>
        </w:rPr>
        <w:t xml:space="preserve">Unpaid carers are </w:t>
      </w:r>
      <w:r w:rsidR="00D76997" w:rsidRPr="00F55B17">
        <w:rPr>
          <w:rFonts w:ascii="Poppins" w:hAnsi="Poppins" w:cs="Poppins"/>
          <w:color w:val="0D0D0D" w:themeColor="text1" w:themeTint="F2"/>
          <w:lang w:eastAsia="en-GB"/>
        </w:rPr>
        <w:t xml:space="preserve">an essential part of the wrap around care for people who have a range of conditions, injuries, illnesses, health and wellbeing issues and challenges.  </w:t>
      </w:r>
      <w:r w:rsidR="008C6BBE">
        <w:rPr>
          <w:rFonts w:ascii="Poppins" w:hAnsi="Poppins" w:cs="Poppins"/>
          <w:color w:val="0D0D0D" w:themeColor="text1" w:themeTint="F2"/>
          <w:lang w:eastAsia="en-GB"/>
        </w:rPr>
        <w:t xml:space="preserve">Caring is now considered a </w:t>
      </w:r>
      <w:r w:rsidR="00CD6090">
        <w:rPr>
          <w:rFonts w:ascii="Poppins" w:hAnsi="Poppins" w:cs="Poppins"/>
          <w:color w:val="0D0D0D" w:themeColor="text1" w:themeTint="F2"/>
          <w:lang w:eastAsia="en-GB"/>
        </w:rPr>
        <w:t xml:space="preserve">social Determinate of Health. </w:t>
      </w:r>
      <w:r w:rsidR="0017632D" w:rsidRPr="00F55B17">
        <w:rPr>
          <w:rFonts w:ascii="Poppins" w:hAnsi="Poppins" w:cs="Poppins"/>
          <w:color w:val="0D0D0D" w:themeColor="text1" w:themeTint="F2"/>
          <w:lang w:eastAsia="en-GB"/>
        </w:rPr>
        <w:t xml:space="preserve"> </w:t>
      </w:r>
      <w:hyperlink r:id="rId14" w:history="1">
        <w:r w:rsidR="00CD6090" w:rsidRPr="00CD6090">
          <w:rPr>
            <w:color w:val="0000FF"/>
            <w:u w:val="single"/>
          </w:rPr>
          <w:t>Caring as a social determinant of health (publishing.service.gov.uk)</w:t>
        </w:r>
      </w:hyperlink>
    </w:p>
    <w:p w14:paraId="70BEC67A" w14:textId="77777777" w:rsidR="008F2C05" w:rsidRPr="008F2C05" w:rsidRDefault="008F2C05" w:rsidP="003B04F2">
      <w:pPr>
        <w:spacing w:after="0" w:line="240" w:lineRule="auto"/>
        <w:ind w:right="340"/>
        <w:rPr>
          <w:rFonts w:ascii="Poppins" w:hAnsi="Poppins" w:cs="Poppins"/>
          <w:i/>
          <w:iCs/>
          <w:sz w:val="10"/>
          <w:szCs w:val="10"/>
          <w:shd w:val="clear" w:color="auto" w:fill="FFFFFF"/>
          <w:lang w:eastAsia="en-GB"/>
        </w:rPr>
      </w:pPr>
    </w:p>
    <w:p w14:paraId="29EADD3B" w14:textId="4CE5428C" w:rsidR="00FE0F73" w:rsidRPr="00FE0F73" w:rsidRDefault="00FE0F73" w:rsidP="003B04F2">
      <w:pPr>
        <w:pStyle w:val="NormalWeb"/>
        <w:spacing w:before="0" w:beforeAutospacing="0" w:after="160" w:afterAutospacing="0" w:line="256" w:lineRule="auto"/>
        <w:ind w:right="340"/>
        <w:rPr>
          <w:sz w:val="22"/>
          <w:szCs w:val="22"/>
        </w:rPr>
      </w:pPr>
      <w:r w:rsidRPr="00FE0F73">
        <w:rPr>
          <w:rFonts w:ascii="Poppins" w:eastAsiaTheme="minorEastAsia" w:hAnsi="Poppins" w:cs="Poppins"/>
          <w:i/>
          <w:iCs/>
          <w:color w:val="000000" w:themeColor="text1"/>
          <w:kern w:val="24"/>
          <w:sz w:val="22"/>
          <w:szCs w:val="22"/>
        </w:rPr>
        <w:t xml:space="preserve">‘New findings from Carers UK and the University of Sheffield show that unpaid carers in England and Wales contribute a staggering £445 million to the economy in England and Wales every day – that’s £162 billion </w:t>
      </w:r>
      <w:r w:rsidRPr="00035F55">
        <w:rPr>
          <w:rFonts w:ascii="Poppins" w:eastAsiaTheme="minorEastAsia" w:hAnsi="Poppins" w:cs="Poppins"/>
          <w:i/>
          <w:iCs/>
          <w:color w:val="000000" w:themeColor="text1"/>
          <w:kern w:val="24"/>
          <w:sz w:val="22"/>
          <w:szCs w:val="22"/>
        </w:rPr>
        <w:t xml:space="preserve">per year’ </w:t>
      </w:r>
      <w:r w:rsidR="00035F55" w:rsidRPr="00035F55">
        <w:rPr>
          <w:rFonts w:ascii="Poppins" w:eastAsiaTheme="minorEastAsia" w:hAnsi="Poppins" w:cs="Poppins"/>
          <w:i/>
          <w:iCs/>
          <w:color w:val="000000" w:themeColor="text1"/>
          <w:kern w:val="24"/>
          <w:sz w:val="22"/>
          <w:szCs w:val="22"/>
        </w:rPr>
        <w:t>(</w:t>
      </w:r>
      <w:r w:rsidRPr="00035F55">
        <w:rPr>
          <w:rFonts w:ascii="Poppins" w:eastAsiaTheme="minorEastAsia" w:hAnsi="Poppins" w:cs="Poppins"/>
          <w:color w:val="000000" w:themeColor="text1"/>
          <w:kern w:val="24"/>
          <w:sz w:val="22"/>
          <w:szCs w:val="22"/>
        </w:rPr>
        <w:t>Carers UK</w:t>
      </w:r>
      <w:r w:rsidR="00035F55" w:rsidRPr="00035F55">
        <w:rPr>
          <w:rFonts w:ascii="Poppins" w:eastAsiaTheme="minorEastAsia" w:hAnsi="Poppins" w:cs="Poppins"/>
          <w:color w:val="000000" w:themeColor="text1"/>
          <w:kern w:val="24"/>
          <w:sz w:val="22"/>
          <w:szCs w:val="22"/>
        </w:rPr>
        <w:t>,</w:t>
      </w:r>
      <w:r w:rsidRPr="00035F55">
        <w:rPr>
          <w:rFonts w:ascii="Poppins" w:eastAsiaTheme="minorEastAsia" w:hAnsi="Poppins" w:cs="Poppins"/>
          <w:color w:val="000000" w:themeColor="text1"/>
          <w:kern w:val="24"/>
          <w:sz w:val="22"/>
          <w:szCs w:val="22"/>
        </w:rPr>
        <w:t xml:space="preserve"> 3 May 2023</w:t>
      </w:r>
      <w:r w:rsidR="00035F55" w:rsidRPr="00035F55">
        <w:rPr>
          <w:rFonts w:ascii="Poppins" w:eastAsiaTheme="minorEastAsia" w:hAnsi="Poppins" w:cs="Poppins"/>
          <w:color w:val="000000" w:themeColor="text1"/>
          <w:kern w:val="24"/>
          <w:sz w:val="22"/>
          <w:szCs w:val="22"/>
        </w:rPr>
        <w:t>)</w:t>
      </w:r>
    </w:p>
    <w:p w14:paraId="3E8792FF" w14:textId="27422DDF" w:rsidR="008F2C05" w:rsidRDefault="002F58E4" w:rsidP="003B04F2">
      <w:pPr>
        <w:spacing w:after="0" w:line="240" w:lineRule="auto"/>
        <w:ind w:right="340"/>
        <w:rPr>
          <w:rFonts w:ascii="Poppins" w:hAnsi="Poppins" w:cs="Poppins"/>
        </w:rPr>
      </w:pPr>
      <w:r w:rsidRPr="00F55B17">
        <w:rPr>
          <w:rFonts w:ascii="Poppins" w:hAnsi="Poppins" w:cs="Poppins"/>
          <w:color w:val="0D0D0D" w:themeColor="text1" w:themeTint="F2"/>
          <w:lang w:eastAsia="en-GB"/>
        </w:rPr>
        <w:t xml:space="preserve">It is well documented that the </w:t>
      </w:r>
      <w:r w:rsidRPr="00F55B17">
        <w:rPr>
          <w:rFonts w:ascii="Poppins" w:eastAsiaTheme="minorEastAsia" w:hAnsi="Poppins" w:cs="Poppins"/>
          <w:color w:val="0D0D0D" w:themeColor="text1" w:themeTint="F2"/>
          <w:spacing w:val="-14"/>
          <w:lang w:eastAsia="en-GB"/>
          <w14:ligatures w14:val="standardContextual"/>
        </w:rPr>
        <w:t xml:space="preserve">impact of caring can affect the carers own health, </w:t>
      </w:r>
      <w:r w:rsidR="00315720" w:rsidRPr="00F55B17">
        <w:rPr>
          <w:rFonts w:ascii="Poppins" w:eastAsiaTheme="minorEastAsia" w:hAnsi="Poppins" w:cs="Poppins"/>
          <w:color w:val="0D0D0D" w:themeColor="text1" w:themeTint="F2"/>
          <w:spacing w:val="-14"/>
          <w:lang w:eastAsia="en-GB"/>
          <w14:ligatures w14:val="standardContextual"/>
        </w:rPr>
        <w:t>wellbeing, finances</w:t>
      </w:r>
      <w:r w:rsidRPr="00F55B17">
        <w:rPr>
          <w:rFonts w:ascii="Poppins" w:eastAsiaTheme="minorEastAsia" w:hAnsi="Poppins" w:cs="Poppins"/>
          <w:color w:val="0D0D0D" w:themeColor="text1" w:themeTint="F2"/>
          <w:spacing w:val="-14"/>
          <w:lang w:eastAsia="en-GB"/>
          <w14:ligatures w14:val="standardContextual"/>
        </w:rPr>
        <w:t xml:space="preserve">, relationships, </w:t>
      </w:r>
      <w:r w:rsidR="00315720" w:rsidRPr="00F55B17">
        <w:rPr>
          <w:rFonts w:ascii="Poppins" w:eastAsiaTheme="minorEastAsia" w:hAnsi="Poppins" w:cs="Poppins"/>
          <w:color w:val="0D0D0D" w:themeColor="text1" w:themeTint="F2"/>
          <w:spacing w:val="-14"/>
          <w:lang w:eastAsia="en-GB"/>
          <w14:ligatures w14:val="standardContextual"/>
        </w:rPr>
        <w:t>education,</w:t>
      </w:r>
      <w:r w:rsidRPr="00F55B17">
        <w:rPr>
          <w:rFonts w:ascii="Poppins" w:eastAsiaTheme="minorEastAsia" w:hAnsi="Poppins" w:cs="Poppins"/>
          <w:color w:val="0D0D0D" w:themeColor="text1" w:themeTint="F2"/>
          <w:spacing w:val="-14"/>
          <w:lang w:eastAsia="en-GB"/>
          <w14:ligatures w14:val="standardContextual"/>
        </w:rPr>
        <w:t xml:space="preserve"> </w:t>
      </w:r>
      <w:r w:rsidR="00315720" w:rsidRPr="00F55B17">
        <w:rPr>
          <w:rFonts w:ascii="Poppins" w:eastAsiaTheme="minorEastAsia" w:hAnsi="Poppins" w:cs="Poppins"/>
          <w:color w:val="0D0D0D" w:themeColor="text1" w:themeTint="F2"/>
          <w:spacing w:val="-14"/>
          <w:lang w:eastAsia="en-GB"/>
          <w14:ligatures w14:val="standardContextual"/>
        </w:rPr>
        <w:t>employment,</w:t>
      </w:r>
      <w:r w:rsidRPr="00F55B17">
        <w:rPr>
          <w:rFonts w:ascii="Poppins" w:eastAsiaTheme="minorEastAsia" w:hAnsi="Poppins" w:cs="Poppins"/>
          <w:color w:val="0D0D0D" w:themeColor="text1" w:themeTint="F2"/>
          <w:spacing w:val="-14"/>
          <w:lang w:eastAsia="en-GB"/>
          <w14:ligatures w14:val="standardContextual"/>
        </w:rPr>
        <w:t xml:space="preserve"> and social opportunities. </w:t>
      </w:r>
      <w:r w:rsidR="001C443B" w:rsidRPr="00F55B17">
        <w:rPr>
          <w:rFonts w:ascii="Poppins" w:eastAsiaTheme="minorEastAsia" w:hAnsi="Poppins" w:cs="Poppins"/>
          <w:color w:val="0D0D0D" w:themeColor="text1" w:themeTint="F2"/>
          <w:spacing w:val="-14"/>
          <w:lang w:eastAsia="en-GB"/>
          <w14:ligatures w14:val="standardContextual"/>
        </w:rPr>
        <w:t xml:space="preserve"> </w:t>
      </w:r>
      <w:r w:rsidR="008F2C05" w:rsidRPr="00F55B17">
        <w:rPr>
          <w:rFonts w:ascii="Poppins" w:eastAsiaTheme="minorEastAsia" w:hAnsi="Poppins" w:cs="Poppins"/>
          <w:color w:val="0D0D0D" w:themeColor="text1" w:themeTint="F2"/>
          <w:spacing w:val="-14"/>
          <w:lang w:eastAsia="en-GB"/>
          <w14:ligatures w14:val="standardContextual"/>
        </w:rPr>
        <w:t xml:space="preserve">As </w:t>
      </w:r>
      <w:r w:rsidR="00D579DF">
        <w:rPr>
          <w:rFonts w:ascii="Poppins" w:hAnsi="Poppins" w:cs="Poppins"/>
        </w:rPr>
        <w:t xml:space="preserve">demands on the NHS and social care </w:t>
      </w:r>
      <w:r w:rsidR="00D579DF" w:rsidRPr="00F0381C">
        <w:rPr>
          <w:rFonts w:ascii="Poppins" w:hAnsi="Poppins" w:cs="Poppins"/>
        </w:rPr>
        <w:t>chang</w:t>
      </w:r>
      <w:r w:rsidR="004B5FE1" w:rsidRPr="00F0381C">
        <w:rPr>
          <w:rFonts w:ascii="Poppins" w:hAnsi="Poppins" w:cs="Poppins"/>
        </w:rPr>
        <w:t>e</w:t>
      </w:r>
      <w:r w:rsidR="007D7056" w:rsidRPr="00F0381C">
        <w:rPr>
          <w:rFonts w:ascii="Poppins" w:hAnsi="Poppins" w:cs="Poppins"/>
        </w:rPr>
        <w:t xml:space="preserve"> and grow, </w:t>
      </w:r>
      <w:r w:rsidR="00D579DF" w:rsidRPr="00F0381C">
        <w:rPr>
          <w:rFonts w:ascii="Poppins" w:hAnsi="Poppins" w:cs="Poppins"/>
        </w:rPr>
        <w:t xml:space="preserve">the </w:t>
      </w:r>
      <w:r w:rsidR="00D579DF">
        <w:rPr>
          <w:rFonts w:ascii="Poppins" w:hAnsi="Poppins" w:cs="Poppins"/>
        </w:rPr>
        <w:t>rol</w:t>
      </w:r>
      <w:r w:rsidR="00997CA7">
        <w:rPr>
          <w:rFonts w:ascii="Poppins" w:hAnsi="Poppins" w:cs="Poppins"/>
        </w:rPr>
        <w:t>es</w:t>
      </w:r>
      <w:r w:rsidR="00D579DF">
        <w:rPr>
          <w:rFonts w:ascii="Poppins" w:hAnsi="Poppins" w:cs="Poppins"/>
        </w:rPr>
        <w:t xml:space="preserve"> performed by unpaid carers will increas</w:t>
      </w:r>
      <w:r w:rsidR="004B5FE1">
        <w:rPr>
          <w:rFonts w:ascii="Poppins" w:hAnsi="Poppins" w:cs="Poppins"/>
        </w:rPr>
        <w:t xml:space="preserve">e, placing </w:t>
      </w:r>
      <w:r w:rsidR="008D54FE" w:rsidRPr="008D54FE">
        <w:rPr>
          <w:rFonts w:ascii="Poppins" w:hAnsi="Poppins" w:cs="Poppins"/>
        </w:rPr>
        <w:t>additional stress on individuals and communities</w:t>
      </w:r>
      <w:r w:rsidR="004B5FE1">
        <w:rPr>
          <w:rFonts w:ascii="Poppins" w:hAnsi="Poppins" w:cs="Poppins"/>
        </w:rPr>
        <w:t xml:space="preserve">. </w:t>
      </w:r>
    </w:p>
    <w:p w14:paraId="2E7589ED" w14:textId="77777777" w:rsidR="008F2C05" w:rsidRPr="00F55B17" w:rsidRDefault="008F2C05" w:rsidP="003B04F2">
      <w:pPr>
        <w:spacing w:after="0" w:line="240" w:lineRule="auto"/>
        <w:ind w:right="340"/>
        <w:rPr>
          <w:rFonts w:ascii="Poppins" w:hAnsi="Poppins" w:cs="Poppins"/>
          <w:color w:val="0D0D0D" w:themeColor="text1" w:themeTint="F2"/>
          <w:sz w:val="10"/>
          <w:szCs w:val="10"/>
        </w:rPr>
      </w:pPr>
    </w:p>
    <w:p w14:paraId="068EEF3D" w14:textId="3D3B7DF1" w:rsidR="00396F38" w:rsidRDefault="005F1BA3" w:rsidP="003B04F2">
      <w:pPr>
        <w:spacing w:after="0" w:line="240" w:lineRule="auto"/>
        <w:ind w:right="340"/>
        <w:rPr>
          <w:rFonts w:ascii="Poppins" w:hAnsi="Poppins" w:cs="Poppins"/>
          <w:color w:val="0D0D0D" w:themeColor="text1" w:themeTint="F2"/>
        </w:rPr>
      </w:pPr>
      <w:r w:rsidRPr="00F55B17">
        <w:rPr>
          <w:rFonts w:ascii="Poppins" w:hAnsi="Poppins" w:cs="Poppins"/>
          <w:color w:val="0D0D0D" w:themeColor="text1" w:themeTint="F2"/>
        </w:rPr>
        <w:t xml:space="preserve">Carers </w:t>
      </w:r>
      <w:r w:rsidR="00A41B73" w:rsidRPr="00F55B17">
        <w:rPr>
          <w:rFonts w:ascii="Poppins" w:hAnsi="Poppins" w:cs="Poppins"/>
          <w:color w:val="0D0D0D" w:themeColor="text1" w:themeTint="F2"/>
        </w:rPr>
        <w:t xml:space="preserve">need </w:t>
      </w:r>
      <w:r w:rsidR="00940ED9" w:rsidRPr="00F55B17">
        <w:rPr>
          <w:rFonts w:ascii="Poppins" w:hAnsi="Poppins" w:cs="Poppins"/>
          <w:color w:val="0D0D0D" w:themeColor="text1" w:themeTint="F2"/>
        </w:rPr>
        <w:t xml:space="preserve">to be able to </w:t>
      </w:r>
      <w:r w:rsidR="008D54FE" w:rsidRPr="00F55B17">
        <w:rPr>
          <w:rFonts w:ascii="Poppins" w:hAnsi="Poppins" w:cs="Poppins"/>
          <w:color w:val="0D0D0D" w:themeColor="text1" w:themeTint="F2"/>
        </w:rPr>
        <w:t xml:space="preserve">access </w:t>
      </w:r>
      <w:r w:rsidR="00EC19CE" w:rsidRPr="00F55B17">
        <w:rPr>
          <w:rFonts w:ascii="Poppins" w:hAnsi="Poppins" w:cs="Poppins"/>
          <w:color w:val="0D0D0D" w:themeColor="text1" w:themeTint="F2"/>
        </w:rPr>
        <w:t xml:space="preserve">health and care support, as well as </w:t>
      </w:r>
      <w:proofErr w:type="gramStart"/>
      <w:r w:rsidR="008D54FE" w:rsidRPr="00F55B17">
        <w:rPr>
          <w:rFonts w:ascii="Poppins" w:hAnsi="Poppins" w:cs="Poppins"/>
          <w:color w:val="0D0D0D" w:themeColor="text1" w:themeTint="F2"/>
        </w:rPr>
        <w:t>educ</w:t>
      </w:r>
      <w:r w:rsidR="00777D04" w:rsidRPr="00F55B17">
        <w:rPr>
          <w:rFonts w:ascii="Poppins" w:hAnsi="Poppins" w:cs="Poppins"/>
          <w:color w:val="0D0D0D" w:themeColor="text1" w:themeTint="F2"/>
        </w:rPr>
        <w:t>at</w:t>
      </w:r>
      <w:r w:rsidR="008D54FE" w:rsidRPr="00F55B17">
        <w:rPr>
          <w:rFonts w:ascii="Poppins" w:hAnsi="Poppins" w:cs="Poppins"/>
          <w:color w:val="0D0D0D" w:themeColor="text1" w:themeTint="F2"/>
        </w:rPr>
        <w:t xml:space="preserve">ion, </w:t>
      </w:r>
      <w:r w:rsidR="003B04F2">
        <w:rPr>
          <w:rFonts w:ascii="Poppins" w:hAnsi="Poppins" w:cs="Poppins"/>
          <w:color w:val="0D0D0D" w:themeColor="text1" w:themeTint="F2"/>
        </w:rPr>
        <w:t xml:space="preserve">  </w:t>
      </w:r>
      <w:proofErr w:type="gramEnd"/>
      <w:r w:rsidR="003B04F2">
        <w:rPr>
          <w:rFonts w:ascii="Poppins" w:hAnsi="Poppins" w:cs="Poppins"/>
          <w:color w:val="0D0D0D" w:themeColor="text1" w:themeTint="F2"/>
        </w:rPr>
        <w:t xml:space="preserve">  </w:t>
      </w:r>
      <w:r w:rsidR="008D54FE" w:rsidRPr="00F55B17">
        <w:rPr>
          <w:rFonts w:ascii="Poppins" w:hAnsi="Poppins" w:cs="Poppins"/>
          <w:color w:val="0D0D0D" w:themeColor="text1" w:themeTint="F2"/>
        </w:rPr>
        <w:t>learning, training, information, knowledge and understanding</w:t>
      </w:r>
      <w:r w:rsidR="00346F16" w:rsidRPr="00F55B17">
        <w:rPr>
          <w:rFonts w:ascii="Poppins" w:hAnsi="Poppins" w:cs="Poppins"/>
          <w:color w:val="0D0D0D" w:themeColor="text1" w:themeTint="F2"/>
        </w:rPr>
        <w:t>. This will enable the</w:t>
      </w:r>
      <w:r w:rsidR="00A61EBE" w:rsidRPr="00F55B17">
        <w:rPr>
          <w:rFonts w:ascii="Poppins" w:hAnsi="Poppins" w:cs="Poppins"/>
          <w:color w:val="0D0D0D" w:themeColor="text1" w:themeTint="F2"/>
        </w:rPr>
        <w:t>m</w:t>
      </w:r>
      <w:r w:rsidR="00346F16" w:rsidRPr="00F55B17">
        <w:rPr>
          <w:rFonts w:ascii="Poppins" w:hAnsi="Poppins" w:cs="Poppins"/>
          <w:color w:val="0D0D0D" w:themeColor="text1" w:themeTint="F2"/>
        </w:rPr>
        <w:t xml:space="preserve"> to</w:t>
      </w:r>
      <w:r w:rsidR="002F111C" w:rsidRPr="00F55B17">
        <w:rPr>
          <w:color w:val="0D0D0D" w:themeColor="text1" w:themeTint="F2"/>
        </w:rPr>
        <w:t xml:space="preserve"> </w:t>
      </w:r>
      <w:r w:rsidR="002F111C" w:rsidRPr="00F55B17">
        <w:rPr>
          <w:rFonts w:ascii="Poppins" w:hAnsi="Poppins" w:cs="Poppins"/>
          <w:color w:val="0D0D0D" w:themeColor="text1" w:themeTint="F2"/>
        </w:rPr>
        <w:t>make informed decisions</w:t>
      </w:r>
      <w:r w:rsidR="00C13FE6" w:rsidRPr="00F55B17">
        <w:rPr>
          <w:rFonts w:ascii="Poppins" w:hAnsi="Poppins" w:cs="Poppins"/>
          <w:color w:val="0D0D0D" w:themeColor="text1" w:themeTint="F2"/>
        </w:rPr>
        <w:t>,</w:t>
      </w:r>
      <w:r w:rsidR="002F111C" w:rsidRPr="00F55B17">
        <w:rPr>
          <w:rFonts w:ascii="Poppins" w:hAnsi="Poppins" w:cs="Poppins"/>
          <w:color w:val="0D0D0D" w:themeColor="text1" w:themeTint="F2"/>
        </w:rPr>
        <w:t xml:space="preserve"> </w:t>
      </w:r>
      <w:r w:rsidR="00A61EBE" w:rsidRPr="00F55B17">
        <w:rPr>
          <w:rFonts w:ascii="Poppins" w:hAnsi="Poppins" w:cs="Poppins"/>
          <w:color w:val="0D0D0D" w:themeColor="text1" w:themeTint="F2"/>
        </w:rPr>
        <w:t xml:space="preserve">and </w:t>
      </w:r>
      <w:r w:rsidR="002F111C" w:rsidRPr="00F55B17">
        <w:rPr>
          <w:rFonts w:ascii="Poppins" w:hAnsi="Poppins" w:cs="Poppins"/>
          <w:color w:val="0D0D0D" w:themeColor="text1" w:themeTint="F2"/>
        </w:rPr>
        <w:t>to</w:t>
      </w:r>
      <w:r w:rsidR="00191F80" w:rsidRPr="00F55B17">
        <w:rPr>
          <w:rFonts w:ascii="Poppins" w:hAnsi="Poppins" w:cs="Poppins"/>
          <w:color w:val="0D0D0D" w:themeColor="text1" w:themeTint="F2"/>
        </w:rPr>
        <w:t xml:space="preserve"> stay </w:t>
      </w:r>
      <w:r w:rsidR="00F45ACD" w:rsidRPr="00F55B17">
        <w:rPr>
          <w:rFonts w:ascii="Poppins" w:hAnsi="Poppins" w:cs="Poppins"/>
          <w:color w:val="0D0D0D" w:themeColor="text1" w:themeTint="F2"/>
        </w:rPr>
        <w:t>h</w:t>
      </w:r>
      <w:r w:rsidR="00191F80" w:rsidRPr="00F55B17">
        <w:rPr>
          <w:rFonts w:ascii="Poppins" w:hAnsi="Poppins" w:cs="Poppins"/>
          <w:color w:val="0D0D0D" w:themeColor="text1" w:themeTint="F2"/>
        </w:rPr>
        <w:t>ea</w:t>
      </w:r>
      <w:r w:rsidR="002F111C" w:rsidRPr="00F55B17">
        <w:rPr>
          <w:rFonts w:ascii="Poppins" w:hAnsi="Poppins" w:cs="Poppins"/>
          <w:color w:val="0D0D0D" w:themeColor="text1" w:themeTint="F2"/>
        </w:rPr>
        <w:t>l</w:t>
      </w:r>
      <w:r w:rsidR="00191F80" w:rsidRPr="00F55B17">
        <w:rPr>
          <w:rFonts w:ascii="Poppins" w:hAnsi="Poppins" w:cs="Poppins"/>
          <w:color w:val="0D0D0D" w:themeColor="text1" w:themeTint="F2"/>
        </w:rPr>
        <w:t>thy</w:t>
      </w:r>
      <w:r w:rsidR="00A61EBE" w:rsidRPr="00F55B17">
        <w:rPr>
          <w:rFonts w:ascii="Poppins" w:hAnsi="Poppins" w:cs="Poppins"/>
          <w:color w:val="0D0D0D" w:themeColor="text1" w:themeTint="F2"/>
        </w:rPr>
        <w:t xml:space="preserve"> and </w:t>
      </w:r>
      <w:r w:rsidR="00C13FE6" w:rsidRPr="00F55B17">
        <w:rPr>
          <w:rFonts w:ascii="Poppins" w:hAnsi="Poppins" w:cs="Poppins"/>
          <w:color w:val="0D0D0D" w:themeColor="text1" w:themeTint="F2"/>
        </w:rPr>
        <w:t>live well</w:t>
      </w:r>
      <w:r w:rsidR="00A61EBE" w:rsidRPr="00F55B17">
        <w:rPr>
          <w:rFonts w:ascii="Poppins" w:hAnsi="Poppins" w:cs="Poppins"/>
          <w:color w:val="0D0D0D" w:themeColor="text1" w:themeTint="F2"/>
        </w:rPr>
        <w:t xml:space="preserve"> as</w:t>
      </w:r>
      <w:r w:rsidR="00191F80" w:rsidRPr="00F55B17">
        <w:rPr>
          <w:rFonts w:ascii="Poppins" w:hAnsi="Poppins" w:cs="Poppins"/>
          <w:color w:val="0D0D0D" w:themeColor="text1" w:themeTint="F2"/>
        </w:rPr>
        <w:t xml:space="preserve"> they carry out their </w:t>
      </w:r>
      <w:r w:rsidR="00A61EBE" w:rsidRPr="00F55B17">
        <w:rPr>
          <w:rFonts w:ascii="Poppins" w:hAnsi="Poppins" w:cs="Poppins"/>
          <w:color w:val="0D0D0D" w:themeColor="text1" w:themeTint="F2"/>
        </w:rPr>
        <w:t xml:space="preserve">vital </w:t>
      </w:r>
      <w:r w:rsidR="0009621E" w:rsidRPr="00F55B17">
        <w:rPr>
          <w:rFonts w:ascii="Poppins" w:hAnsi="Poppins" w:cs="Poppins"/>
          <w:color w:val="0D0D0D" w:themeColor="text1" w:themeTint="F2"/>
        </w:rPr>
        <w:t>caring roles</w:t>
      </w:r>
      <w:r w:rsidR="00A61EBE" w:rsidRPr="00F55B17">
        <w:rPr>
          <w:rFonts w:ascii="Poppins" w:hAnsi="Poppins" w:cs="Poppins"/>
          <w:color w:val="0D0D0D" w:themeColor="text1" w:themeTint="F2"/>
        </w:rPr>
        <w:t>.</w:t>
      </w:r>
    </w:p>
    <w:p w14:paraId="2ECD53D3" w14:textId="77777777" w:rsidR="00396F38" w:rsidRPr="00E80D90" w:rsidRDefault="00396F38" w:rsidP="003B04F2">
      <w:pPr>
        <w:spacing w:after="0" w:line="240" w:lineRule="auto"/>
        <w:ind w:right="340"/>
        <w:rPr>
          <w:rFonts w:ascii="Poppins" w:hAnsi="Poppins" w:cs="Poppins"/>
          <w:color w:val="0D0D0D" w:themeColor="text1" w:themeTint="F2"/>
          <w:sz w:val="10"/>
          <w:szCs w:val="10"/>
        </w:rPr>
      </w:pPr>
    </w:p>
    <w:p w14:paraId="194C3282" w14:textId="2112ABCF" w:rsidR="00C6033B" w:rsidRDefault="00396F38" w:rsidP="003B04F2">
      <w:pPr>
        <w:spacing w:after="0" w:line="240" w:lineRule="auto"/>
        <w:ind w:right="340"/>
        <w:rPr>
          <w:rFonts w:ascii="Poppins" w:eastAsia="Times New Roman" w:hAnsi="Poppins" w:cs="Poppins"/>
          <w:sz w:val="18"/>
          <w:szCs w:val="18"/>
        </w:rPr>
      </w:pPr>
      <w:r>
        <w:rPr>
          <w:rFonts w:ascii="Poppins" w:eastAsia="Times New Roman" w:hAnsi="Poppins" w:cs="Poppins"/>
          <w:i/>
          <w:iCs/>
        </w:rPr>
        <w:t>“</w:t>
      </w:r>
      <w:r w:rsidR="00D90C43" w:rsidRPr="00811B05">
        <w:rPr>
          <w:rFonts w:ascii="Poppins" w:eastAsia="Times New Roman" w:hAnsi="Poppins" w:cs="Poppins"/>
          <w:i/>
          <w:iCs/>
        </w:rPr>
        <w:t>A</w:t>
      </w:r>
      <w:r w:rsidR="00C6033B" w:rsidRPr="00811B05">
        <w:rPr>
          <w:rFonts w:ascii="Poppins" w:eastAsia="Times New Roman" w:hAnsi="Poppins" w:cs="Poppins"/>
          <w:i/>
          <w:iCs/>
        </w:rPr>
        <w:t xml:space="preserve">round 50,000 Somerset residents were providing unpaid care to a friend or relative </w:t>
      </w:r>
      <w:r w:rsidR="00D90C43" w:rsidRPr="00811B05">
        <w:rPr>
          <w:rFonts w:ascii="Poppins" w:eastAsia="Times New Roman" w:hAnsi="Poppins" w:cs="Poppins"/>
          <w:i/>
          <w:iCs/>
        </w:rPr>
        <w:t xml:space="preserve">during the </w:t>
      </w:r>
      <w:r w:rsidR="00C6033B" w:rsidRPr="00811B05">
        <w:rPr>
          <w:rFonts w:ascii="Poppins" w:eastAsia="Times New Roman" w:hAnsi="Poppins" w:cs="Poppins"/>
          <w:i/>
          <w:iCs/>
        </w:rPr>
        <w:t>2021 census</w:t>
      </w:r>
      <w:r w:rsidR="00D90C43" w:rsidRPr="00811B05">
        <w:rPr>
          <w:rFonts w:ascii="Poppins" w:eastAsia="Times New Roman" w:hAnsi="Poppins" w:cs="Poppins"/>
          <w:i/>
          <w:iCs/>
        </w:rPr>
        <w:t xml:space="preserve">; </w:t>
      </w:r>
      <w:r w:rsidR="00C6033B" w:rsidRPr="00811B05">
        <w:rPr>
          <w:rFonts w:ascii="Poppins" w:eastAsia="Times New Roman" w:hAnsi="Poppins" w:cs="Poppins"/>
          <w:i/>
          <w:iCs/>
        </w:rPr>
        <w:t xml:space="preserve">26,000 </w:t>
      </w:r>
      <w:r w:rsidR="00C2432B" w:rsidRPr="00811B05">
        <w:rPr>
          <w:rFonts w:ascii="Poppins" w:eastAsia="Times New Roman" w:hAnsi="Poppins" w:cs="Poppins"/>
          <w:i/>
          <w:iCs/>
        </w:rPr>
        <w:t xml:space="preserve">were </w:t>
      </w:r>
      <w:r w:rsidR="00C6033B" w:rsidRPr="00811B05">
        <w:rPr>
          <w:rFonts w:ascii="Poppins" w:eastAsia="Times New Roman" w:hAnsi="Poppins" w:cs="Poppins"/>
          <w:i/>
          <w:iCs/>
        </w:rPr>
        <w:t>provid</w:t>
      </w:r>
      <w:r w:rsidR="00C2432B" w:rsidRPr="00811B05">
        <w:rPr>
          <w:rFonts w:ascii="Poppins" w:eastAsia="Times New Roman" w:hAnsi="Poppins" w:cs="Poppins"/>
          <w:i/>
          <w:iCs/>
        </w:rPr>
        <w:t xml:space="preserve">ing </w:t>
      </w:r>
      <w:r w:rsidR="00C6033B" w:rsidRPr="00811B05">
        <w:rPr>
          <w:rFonts w:ascii="Poppins" w:eastAsia="Times New Roman" w:hAnsi="Poppins" w:cs="Poppins"/>
          <w:i/>
          <w:iCs/>
        </w:rPr>
        <w:t>more than 50 hours of care each week</w:t>
      </w:r>
      <w:r>
        <w:rPr>
          <w:rFonts w:ascii="Poppins" w:eastAsia="Times New Roman" w:hAnsi="Poppins" w:cs="Poppins"/>
          <w:i/>
          <w:iCs/>
        </w:rPr>
        <w:t>”</w:t>
      </w:r>
      <w:r w:rsidR="00085F48">
        <w:rPr>
          <w:rFonts w:ascii="Poppins" w:eastAsia="Times New Roman" w:hAnsi="Poppins" w:cs="Poppins"/>
        </w:rPr>
        <w:t xml:space="preserve"> </w:t>
      </w:r>
      <w:r w:rsidR="00F558AB" w:rsidRPr="008C5C25">
        <w:rPr>
          <w:rFonts w:ascii="Poppins" w:eastAsia="Times New Roman" w:hAnsi="Poppins" w:cs="Poppins"/>
          <w:color w:val="0070C0"/>
        </w:rPr>
        <w:t>(</w:t>
      </w:r>
      <w:hyperlink r:id="rId15" w:history="1">
        <w:r w:rsidR="00F558AB" w:rsidRPr="008C5C25">
          <w:rPr>
            <w:rStyle w:val="Hyperlink"/>
            <w:rFonts w:ascii="Poppins" w:hAnsi="Poppins" w:cs="Poppins"/>
            <w:color w:val="0070C0"/>
            <w:shd w:val="clear" w:color="auto" w:fill="FFFFFF"/>
          </w:rPr>
          <w:t>www.somersetintelligence.org.uk</w:t>
        </w:r>
      </w:hyperlink>
      <w:r w:rsidR="00C6033B" w:rsidRPr="008C5C25">
        <w:rPr>
          <w:rFonts w:ascii="Poppins" w:eastAsia="Times New Roman" w:hAnsi="Poppins" w:cs="Poppins"/>
          <w:color w:val="0070C0"/>
        </w:rPr>
        <w:t>.</w:t>
      </w:r>
      <w:r w:rsidR="00CF2AD5" w:rsidRPr="008C5C25">
        <w:rPr>
          <w:rFonts w:ascii="Poppins" w:eastAsia="Times New Roman" w:hAnsi="Poppins" w:cs="Poppins"/>
          <w:color w:val="0070C0"/>
        </w:rPr>
        <w:t xml:space="preserve"> </w:t>
      </w:r>
      <w:hyperlink r:id="rId16" w:anchor="unpaid-care-by-age-sex-and-geography-2021" w:history="1">
        <w:r w:rsidR="00CF2AD5" w:rsidRPr="008C5C25">
          <w:rPr>
            <w:rFonts w:ascii="Poppins" w:hAnsi="Poppins" w:cs="Poppins"/>
            <w:color w:val="0070C0"/>
            <w:u w:val="single"/>
          </w:rPr>
          <w:t xml:space="preserve">Unpaid care by age, sex and deprivation, </w:t>
        </w:r>
        <w:proofErr w:type="gramStart"/>
        <w:r w:rsidR="00CF2AD5" w:rsidRPr="008C5C25">
          <w:rPr>
            <w:rFonts w:ascii="Poppins" w:hAnsi="Poppins" w:cs="Poppins"/>
            <w:color w:val="0070C0"/>
            <w:u w:val="single"/>
          </w:rPr>
          <w:t>England</w:t>
        </w:r>
        <w:proofErr w:type="gramEnd"/>
        <w:r w:rsidR="00CF2AD5" w:rsidRPr="008C5C25">
          <w:rPr>
            <w:rFonts w:ascii="Poppins" w:hAnsi="Poppins" w:cs="Poppins"/>
            <w:color w:val="0070C0"/>
            <w:u w:val="single"/>
          </w:rPr>
          <w:t xml:space="preserve"> and Wales - Office for National Statistics (ons.gov.uk)</w:t>
        </w:r>
      </w:hyperlink>
    </w:p>
    <w:p w14:paraId="08FC1268" w14:textId="77777777" w:rsidR="00E80D90" w:rsidRPr="00EF6288" w:rsidRDefault="00E80D90" w:rsidP="003B04F2">
      <w:pPr>
        <w:spacing w:after="0" w:line="240" w:lineRule="auto"/>
        <w:ind w:right="340"/>
        <w:rPr>
          <w:rFonts w:ascii="Poppins" w:hAnsi="Poppins" w:cs="Poppins"/>
          <w:color w:val="0D0D0D" w:themeColor="text1" w:themeTint="F2"/>
          <w:sz w:val="10"/>
          <w:szCs w:val="10"/>
        </w:rPr>
      </w:pPr>
    </w:p>
    <w:p w14:paraId="003A1CE1" w14:textId="4D5ED7F5" w:rsidR="00E80D90" w:rsidRPr="00396F38" w:rsidRDefault="00E80D90" w:rsidP="003B04F2">
      <w:pPr>
        <w:spacing w:after="0" w:line="240" w:lineRule="auto"/>
        <w:ind w:right="340"/>
        <w:rPr>
          <w:rFonts w:ascii="Poppins" w:hAnsi="Poppins" w:cs="Poppins"/>
          <w:color w:val="0D0D0D" w:themeColor="text1" w:themeTint="F2"/>
        </w:rPr>
      </w:pPr>
      <w:r>
        <w:rPr>
          <w:rFonts w:ascii="Poppins" w:hAnsi="Poppins" w:cs="Poppins"/>
          <w:color w:val="0D0D0D" w:themeColor="text1" w:themeTint="F2"/>
        </w:rPr>
        <w:t xml:space="preserve">These are now considered underestimated statistics by </w:t>
      </w:r>
      <w:r w:rsidR="007510EF">
        <w:rPr>
          <w:rFonts w:ascii="Poppins" w:hAnsi="Poppins" w:cs="Poppins"/>
          <w:color w:val="0D0D0D" w:themeColor="text1" w:themeTint="F2"/>
        </w:rPr>
        <w:t>C</w:t>
      </w:r>
      <w:r>
        <w:rPr>
          <w:rFonts w:ascii="Poppins" w:hAnsi="Poppins" w:cs="Poppins"/>
          <w:color w:val="0D0D0D" w:themeColor="text1" w:themeTint="F2"/>
        </w:rPr>
        <w:t xml:space="preserve">arers </w:t>
      </w:r>
      <w:r w:rsidR="007510EF">
        <w:rPr>
          <w:rFonts w:ascii="Poppins" w:hAnsi="Poppins" w:cs="Poppins"/>
          <w:color w:val="0D0D0D" w:themeColor="text1" w:themeTint="F2"/>
        </w:rPr>
        <w:t>UK</w:t>
      </w:r>
      <w:r>
        <w:rPr>
          <w:rFonts w:ascii="Poppins" w:hAnsi="Poppins" w:cs="Poppins"/>
          <w:color w:val="0D0D0D" w:themeColor="text1" w:themeTint="F2"/>
        </w:rPr>
        <w:t>. With the demographic changes due to an ageing population the number of unpaid carers is only going to increase going forward.</w:t>
      </w:r>
    </w:p>
    <w:p w14:paraId="10BDD8EA" w14:textId="77777777" w:rsidR="006E772B" w:rsidRPr="0009621E" w:rsidRDefault="006E772B" w:rsidP="003B04F2">
      <w:pPr>
        <w:spacing w:after="0" w:line="240" w:lineRule="auto"/>
        <w:ind w:right="340"/>
        <w:rPr>
          <w:rFonts w:ascii="Poppins" w:hAnsi="Poppins" w:cs="Poppins"/>
          <w:sz w:val="10"/>
          <w:szCs w:val="10"/>
        </w:rPr>
      </w:pPr>
    </w:p>
    <w:p w14:paraId="3CC27A2E" w14:textId="77777777" w:rsidR="00EF6288" w:rsidRDefault="00EF6288" w:rsidP="00414873">
      <w:pPr>
        <w:spacing w:after="0" w:line="240" w:lineRule="auto"/>
        <w:ind w:right="340"/>
        <w:rPr>
          <w:rFonts w:ascii="Poppins" w:hAnsi="Poppins" w:cs="Poppins"/>
          <w:b/>
          <w:bCs/>
          <w:color w:val="0D0D0D" w:themeColor="text1" w:themeTint="F2"/>
          <w:sz w:val="28"/>
          <w:szCs w:val="28"/>
        </w:rPr>
      </w:pPr>
    </w:p>
    <w:p w14:paraId="2AB96BC3" w14:textId="77777777" w:rsidR="00EF6288" w:rsidRDefault="00EF6288" w:rsidP="00414873">
      <w:pPr>
        <w:spacing w:after="0" w:line="240" w:lineRule="auto"/>
        <w:ind w:right="340"/>
        <w:rPr>
          <w:rFonts w:ascii="Poppins" w:hAnsi="Poppins" w:cs="Poppins"/>
          <w:b/>
          <w:bCs/>
          <w:color w:val="0D0D0D" w:themeColor="text1" w:themeTint="F2"/>
          <w:sz w:val="28"/>
          <w:szCs w:val="28"/>
        </w:rPr>
      </w:pPr>
    </w:p>
    <w:p w14:paraId="7C4DB647" w14:textId="77777777" w:rsidR="00EF6288" w:rsidRDefault="00EF6288" w:rsidP="00414873">
      <w:pPr>
        <w:spacing w:after="0" w:line="240" w:lineRule="auto"/>
        <w:ind w:right="340"/>
        <w:rPr>
          <w:rFonts w:ascii="Poppins" w:hAnsi="Poppins" w:cs="Poppins"/>
          <w:b/>
          <w:bCs/>
          <w:color w:val="0D0D0D" w:themeColor="text1" w:themeTint="F2"/>
          <w:sz w:val="28"/>
          <w:szCs w:val="28"/>
        </w:rPr>
      </w:pPr>
    </w:p>
    <w:p w14:paraId="354C3D2E" w14:textId="77777777" w:rsidR="00EF6288" w:rsidRDefault="00EF6288" w:rsidP="00414873">
      <w:pPr>
        <w:spacing w:after="0" w:line="240" w:lineRule="auto"/>
        <w:ind w:right="340"/>
        <w:rPr>
          <w:rFonts w:ascii="Poppins" w:hAnsi="Poppins" w:cs="Poppins"/>
          <w:b/>
          <w:bCs/>
          <w:color w:val="0D0D0D" w:themeColor="text1" w:themeTint="F2"/>
          <w:sz w:val="28"/>
          <w:szCs w:val="28"/>
        </w:rPr>
      </w:pPr>
    </w:p>
    <w:p w14:paraId="4749D650" w14:textId="4C56B435" w:rsidR="00414873" w:rsidRPr="00F55B17" w:rsidRDefault="00414873" w:rsidP="00414873">
      <w:pPr>
        <w:spacing w:after="0" w:line="240" w:lineRule="auto"/>
        <w:ind w:right="340"/>
        <w:rPr>
          <w:rFonts w:ascii="Poppins" w:hAnsi="Poppins" w:cs="Poppins"/>
          <w:b/>
          <w:bCs/>
          <w:color w:val="0D0D0D" w:themeColor="text1" w:themeTint="F2"/>
          <w:sz w:val="28"/>
          <w:szCs w:val="28"/>
        </w:rPr>
      </w:pPr>
      <w:r w:rsidRPr="00F55B17">
        <w:rPr>
          <w:rFonts w:ascii="Poppins" w:hAnsi="Poppins" w:cs="Poppins"/>
          <w:b/>
          <w:bCs/>
          <w:color w:val="0D0D0D" w:themeColor="text1" w:themeTint="F2"/>
          <w:sz w:val="28"/>
          <w:szCs w:val="28"/>
        </w:rPr>
        <w:t xml:space="preserve">How will </w:t>
      </w:r>
      <w:r w:rsidR="009B71FE" w:rsidRPr="00F55B17">
        <w:rPr>
          <w:rFonts w:ascii="Poppins" w:hAnsi="Poppins" w:cs="Poppins"/>
          <w:b/>
          <w:bCs/>
          <w:color w:val="0D0D0D" w:themeColor="text1" w:themeTint="F2"/>
          <w:sz w:val="28"/>
          <w:szCs w:val="28"/>
        </w:rPr>
        <w:t xml:space="preserve">the Commitment to Carers </w:t>
      </w:r>
      <w:r w:rsidRPr="00F55B17">
        <w:rPr>
          <w:rFonts w:ascii="Poppins" w:hAnsi="Poppins" w:cs="Poppins"/>
          <w:b/>
          <w:bCs/>
          <w:color w:val="0D0D0D" w:themeColor="text1" w:themeTint="F2"/>
          <w:sz w:val="28"/>
          <w:szCs w:val="28"/>
        </w:rPr>
        <w:t>make a difference?</w:t>
      </w:r>
    </w:p>
    <w:p w14:paraId="499C55FE" w14:textId="15C32008" w:rsidR="003525CD" w:rsidRPr="00F55B17" w:rsidRDefault="003525CD" w:rsidP="00E56A52">
      <w:pPr>
        <w:spacing w:after="0" w:line="240" w:lineRule="auto"/>
        <w:ind w:right="481"/>
        <w:rPr>
          <w:rFonts w:ascii="Poppins" w:hAnsi="Poppins" w:cs="Poppins"/>
          <w:color w:val="0D0D0D" w:themeColor="text1" w:themeTint="F2"/>
        </w:rPr>
      </w:pPr>
      <w:r w:rsidRPr="00F55B17">
        <w:rPr>
          <w:rFonts w:ascii="Poppins" w:hAnsi="Poppins" w:cs="Poppins"/>
          <w:color w:val="0D0D0D" w:themeColor="text1" w:themeTint="F2"/>
        </w:rPr>
        <w:t xml:space="preserve">The </w:t>
      </w:r>
      <w:proofErr w:type="gramStart"/>
      <w:r w:rsidRPr="00F55B17">
        <w:rPr>
          <w:rFonts w:ascii="Poppins" w:hAnsi="Poppins" w:cs="Poppins"/>
          <w:color w:val="0D0D0D" w:themeColor="text1" w:themeTint="F2"/>
        </w:rPr>
        <w:t>ultimate goal</w:t>
      </w:r>
      <w:proofErr w:type="gramEnd"/>
      <w:r w:rsidRPr="00F55B17">
        <w:rPr>
          <w:rFonts w:ascii="Poppins" w:hAnsi="Poppins" w:cs="Poppins"/>
          <w:color w:val="0D0D0D" w:themeColor="text1" w:themeTint="F2"/>
        </w:rPr>
        <w:t xml:space="preserve"> is to enhance the quality of life for carers and those they care for, aligning with what carers have identified as important</w:t>
      </w:r>
      <w:r w:rsidR="00150F2B" w:rsidRPr="00F55B17">
        <w:rPr>
          <w:rFonts w:ascii="Poppins" w:hAnsi="Poppins" w:cs="Poppins"/>
          <w:color w:val="0D0D0D" w:themeColor="text1" w:themeTint="F2"/>
        </w:rPr>
        <w:t xml:space="preserve">, especially by improving their </w:t>
      </w:r>
      <w:r w:rsidR="00272679" w:rsidRPr="00F55B17">
        <w:rPr>
          <w:rFonts w:ascii="Poppins" w:hAnsi="Poppins" w:cs="Poppins"/>
          <w:color w:val="0D0D0D" w:themeColor="text1" w:themeTint="F2"/>
        </w:rPr>
        <w:t>experience of health and social care in Somerset</w:t>
      </w:r>
      <w:r w:rsidRPr="00F55B17">
        <w:rPr>
          <w:rFonts w:ascii="Poppins" w:hAnsi="Poppins" w:cs="Poppins"/>
          <w:color w:val="0D0D0D" w:themeColor="text1" w:themeTint="F2"/>
        </w:rPr>
        <w:t xml:space="preserve">.  </w:t>
      </w:r>
    </w:p>
    <w:p w14:paraId="4E803C27" w14:textId="77777777" w:rsidR="005C058E" w:rsidRPr="005C058E" w:rsidRDefault="005C058E" w:rsidP="00E56A52">
      <w:pPr>
        <w:spacing w:after="0" w:line="240" w:lineRule="auto"/>
        <w:ind w:right="481"/>
        <w:rPr>
          <w:rFonts w:ascii="Poppins" w:hAnsi="Poppins" w:cs="Poppins"/>
          <w:sz w:val="10"/>
          <w:szCs w:val="10"/>
        </w:rPr>
      </w:pPr>
    </w:p>
    <w:p w14:paraId="70EBEDA5" w14:textId="00484E4A" w:rsidR="00150F2B" w:rsidRDefault="007A2758" w:rsidP="00E56A52">
      <w:pPr>
        <w:spacing w:after="0" w:line="240" w:lineRule="auto"/>
        <w:ind w:right="481"/>
        <w:rPr>
          <w:rFonts w:ascii="Poppins" w:hAnsi="Poppins" w:cs="Poppins"/>
        </w:rPr>
      </w:pPr>
      <w:r w:rsidRPr="00A960F4">
        <w:rPr>
          <w:rFonts w:ascii="Poppins" w:hAnsi="Poppins" w:cs="Poppins"/>
        </w:rPr>
        <w:t>The Commitment to Carers 2024</w:t>
      </w:r>
      <w:r w:rsidR="00DE3522">
        <w:rPr>
          <w:rFonts w:ascii="Poppins" w:hAnsi="Poppins" w:cs="Poppins"/>
        </w:rPr>
        <w:t xml:space="preserve"> is</w:t>
      </w:r>
      <w:r w:rsidRPr="00A960F4">
        <w:rPr>
          <w:rFonts w:ascii="Poppins" w:hAnsi="Poppins" w:cs="Poppins"/>
          <w:color w:val="FF0000"/>
        </w:rPr>
        <w:t xml:space="preserve"> </w:t>
      </w:r>
      <w:r w:rsidRPr="00A960F4">
        <w:rPr>
          <w:rFonts w:ascii="Poppins" w:hAnsi="Poppins" w:cs="Poppins"/>
        </w:rPr>
        <w:t xml:space="preserve">formally adopted by the </w:t>
      </w:r>
      <w:commentRangeStart w:id="1"/>
      <w:r w:rsidRPr="003A4ED6">
        <w:rPr>
          <w:rFonts w:ascii="Poppins" w:hAnsi="Poppins" w:cs="Poppins"/>
          <w:color w:val="FF0000"/>
        </w:rPr>
        <w:t xml:space="preserve">Somerset Board </w:t>
      </w:r>
      <w:commentRangeEnd w:id="1"/>
      <w:r w:rsidR="0025468F" w:rsidRPr="003A4ED6">
        <w:rPr>
          <w:rStyle w:val="CommentReference"/>
          <w:color w:val="FF0000"/>
        </w:rPr>
        <w:commentReference w:id="1"/>
      </w:r>
      <w:r w:rsidRPr="00A960F4">
        <w:rPr>
          <w:rFonts w:ascii="Poppins" w:hAnsi="Poppins" w:cs="Poppins"/>
        </w:rPr>
        <w:t xml:space="preserve">in </w:t>
      </w:r>
      <w:r w:rsidRPr="00DE3522">
        <w:rPr>
          <w:rFonts w:ascii="Poppins" w:hAnsi="Poppins" w:cs="Poppins"/>
        </w:rPr>
        <w:t xml:space="preserve">March </w:t>
      </w:r>
      <w:r w:rsidRPr="00A960F4">
        <w:rPr>
          <w:rFonts w:ascii="Poppins" w:hAnsi="Poppins" w:cs="Poppins"/>
        </w:rPr>
        <w:t>2024</w:t>
      </w:r>
      <w:r w:rsidR="00F8315D">
        <w:rPr>
          <w:rFonts w:ascii="Poppins" w:hAnsi="Poppins" w:cs="Poppins"/>
        </w:rPr>
        <w:t>,</w:t>
      </w:r>
      <w:r w:rsidR="00E80D90">
        <w:rPr>
          <w:rFonts w:ascii="Poppins" w:hAnsi="Poppins" w:cs="Poppins"/>
        </w:rPr>
        <w:t xml:space="preserve"> and intended</w:t>
      </w:r>
      <w:r w:rsidR="00F8315D">
        <w:rPr>
          <w:rFonts w:ascii="Poppins" w:hAnsi="Poppins" w:cs="Poppins"/>
        </w:rPr>
        <w:t xml:space="preserve"> </w:t>
      </w:r>
      <w:r w:rsidR="00F8315D" w:rsidRPr="00F55B17">
        <w:rPr>
          <w:rFonts w:ascii="Poppins" w:hAnsi="Poppins" w:cs="Poppins"/>
          <w:color w:val="0D0D0D" w:themeColor="text1" w:themeTint="F2"/>
        </w:rPr>
        <w:t>to replace the previous Commitment to Carers 2016/18.</w:t>
      </w:r>
      <w:r w:rsidRPr="00F55B17">
        <w:rPr>
          <w:rFonts w:ascii="Poppins" w:hAnsi="Poppins" w:cs="Poppins"/>
          <w:color w:val="0D0D0D" w:themeColor="text1" w:themeTint="F2"/>
        </w:rPr>
        <w:t xml:space="preserve"> It will influence strategies, commissioning decisions, and service developments, and guide an ongoing process of continuous improvement, affirming support for unpaid carers in Somerset. </w:t>
      </w:r>
      <w:r w:rsidR="0085479E" w:rsidRPr="00F55B17">
        <w:rPr>
          <w:rFonts w:ascii="Poppins" w:hAnsi="Poppins" w:cs="Poppins"/>
          <w:color w:val="0D0D0D" w:themeColor="text1" w:themeTint="F2"/>
        </w:rPr>
        <w:t>The I</w:t>
      </w:r>
      <w:r w:rsidR="006863F8">
        <w:rPr>
          <w:rFonts w:ascii="Poppins" w:hAnsi="Poppins" w:cs="Poppins"/>
          <w:color w:val="0D0D0D" w:themeColor="text1" w:themeTint="F2"/>
        </w:rPr>
        <w:t>ntegrated Care Board (I</w:t>
      </w:r>
      <w:r w:rsidR="0085479E" w:rsidRPr="00F55B17">
        <w:rPr>
          <w:rFonts w:ascii="Poppins" w:hAnsi="Poppins" w:cs="Poppins"/>
          <w:color w:val="0D0D0D" w:themeColor="text1" w:themeTint="F2"/>
        </w:rPr>
        <w:t>CB</w:t>
      </w:r>
      <w:r w:rsidR="006863F8">
        <w:rPr>
          <w:rFonts w:ascii="Poppins" w:hAnsi="Poppins" w:cs="Poppins"/>
          <w:color w:val="0D0D0D" w:themeColor="text1" w:themeTint="F2"/>
        </w:rPr>
        <w:t>)</w:t>
      </w:r>
      <w:r w:rsidR="0085479E" w:rsidRPr="00F55B17">
        <w:rPr>
          <w:rFonts w:ascii="Poppins" w:hAnsi="Poppins" w:cs="Poppins"/>
          <w:color w:val="0D0D0D" w:themeColor="text1" w:themeTint="F2"/>
        </w:rPr>
        <w:t>, in collaboration with Somerset Council and other partners</w:t>
      </w:r>
      <w:r w:rsidR="00FD54B9">
        <w:rPr>
          <w:rFonts w:ascii="Poppins" w:hAnsi="Poppins" w:cs="Poppins"/>
          <w:color w:val="0D0D0D" w:themeColor="text1" w:themeTint="F2"/>
        </w:rPr>
        <w:t xml:space="preserve"> of the </w:t>
      </w:r>
      <w:r w:rsidR="00E61884">
        <w:rPr>
          <w:rFonts w:ascii="Poppins" w:hAnsi="Poppins" w:cs="Poppins"/>
          <w:color w:val="0D0D0D" w:themeColor="text1" w:themeTint="F2"/>
        </w:rPr>
        <w:t>Somerset</w:t>
      </w:r>
      <w:r w:rsidR="00FD54B9">
        <w:rPr>
          <w:rFonts w:ascii="Poppins" w:hAnsi="Poppins" w:cs="Poppins"/>
          <w:color w:val="0D0D0D" w:themeColor="text1" w:themeTint="F2"/>
        </w:rPr>
        <w:t xml:space="preserve"> Board</w:t>
      </w:r>
      <w:r w:rsidR="0085479E" w:rsidRPr="00F55B17">
        <w:rPr>
          <w:rFonts w:ascii="Poppins" w:hAnsi="Poppins" w:cs="Poppins"/>
          <w:color w:val="0D0D0D" w:themeColor="text1" w:themeTint="F2"/>
        </w:rPr>
        <w:t>, will continuously listen and refine these commitments</w:t>
      </w:r>
      <w:r w:rsidR="00E61884">
        <w:rPr>
          <w:rFonts w:ascii="Poppins" w:hAnsi="Poppins" w:cs="Poppins"/>
          <w:color w:val="0D0D0D" w:themeColor="text1" w:themeTint="F2"/>
        </w:rPr>
        <w:t xml:space="preserve"> and endeavour to embed a carer aware policy</w:t>
      </w:r>
      <w:r w:rsidR="005C76D3">
        <w:rPr>
          <w:rFonts w:ascii="Poppins" w:hAnsi="Poppins" w:cs="Poppins"/>
          <w:color w:val="0D0D0D" w:themeColor="text1" w:themeTint="F2"/>
        </w:rPr>
        <w:t xml:space="preserve"> within decision making wherever possible.</w:t>
      </w:r>
      <w:r w:rsidR="0085479E" w:rsidRPr="00F55B17">
        <w:rPr>
          <w:rFonts w:ascii="Poppins" w:hAnsi="Poppins" w:cs="Poppins"/>
          <w:color w:val="0D0D0D" w:themeColor="text1" w:themeTint="F2"/>
        </w:rPr>
        <w:t xml:space="preserve"> </w:t>
      </w:r>
    </w:p>
    <w:p w14:paraId="010375E0" w14:textId="77777777" w:rsidR="00150F2B" w:rsidRPr="00F55B17" w:rsidRDefault="00150F2B" w:rsidP="00E56A52">
      <w:pPr>
        <w:spacing w:after="0" w:line="240" w:lineRule="auto"/>
        <w:ind w:right="481"/>
        <w:rPr>
          <w:rFonts w:ascii="Poppins" w:hAnsi="Poppins" w:cs="Poppins"/>
          <w:color w:val="0D0D0D" w:themeColor="text1" w:themeTint="F2"/>
          <w:sz w:val="10"/>
          <w:szCs w:val="10"/>
        </w:rPr>
      </w:pPr>
    </w:p>
    <w:p w14:paraId="6D398BAB" w14:textId="35EF6F56" w:rsidR="0085479E" w:rsidRPr="00F55B17" w:rsidRDefault="00150F2B" w:rsidP="00E56A52">
      <w:pPr>
        <w:spacing w:after="0" w:line="240" w:lineRule="auto"/>
        <w:ind w:right="481"/>
        <w:rPr>
          <w:rFonts w:ascii="Poppins" w:hAnsi="Poppins" w:cs="Poppins"/>
          <w:color w:val="0D0D0D" w:themeColor="text1" w:themeTint="F2"/>
        </w:rPr>
      </w:pPr>
      <w:r w:rsidRPr="00F55B17">
        <w:rPr>
          <w:rFonts w:ascii="Poppins" w:hAnsi="Poppins" w:cs="Poppins"/>
          <w:color w:val="0D0D0D" w:themeColor="text1" w:themeTint="F2"/>
        </w:rPr>
        <w:t xml:space="preserve">The Commitment to Carers will be overseen and guided by </w:t>
      </w:r>
      <w:r w:rsidR="00E56A52">
        <w:rPr>
          <w:rFonts w:ascii="Poppins" w:hAnsi="Poppins" w:cs="Poppins"/>
          <w:color w:val="0D0D0D" w:themeColor="text1" w:themeTint="F2"/>
        </w:rPr>
        <w:t xml:space="preserve">the </w:t>
      </w:r>
      <w:r w:rsidRPr="00F55B17">
        <w:rPr>
          <w:rFonts w:ascii="Poppins" w:hAnsi="Poppins" w:cs="Poppins"/>
          <w:color w:val="0D0D0D" w:themeColor="text1" w:themeTint="F2"/>
        </w:rPr>
        <w:t>Somerset Carers Strategic Partnership Board (SCSPB) which was created in 202</w:t>
      </w:r>
      <w:r w:rsidR="00410624">
        <w:rPr>
          <w:rFonts w:ascii="Poppins" w:hAnsi="Poppins" w:cs="Poppins"/>
          <w:color w:val="0D0D0D" w:themeColor="text1" w:themeTint="F2"/>
        </w:rPr>
        <w:t>1</w:t>
      </w:r>
      <w:r w:rsidR="00552089" w:rsidRPr="00F55B17">
        <w:rPr>
          <w:rFonts w:ascii="Poppins" w:hAnsi="Poppins" w:cs="Poppins"/>
          <w:color w:val="0D0D0D" w:themeColor="text1" w:themeTint="F2"/>
        </w:rPr>
        <w:t xml:space="preserve">. </w:t>
      </w:r>
      <w:r w:rsidR="0085479E" w:rsidRPr="00F55B17">
        <w:rPr>
          <w:rFonts w:ascii="Poppins" w:hAnsi="Poppins" w:cs="Poppins"/>
          <w:color w:val="0D0D0D" w:themeColor="text1" w:themeTint="F2"/>
        </w:rPr>
        <w:t>The 'Maturity Matrix,' outlined in the appendix</w:t>
      </w:r>
      <w:r w:rsidR="007C0ADE">
        <w:rPr>
          <w:rFonts w:ascii="Poppins" w:hAnsi="Poppins" w:cs="Poppins"/>
          <w:color w:val="0D0D0D" w:themeColor="text1" w:themeTint="F2"/>
        </w:rPr>
        <w:t xml:space="preserve"> together</w:t>
      </w:r>
      <w:r w:rsidR="00FB3191">
        <w:rPr>
          <w:rFonts w:ascii="Poppins" w:hAnsi="Poppins" w:cs="Poppins"/>
          <w:color w:val="0D0D0D" w:themeColor="text1" w:themeTint="F2"/>
        </w:rPr>
        <w:t xml:space="preserve"> </w:t>
      </w:r>
      <w:r w:rsidR="007C0ADE">
        <w:rPr>
          <w:rFonts w:ascii="Poppins" w:hAnsi="Poppins" w:cs="Poppins"/>
          <w:color w:val="0D0D0D" w:themeColor="text1" w:themeTint="F2"/>
        </w:rPr>
        <w:t xml:space="preserve">with the </w:t>
      </w:r>
      <w:r w:rsidR="00FB3191">
        <w:rPr>
          <w:rFonts w:ascii="Poppins" w:hAnsi="Poppins" w:cs="Poppins"/>
          <w:color w:val="0D0D0D" w:themeColor="text1" w:themeTint="F2"/>
        </w:rPr>
        <w:t xml:space="preserve">new </w:t>
      </w:r>
      <w:r w:rsidR="007C0ADE">
        <w:rPr>
          <w:rFonts w:ascii="Poppins" w:hAnsi="Poppins" w:cs="Poppins"/>
          <w:color w:val="0D0D0D" w:themeColor="text1" w:themeTint="F2"/>
        </w:rPr>
        <w:t>Care Qu</w:t>
      </w:r>
      <w:r w:rsidR="00FB3191">
        <w:rPr>
          <w:rFonts w:ascii="Poppins" w:hAnsi="Poppins" w:cs="Poppins"/>
          <w:color w:val="0D0D0D" w:themeColor="text1" w:themeTint="F2"/>
        </w:rPr>
        <w:t>ality Commissions (CQC) quality markers</w:t>
      </w:r>
      <w:r w:rsidR="0085479E" w:rsidRPr="00F55B17">
        <w:rPr>
          <w:rFonts w:ascii="Poppins" w:hAnsi="Poppins" w:cs="Poppins"/>
          <w:color w:val="0D0D0D" w:themeColor="text1" w:themeTint="F2"/>
        </w:rPr>
        <w:t xml:space="preserve"> serve as</w:t>
      </w:r>
      <w:r w:rsidR="006A471F">
        <w:rPr>
          <w:rFonts w:ascii="Poppins" w:hAnsi="Poppins" w:cs="Poppins"/>
          <w:color w:val="0D0D0D" w:themeColor="text1" w:themeTint="F2"/>
        </w:rPr>
        <w:t xml:space="preserve"> </w:t>
      </w:r>
      <w:r w:rsidR="0085479E" w:rsidRPr="00F55B17">
        <w:rPr>
          <w:rFonts w:ascii="Poppins" w:hAnsi="Poppins" w:cs="Poppins"/>
          <w:color w:val="0D0D0D" w:themeColor="text1" w:themeTint="F2"/>
        </w:rPr>
        <w:t>practical tool</w:t>
      </w:r>
      <w:r w:rsidR="006A471F">
        <w:rPr>
          <w:rFonts w:ascii="Poppins" w:hAnsi="Poppins" w:cs="Poppins"/>
          <w:color w:val="0D0D0D" w:themeColor="text1" w:themeTint="F2"/>
        </w:rPr>
        <w:t>s</w:t>
      </w:r>
      <w:r w:rsidR="0085479E" w:rsidRPr="00F55B17">
        <w:rPr>
          <w:rFonts w:ascii="Poppins" w:hAnsi="Poppins" w:cs="Poppins"/>
          <w:color w:val="0D0D0D" w:themeColor="text1" w:themeTint="F2"/>
        </w:rPr>
        <w:t xml:space="preserve"> for </w:t>
      </w:r>
      <w:r w:rsidR="00E56A52">
        <w:rPr>
          <w:rFonts w:ascii="Poppins" w:hAnsi="Poppins" w:cs="Poppins"/>
          <w:color w:val="0D0D0D" w:themeColor="text1" w:themeTint="F2"/>
        </w:rPr>
        <w:t xml:space="preserve">implementing </w:t>
      </w:r>
      <w:r w:rsidR="006A471F">
        <w:rPr>
          <w:rFonts w:ascii="Poppins" w:hAnsi="Poppins" w:cs="Poppins"/>
          <w:color w:val="0D0D0D" w:themeColor="text1" w:themeTint="F2"/>
        </w:rPr>
        <w:t xml:space="preserve">and </w:t>
      </w:r>
      <w:r w:rsidR="006A471F" w:rsidRPr="00F55B17">
        <w:rPr>
          <w:rFonts w:ascii="Poppins" w:hAnsi="Poppins" w:cs="Poppins"/>
          <w:color w:val="0D0D0D" w:themeColor="text1" w:themeTint="F2"/>
        </w:rPr>
        <w:t xml:space="preserve">monitoring </w:t>
      </w:r>
      <w:r w:rsidR="00E56A52">
        <w:rPr>
          <w:rFonts w:ascii="Poppins" w:hAnsi="Poppins" w:cs="Poppins"/>
          <w:color w:val="0D0D0D" w:themeColor="text1" w:themeTint="F2"/>
        </w:rPr>
        <w:t>the Commitment</w:t>
      </w:r>
      <w:r w:rsidR="001A0C29">
        <w:rPr>
          <w:rFonts w:ascii="Poppins" w:hAnsi="Poppins" w:cs="Poppins"/>
          <w:color w:val="0D0D0D" w:themeColor="text1" w:themeTint="F2"/>
        </w:rPr>
        <w:t xml:space="preserve"> to carers</w:t>
      </w:r>
      <w:r w:rsidR="00E56A52">
        <w:rPr>
          <w:rFonts w:ascii="Poppins" w:hAnsi="Poppins" w:cs="Poppins"/>
          <w:color w:val="0D0D0D" w:themeColor="text1" w:themeTint="F2"/>
        </w:rPr>
        <w:t xml:space="preserve"> </w:t>
      </w:r>
      <w:r w:rsidR="0063030B">
        <w:rPr>
          <w:rFonts w:ascii="Poppins" w:hAnsi="Poppins" w:cs="Poppins"/>
          <w:color w:val="0D0D0D" w:themeColor="text1" w:themeTint="F2"/>
        </w:rPr>
        <w:t xml:space="preserve">development, implementation, and </w:t>
      </w:r>
      <w:r w:rsidR="0085479E" w:rsidRPr="00F55B17">
        <w:rPr>
          <w:rFonts w:ascii="Poppins" w:hAnsi="Poppins" w:cs="Poppins"/>
          <w:color w:val="0D0D0D" w:themeColor="text1" w:themeTint="F2"/>
        </w:rPr>
        <w:t>progress</w:t>
      </w:r>
      <w:r w:rsidR="001A0C29">
        <w:rPr>
          <w:rFonts w:ascii="Poppins" w:hAnsi="Poppins" w:cs="Poppins"/>
          <w:color w:val="0D0D0D" w:themeColor="text1" w:themeTint="F2"/>
        </w:rPr>
        <w:t>ion</w:t>
      </w:r>
      <w:r w:rsidR="00552089" w:rsidRPr="00F55B17">
        <w:rPr>
          <w:rFonts w:ascii="Poppins" w:hAnsi="Poppins" w:cs="Poppins"/>
          <w:color w:val="0D0D0D" w:themeColor="text1" w:themeTint="F2"/>
        </w:rPr>
        <w:t>.</w:t>
      </w:r>
    </w:p>
    <w:p w14:paraId="1958C740" w14:textId="77777777" w:rsidR="005C058E" w:rsidRPr="00F55B17" w:rsidRDefault="005C058E" w:rsidP="00E56A52">
      <w:pPr>
        <w:spacing w:after="0" w:line="240" w:lineRule="auto"/>
        <w:ind w:right="481"/>
        <w:rPr>
          <w:rFonts w:ascii="Poppins" w:hAnsi="Poppins" w:cs="Poppins"/>
          <w:color w:val="0D0D0D" w:themeColor="text1" w:themeTint="F2"/>
          <w:sz w:val="10"/>
          <w:szCs w:val="10"/>
        </w:rPr>
      </w:pPr>
    </w:p>
    <w:p w14:paraId="56763994" w14:textId="77777777" w:rsidR="005C058E" w:rsidRPr="00F55B17" w:rsidRDefault="005C058E" w:rsidP="00E56A52">
      <w:pPr>
        <w:spacing w:after="0" w:line="240" w:lineRule="auto"/>
        <w:ind w:right="481"/>
        <w:rPr>
          <w:rFonts w:ascii="Poppins" w:hAnsi="Poppins" w:cs="Poppins"/>
          <w:color w:val="0D0D0D" w:themeColor="text1" w:themeTint="F2"/>
        </w:rPr>
      </w:pPr>
      <w:r w:rsidRPr="00F55B17">
        <w:rPr>
          <w:rFonts w:ascii="Poppins" w:hAnsi="Poppins" w:cs="Poppins"/>
          <w:color w:val="0D0D0D" w:themeColor="text1" w:themeTint="F2"/>
        </w:rPr>
        <w:t xml:space="preserve">The Commitment to Carers 2024 has been well-received by carers' organisations as it represents a benchmark in cultural change towards a better experience for unpaid carers in Somerset. </w:t>
      </w:r>
    </w:p>
    <w:p w14:paraId="2BC01389" w14:textId="77777777" w:rsidR="005C058E" w:rsidRPr="00F55B17" w:rsidRDefault="005C058E" w:rsidP="005C058E">
      <w:pPr>
        <w:spacing w:after="0" w:line="240" w:lineRule="auto"/>
        <w:rPr>
          <w:rFonts w:ascii="Poppins" w:hAnsi="Poppins" w:cs="Poppins"/>
          <w:color w:val="0D0D0D" w:themeColor="text1" w:themeTint="F2"/>
          <w:sz w:val="10"/>
          <w:szCs w:val="10"/>
        </w:rPr>
      </w:pPr>
    </w:p>
    <w:p w14:paraId="03B88C15" w14:textId="2E18370D" w:rsidR="007A2758" w:rsidRPr="00F55B17" w:rsidRDefault="00431CEA" w:rsidP="00347376">
      <w:pPr>
        <w:spacing w:after="0" w:line="240" w:lineRule="auto"/>
        <w:ind w:right="340"/>
        <w:rPr>
          <w:rFonts w:ascii="Poppins" w:hAnsi="Poppins" w:cs="Poppins"/>
          <w:b/>
          <w:bCs/>
          <w:color w:val="0D0D0D" w:themeColor="text1" w:themeTint="F2"/>
          <w:sz w:val="28"/>
          <w:szCs w:val="28"/>
        </w:rPr>
      </w:pPr>
      <w:r w:rsidRPr="00F55B17">
        <w:rPr>
          <w:rFonts w:ascii="Poppins" w:hAnsi="Poppins" w:cs="Poppins"/>
          <w:b/>
          <w:bCs/>
          <w:color w:val="0D0D0D" w:themeColor="text1" w:themeTint="F2"/>
          <w:sz w:val="28"/>
          <w:szCs w:val="28"/>
        </w:rPr>
        <w:t xml:space="preserve">Why </w:t>
      </w:r>
      <w:r w:rsidR="002126F5" w:rsidRPr="00F55B17">
        <w:rPr>
          <w:rFonts w:ascii="Poppins" w:hAnsi="Poppins" w:cs="Poppins"/>
          <w:b/>
          <w:bCs/>
          <w:color w:val="0D0D0D" w:themeColor="text1" w:themeTint="F2"/>
          <w:sz w:val="28"/>
          <w:szCs w:val="28"/>
        </w:rPr>
        <w:t xml:space="preserve">is </w:t>
      </w:r>
      <w:r w:rsidR="00F8315D" w:rsidRPr="00F55B17">
        <w:rPr>
          <w:rFonts w:ascii="Poppins" w:hAnsi="Poppins" w:cs="Poppins"/>
          <w:b/>
          <w:bCs/>
          <w:color w:val="0D0D0D" w:themeColor="text1" w:themeTint="F2"/>
          <w:sz w:val="28"/>
          <w:szCs w:val="28"/>
        </w:rPr>
        <w:t xml:space="preserve">the </w:t>
      </w:r>
      <w:r w:rsidR="0085479E" w:rsidRPr="00F55B17">
        <w:rPr>
          <w:rFonts w:ascii="Poppins" w:hAnsi="Poppins" w:cs="Poppins"/>
          <w:b/>
          <w:bCs/>
          <w:color w:val="0D0D0D" w:themeColor="text1" w:themeTint="F2"/>
          <w:sz w:val="28"/>
          <w:szCs w:val="28"/>
        </w:rPr>
        <w:t>C</w:t>
      </w:r>
      <w:r w:rsidR="00F8315D" w:rsidRPr="00F55B17">
        <w:rPr>
          <w:rFonts w:ascii="Poppins" w:hAnsi="Poppins" w:cs="Poppins"/>
          <w:b/>
          <w:bCs/>
          <w:color w:val="0D0D0D" w:themeColor="text1" w:themeTint="F2"/>
          <w:sz w:val="28"/>
          <w:szCs w:val="28"/>
        </w:rPr>
        <w:t xml:space="preserve">ommitment </w:t>
      </w:r>
      <w:r w:rsidR="0085479E" w:rsidRPr="00F55B17">
        <w:rPr>
          <w:rFonts w:ascii="Poppins" w:hAnsi="Poppins" w:cs="Poppins"/>
          <w:b/>
          <w:bCs/>
          <w:color w:val="0D0D0D" w:themeColor="text1" w:themeTint="F2"/>
          <w:sz w:val="28"/>
          <w:szCs w:val="28"/>
        </w:rPr>
        <w:t xml:space="preserve">to Carers </w:t>
      </w:r>
      <w:r w:rsidR="00F8315D" w:rsidRPr="00F55B17">
        <w:rPr>
          <w:rFonts w:ascii="Poppins" w:hAnsi="Poppins" w:cs="Poppins"/>
          <w:b/>
          <w:bCs/>
          <w:color w:val="0D0D0D" w:themeColor="text1" w:themeTint="F2"/>
          <w:sz w:val="28"/>
          <w:szCs w:val="28"/>
        </w:rPr>
        <w:t>chang</w:t>
      </w:r>
      <w:r w:rsidR="002126F5" w:rsidRPr="00F55B17">
        <w:rPr>
          <w:rFonts w:ascii="Poppins" w:hAnsi="Poppins" w:cs="Poppins"/>
          <w:b/>
          <w:bCs/>
          <w:color w:val="0D0D0D" w:themeColor="text1" w:themeTint="F2"/>
          <w:sz w:val="28"/>
          <w:szCs w:val="28"/>
        </w:rPr>
        <w:t>ing</w:t>
      </w:r>
      <w:r w:rsidRPr="00F55B17">
        <w:rPr>
          <w:rFonts w:ascii="Poppins" w:hAnsi="Poppins" w:cs="Poppins"/>
          <w:b/>
          <w:bCs/>
          <w:color w:val="0D0D0D" w:themeColor="text1" w:themeTint="F2"/>
          <w:sz w:val="28"/>
          <w:szCs w:val="28"/>
        </w:rPr>
        <w:t xml:space="preserve">? </w:t>
      </w:r>
    </w:p>
    <w:p w14:paraId="7591D9B5" w14:textId="69003A9E" w:rsidR="0081056E" w:rsidRPr="00F55B17" w:rsidRDefault="00F8315D" w:rsidP="00347376">
      <w:pPr>
        <w:spacing w:after="0" w:line="240" w:lineRule="auto"/>
        <w:ind w:right="340"/>
        <w:rPr>
          <w:rFonts w:ascii="Poppins" w:hAnsi="Poppins" w:cs="Poppins"/>
          <w:color w:val="0D0D0D" w:themeColor="text1" w:themeTint="F2"/>
        </w:rPr>
      </w:pPr>
      <w:r w:rsidRPr="00F55B17">
        <w:rPr>
          <w:rFonts w:ascii="Poppins" w:hAnsi="Poppins" w:cs="Poppins"/>
          <w:color w:val="0D0D0D" w:themeColor="text1" w:themeTint="F2"/>
        </w:rPr>
        <w:t>Th</w:t>
      </w:r>
      <w:r w:rsidR="0081056E" w:rsidRPr="00F55B17">
        <w:rPr>
          <w:rFonts w:ascii="Poppins" w:hAnsi="Poppins" w:cs="Poppins"/>
          <w:color w:val="0D0D0D" w:themeColor="text1" w:themeTint="F2"/>
        </w:rPr>
        <w:t xml:space="preserve">e </w:t>
      </w:r>
      <w:r w:rsidRPr="00F55B17">
        <w:rPr>
          <w:rFonts w:ascii="Poppins" w:hAnsi="Poppins" w:cs="Poppins"/>
          <w:color w:val="0D0D0D" w:themeColor="text1" w:themeTint="F2"/>
        </w:rPr>
        <w:t xml:space="preserve">Commitment to Carers </w:t>
      </w:r>
      <w:r w:rsidR="00552089" w:rsidRPr="00F55B17">
        <w:rPr>
          <w:rFonts w:ascii="Poppins" w:hAnsi="Poppins" w:cs="Poppins"/>
          <w:color w:val="0D0D0D" w:themeColor="text1" w:themeTint="F2"/>
        </w:rPr>
        <w:t xml:space="preserve">2024 </w:t>
      </w:r>
      <w:r w:rsidR="0081056E" w:rsidRPr="00F55B17">
        <w:rPr>
          <w:rFonts w:ascii="Poppins" w:hAnsi="Poppins" w:cs="Poppins"/>
          <w:color w:val="0D0D0D" w:themeColor="text1" w:themeTint="F2"/>
        </w:rPr>
        <w:t xml:space="preserve">builds on the previous 2016/18 </w:t>
      </w:r>
      <w:r w:rsidR="0081056E" w:rsidRPr="0081056E">
        <w:rPr>
          <w:rFonts w:ascii="Poppins" w:hAnsi="Poppins" w:cs="Poppins"/>
        </w:rPr>
        <w:t>Commitment</w:t>
      </w:r>
      <w:r w:rsidR="0081056E">
        <w:rPr>
          <w:rFonts w:ascii="Poppins" w:hAnsi="Poppins" w:cs="Poppins"/>
        </w:rPr>
        <w:t xml:space="preserve">, and it </w:t>
      </w:r>
      <w:r w:rsidR="0081056E" w:rsidRPr="0081056E">
        <w:rPr>
          <w:rFonts w:ascii="Poppins" w:hAnsi="Poppins" w:cs="Poppins"/>
        </w:rPr>
        <w:t>encompas</w:t>
      </w:r>
      <w:r w:rsidR="0081056E">
        <w:rPr>
          <w:rFonts w:ascii="Poppins" w:hAnsi="Poppins" w:cs="Poppins"/>
        </w:rPr>
        <w:t xml:space="preserve">ses </w:t>
      </w:r>
      <w:r w:rsidR="0081056E" w:rsidRPr="0081056E">
        <w:rPr>
          <w:rFonts w:ascii="Poppins" w:hAnsi="Poppins" w:cs="Poppins"/>
        </w:rPr>
        <w:t xml:space="preserve">many existing ideas, </w:t>
      </w:r>
      <w:proofErr w:type="gramStart"/>
      <w:r w:rsidR="0081056E" w:rsidRPr="0081056E">
        <w:rPr>
          <w:rFonts w:ascii="Poppins" w:hAnsi="Poppins" w:cs="Poppins"/>
        </w:rPr>
        <w:t>activities</w:t>
      </w:r>
      <w:proofErr w:type="gramEnd"/>
      <w:r w:rsidR="0081056E" w:rsidRPr="0081056E">
        <w:rPr>
          <w:rFonts w:ascii="Poppins" w:hAnsi="Poppins" w:cs="Poppins"/>
        </w:rPr>
        <w:t xml:space="preserve"> and initiatives to support carers in </w:t>
      </w:r>
      <w:r w:rsidR="0081056E" w:rsidRPr="00F55B17">
        <w:rPr>
          <w:rFonts w:ascii="Poppins" w:hAnsi="Poppins" w:cs="Poppins"/>
          <w:color w:val="0D0D0D" w:themeColor="text1" w:themeTint="F2"/>
        </w:rPr>
        <w:t xml:space="preserve">Somerset. </w:t>
      </w:r>
    </w:p>
    <w:p w14:paraId="53A053AC" w14:textId="77777777" w:rsidR="0085479E" w:rsidRPr="00F55B17" w:rsidRDefault="0085479E" w:rsidP="00347376">
      <w:pPr>
        <w:spacing w:after="0" w:line="240" w:lineRule="auto"/>
        <w:ind w:right="340"/>
        <w:rPr>
          <w:rFonts w:ascii="Poppins" w:hAnsi="Poppins" w:cs="Poppins"/>
          <w:color w:val="0D0D0D" w:themeColor="text1" w:themeTint="F2"/>
          <w:sz w:val="10"/>
          <w:szCs w:val="10"/>
        </w:rPr>
      </w:pPr>
    </w:p>
    <w:p w14:paraId="301519E3" w14:textId="2355A17A" w:rsidR="00F8315D" w:rsidRPr="00F55B17" w:rsidRDefault="0081056E" w:rsidP="00347376">
      <w:pPr>
        <w:spacing w:after="0" w:line="240" w:lineRule="auto"/>
        <w:ind w:right="340"/>
        <w:rPr>
          <w:rFonts w:ascii="Poppins" w:hAnsi="Poppins" w:cs="Poppins"/>
          <w:color w:val="0D0D0D" w:themeColor="text1" w:themeTint="F2"/>
        </w:rPr>
      </w:pPr>
      <w:r w:rsidRPr="00F55B17">
        <w:rPr>
          <w:rFonts w:ascii="Poppins" w:hAnsi="Poppins" w:cs="Poppins"/>
          <w:color w:val="0D0D0D" w:themeColor="text1" w:themeTint="F2"/>
        </w:rPr>
        <w:t>It has been</w:t>
      </w:r>
      <w:r w:rsidR="00552089" w:rsidRPr="00F55B17">
        <w:rPr>
          <w:rFonts w:ascii="Poppins" w:hAnsi="Poppins" w:cs="Poppins"/>
          <w:color w:val="0D0D0D" w:themeColor="text1" w:themeTint="F2"/>
        </w:rPr>
        <w:t xml:space="preserve"> reviewed and</w:t>
      </w:r>
      <w:r w:rsidRPr="00F55B17">
        <w:rPr>
          <w:rFonts w:ascii="Poppins" w:hAnsi="Poppins" w:cs="Poppins"/>
          <w:color w:val="0D0D0D" w:themeColor="text1" w:themeTint="F2"/>
        </w:rPr>
        <w:t xml:space="preserve"> updated to </w:t>
      </w:r>
      <w:r w:rsidR="00F8315D" w:rsidRPr="00F55B17">
        <w:rPr>
          <w:rFonts w:ascii="Poppins" w:hAnsi="Poppins" w:cs="Poppins"/>
          <w:color w:val="0D0D0D" w:themeColor="text1" w:themeTint="F2"/>
        </w:rPr>
        <w:t>reflect key factors</w:t>
      </w:r>
      <w:r w:rsidR="00E527E1" w:rsidRPr="00F55B17">
        <w:rPr>
          <w:rFonts w:ascii="Poppins" w:hAnsi="Poppins" w:cs="Poppins"/>
          <w:color w:val="0D0D0D" w:themeColor="text1" w:themeTint="F2"/>
        </w:rPr>
        <w:t xml:space="preserve"> since 2018</w:t>
      </w:r>
      <w:r w:rsidR="00F8315D" w:rsidRPr="00F55B17">
        <w:rPr>
          <w:rFonts w:ascii="Poppins" w:hAnsi="Poppins" w:cs="Poppins"/>
          <w:color w:val="0D0D0D" w:themeColor="text1" w:themeTint="F2"/>
        </w:rPr>
        <w:t xml:space="preserve"> that have</w:t>
      </w:r>
      <w:r w:rsidR="007860AC" w:rsidRPr="00F55B17">
        <w:rPr>
          <w:rFonts w:ascii="Poppins" w:hAnsi="Poppins" w:cs="Poppins"/>
          <w:color w:val="0D0D0D" w:themeColor="text1" w:themeTint="F2"/>
        </w:rPr>
        <w:t xml:space="preserve"> and will</w:t>
      </w:r>
      <w:r w:rsidR="00E527E1" w:rsidRPr="00F55B17">
        <w:rPr>
          <w:rFonts w:ascii="Poppins" w:hAnsi="Poppins" w:cs="Poppins"/>
          <w:color w:val="0D0D0D" w:themeColor="text1" w:themeTint="F2"/>
        </w:rPr>
        <w:t xml:space="preserve"> significantly</w:t>
      </w:r>
      <w:r w:rsidR="00F8315D" w:rsidRPr="00F55B17">
        <w:rPr>
          <w:rFonts w:ascii="Poppins" w:hAnsi="Poppins" w:cs="Poppins"/>
          <w:color w:val="0D0D0D" w:themeColor="text1" w:themeTint="F2"/>
        </w:rPr>
        <w:t xml:space="preserve"> impact unpaid carers.</w:t>
      </w:r>
      <w:r w:rsidR="002126F5" w:rsidRPr="00F55B17">
        <w:rPr>
          <w:rFonts w:ascii="Poppins" w:hAnsi="Poppins" w:cs="Poppins"/>
          <w:color w:val="0D0D0D" w:themeColor="text1" w:themeTint="F2"/>
        </w:rPr>
        <w:t xml:space="preserve"> This includes changes in NHS and social care poli</w:t>
      </w:r>
      <w:r w:rsidR="0085479E" w:rsidRPr="00F55B17">
        <w:rPr>
          <w:rFonts w:ascii="Poppins" w:hAnsi="Poppins" w:cs="Poppins"/>
          <w:color w:val="0D0D0D" w:themeColor="text1" w:themeTint="F2"/>
        </w:rPr>
        <w:t>cy, provision and delivery</w:t>
      </w:r>
      <w:r w:rsidR="002126F5" w:rsidRPr="00F55B17">
        <w:rPr>
          <w:rFonts w:ascii="Poppins" w:hAnsi="Poppins" w:cs="Poppins"/>
          <w:color w:val="0D0D0D" w:themeColor="text1" w:themeTint="F2"/>
        </w:rPr>
        <w:t xml:space="preserve">, as well as social and economic </w:t>
      </w:r>
      <w:r w:rsidR="0085479E" w:rsidRPr="00F55B17">
        <w:rPr>
          <w:rFonts w:ascii="Poppins" w:hAnsi="Poppins" w:cs="Poppins"/>
          <w:color w:val="0D0D0D" w:themeColor="text1" w:themeTint="F2"/>
        </w:rPr>
        <w:t>factors</w:t>
      </w:r>
      <w:r w:rsidR="002126F5" w:rsidRPr="00F55B17">
        <w:rPr>
          <w:rFonts w:ascii="Poppins" w:hAnsi="Poppins" w:cs="Poppins"/>
          <w:color w:val="0D0D0D" w:themeColor="text1" w:themeTint="F2"/>
        </w:rPr>
        <w:t xml:space="preserve">, including the COVID-19 pandemic, the </w:t>
      </w:r>
      <w:proofErr w:type="gramStart"/>
      <w:r w:rsidR="002126F5" w:rsidRPr="00F55B17">
        <w:rPr>
          <w:rFonts w:ascii="Poppins" w:hAnsi="Poppins" w:cs="Poppins"/>
          <w:color w:val="0D0D0D" w:themeColor="text1" w:themeTint="F2"/>
        </w:rPr>
        <w:t>cost of living</w:t>
      </w:r>
      <w:proofErr w:type="gramEnd"/>
      <w:r w:rsidR="002126F5" w:rsidRPr="00F55B17">
        <w:rPr>
          <w:rFonts w:ascii="Poppins" w:hAnsi="Poppins" w:cs="Poppins"/>
          <w:color w:val="0D0D0D" w:themeColor="text1" w:themeTint="F2"/>
        </w:rPr>
        <w:t xml:space="preserve"> crisis, an ageing population</w:t>
      </w:r>
      <w:r w:rsidR="00E527E1" w:rsidRPr="00F55B17">
        <w:rPr>
          <w:rFonts w:ascii="Poppins" w:hAnsi="Poppins" w:cs="Poppins"/>
          <w:color w:val="0D0D0D" w:themeColor="text1" w:themeTint="F2"/>
        </w:rPr>
        <w:t xml:space="preserve">, </w:t>
      </w:r>
      <w:r w:rsidR="002126F5" w:rsidRPr="00F55B17">
        <w:rPr>
          <w:rFonts w:ascii="Poppins" w:hAnsi="Poppins" w:cs="Poppins"/>
          <w:color w:val="0D0D0D" w:themeColor="text1" w:themeTint="F2"/>
        </w:rPr>
        <w:t>increase</w:t>
      </w:r>
      <w:r w:rsidR="00E527E1" w:rsidRPr="00F55B17">
        <w:rPr>
          <w:rFonts w:ascii="Poppins" w:hAnsi="Poppins" w:cs="Poppins"/>
          <w:color w:val="0D0D0D" w:themeColor="text1" w:themeTint="F2"/>
        </w:rPr>
        <w:t>d</w:t>
      </w:r>
      <w:r w:rsidR="002126F5" w:rsidRPr="00F55B17">
        <w:rPr>
          <w:rFonts w:ascii="Poppins" w:hAnsi="Poppins" w:cs="Poppins"/>
          <w:color w:val="0D0D0D" w:themeColor="text1" w:themeTint="F2"/>
        </w:rPr>
        <w:t xml:space="preserve"> long-term </w:t>
      </w:r>
      <w:r w:rsidR="00E527E1" w:rsidRPr="00F55B17">
        <w:rPr>
          <w:rFonts w:ascii="Poppins" w:hAnsi="Poppins" w:cs="Poppins"/>
          <w:color w:val="0D0D0D" w:themeColor="text1" w:themeTint="F2"/>
        </w:rPr>
        <w:t xml:space="preserve">health </w:t>
      </w:r>
      <w:r w:rsidR="002126F5" w:rsidRPr="00F55B17">
        <w:rPr>
          <w:rFonts w:ascii="Poppins" w:hAnsi="Poppins" w:cs="Poppins"/>
          <w:color w:val="0D0D0D" w:themeColor="text1" w:themeTint="F2"/>
        </w:rPr>
        <w:t xml:space="preserve">conditions and illness, and </w:t>
      </w:r>
      <w:r w:rsidR="0085479E" w:rsidRPr="00F55B17">
        <w:rPr>
          <w:rFonts w:ascii="Poppins" w:hAnsi="Poppins" w:cs="Poppins"/>
          <w:color w:val="0D0D0D" w:themeColor="text1" w:themeTint="F2"/>
        </w:rPr>
        <w:t xml:space="preserve">the impact of </w:t>
      </w:r>
      <w:r w:rsidR="002126F5" w:rsidRPr="00F55B17">
        <w:rPr>
          <w:rFonts w:ascii="Poppins" w:hAnsi="Poppins" w:cs="Poppins"/>
          <w:color w:val="0D0D0D" w:themeColor="text1" w:themeTint="F2"/>
        </w:rPr>
        <w:t xml:space="preserve">climate change. </w:t>
      </w:r>
    </w:p>
    <w:p w14:paraId="27544977" w14:textId="77777777" w:rsidR="0085479E" w:rsidRPr="00F55B17" w:rsidRDefault="0085479E" w:rsidP="00347376">
      <w:pPr>
        <w:spacing w:after="0" w:line="240" w:lineRule="auto"/>
        <w:ind w:right="340"/>
        <w:rPr>
          <w:rFonts w:ascii="Poppins" w:hAnsi="Poppins" w:cs="Poppins"/>
          <w:color w:val="0D0D0D" w:themeColor="text1" w:themeTint="F2"/>
          <w:sz w:val="10"/>
          <w:szCs w:val="10"/>
        </w:rPr>
      </w:pPr>
    </w:p>
    <w:p w14:paraId="0E9C42B3" w14:textId="3F6194A3" w:rsidR="00E10DA9" w:rsidRDefault="00552089" w:rsidP="00347376">
      <w:pPr>
        <w:spacing w:after="0" w:line="240" w:lineRule="auto"/>
        <w:ind w:right="340"/>
        <w:rPr>
          <w:rFonts w:ascii="Poppins" w:hAnsi="Poppins" w:cs="Poppins"/>
        </w:rPr>
      </w:pPr>
      <w:r w:rsidRPr="00F55B17">
        <w:rPr>
          <w:rFonts w:ascii="Poppins" w:hAnsi="Poppins" w:cs="Poppins"/>
          <w:color w:val="0D0D0D" w:themeColor="text1" w:themeTint="F2"/>
        </w:rPr>
        <w:t xml:space="preserve">Significantly, the </w:t>
      </w:r>
      <w:r w:rsidR="0081056E" w:rsidRPr="00F55B17">
        <w:rPr>
          <w:rFonts w:ascii="Poppins" w:hAnsi="Poppins" w:cs="Poppins"/>
          <w:color w:val="0D0D0D" w:themeColor="text1" w:themeTint="F2"/>
        </w:rPr>
        <w:t xml:space="preserve">new Commitment </w:t>
      </w:r>
      <w:r w:rsidRPr="00F55B17">
        <w:rPr>
          <w:rFonts w:ascii="Poppins" w:hAnsi="Poppins" w:cs="Poppins"/>
          <w:color w:val="0D0D0D" w:themeColor="text1" w:themeTint="F2"/>
        </w:rPr>
        <w:t>represents</w:t>
      </w:r>
      <w:r w:rsidR="00126DAB" w:rsidRPr="00F55B17">
        <w:rPr>
          <w:rFonts w:ascii="Poppins" w:hAnsi="Poppins" w:cs="Poppins"/>
          <w:color w:val="0D0D0D" w:themeColor="text1" w:themeTint="F2"/>
        </w:rPr>
        <w:t xml:space="preserve"> a shift in </w:t>
      </w:r>
      <w:r w:rsidR="00A960F4" w:rsidRPr="00F55B17">
        <w:rPr>
          <w:rFonts w:ascii="Poppins" w:hAnsi="Poppins" w:cs="Poppins"/>
          <w:color w:val="0D0D0D" w:themeColor="text1" w:themeTint="F2"/>
        </w:rPr>
        <w:t xml:space="preserve">ways of </w:t>
      </w:r>
      <w:r w:rsidR="00126DAB" w:rsidRPr="00F55B17">
        <w:rPr>
          <w:rFonts w:ascii="Poppins" w:hAnsi="Poppins" w:cs="Poppins"/>
          <w:color w:val="0D0D0D" w:themeColor="text1" w:themeTint="F2"/>
        </w:rPr>
        <w:t>working and thinking</w:t>
      </w:r>
      <w:r w:rsidR="002E1894" w:rsidRPr="00F55B17">
        <w:rPr>
          <w:rFonts w:ascii="Poppins" w:hAnsi="Poppins" w:cs="Poppins"/>
          <w:color w:val="0D0D0D" w:themeColor="text1" w:themeTint="F2"/>
        </w:rPr>
        <w:t xml:space="preserve"> to acknowledge </w:t>
      </w:r>
      <w:r w:rsidR="003370F7" w:rsidRPr="00F55B17">
        <w:rPr>
          <w:rFonts w:ascii="Poppins" w:hAnsi="Poppins" w:cs="Poppins"/>
          <w:color w:val="0D0D0D" w:themeColor="text1" w:themeTint="F2"/>
        </w:rPr>
        <w:t xml:space="preserve">and embed </w:t>
      </w:r>
      <w:r w:rsidR="002E1894" w:rsidRPr="00F55B17">
        <w:rPr>
          <w:rFonts w:ascii="Poppins" w:hAnsi="Poppins" w:cs="Poppins"/>
          <w:color w:val="0D0D0D" w:themeColor="text1" w:themeTint="F2"/>
        </w:rPr>
        <w:t>the value</w:t>
      </w:r>
      <w:r w:rsidR="00A960F4" w:rsidRPr="00F55B17">
        <w:rPr>
          <w:rFonts w:ascii="Poppins" w:hAnsi="Poppins" w:cs="Poppins"/>
          <w:color w:val="0D0D0D" w:themeColor="text1" w:themeTint="F2"/>
        </w:rPr>
        <w:t xml:space="preserve"> and contributions</w:t>
      </w:r>
      <w:r w:rsidR="002E1894" w:rsidRPr="00F55B17">
        <w:rPr>
          <w:rFonts w:ascii="Poppins" w:hAnsi="Poppins" w:cs="Poppins"/>
          <w:color w:val="0D0D0D" w:themeColor="text1" w:themeTint="F2"/>
        </w:rPr>
        <w:t xml:space="preserve"> of unpaid carers</w:t>
      </w:r>
      <w:r w:rsidR="0010627E" w:rsidRPr="00F55B17">
        <w:rPr>
          <w:rFonts w:ascii="Poppins" w:hAnsi="Poppins" w:cs="Poppins"/>
          <w:color w:val="0D0D0D" w:themeColor="text1" w:themeTint="F2"/>
        </w:rPr>
        <w:t xml:space="preserve">. </w:t>
      </w:r>
      <w:r w:rsidR="00126DAB" w:rsidRPr="00F55B17">
        <w:rPr>
          <w:rFonts w:ascii="Poppins" w:hAnsi="Poppins" w:cs="Poppins"/>
          <w:color w:val="0D0D0D" w:themeColor="text1" w:themeTint="F2"/>
        </w:rPr>
        <w:t>It exemplifies</w:t>
      </w:r>
      <w:r w:rsidR="0010627E" w:rsidRPr="00F55B17">
        <w:rPr>
          <w:rFonts w:ascii="Poppins" w:hAnsi="Poppins" w:cs="Poppins"/>
          <w:color w:val="0D0D0D" w:themeColor="text1" w:themeTint="F2"/>
        </w:rPr>
        <w:t xml:space="preserve"> </w:t>
      </w:r>
      <w:r w:rsidR="00126DAB" w:rsidRPr="00F55B17">
        <w:rPr>
          <w:rFonts w:ascii="Poppins" w:hAnsi="Poppins" w:cs="Poppins"/>
          <w:color w:val="0D0D0D" w:themeColor="text1" w:themeTint="F2"/>
        </w:rPr>
        <w:t xml:space="preserve">consultation and co-production as contributors </w:t>
      </w:r>
      <w:r w:rsidR="00A052DC" w:rsidRPr="00F55B17">
        <w:rPr>
          <w:rFonts w:ascii="Poppins" w:hAnsi="Poppins" w:cs="Poppins"/>
          <w:color w:val="0D0D0D" w:themeColor="text1" w:themeTint="F2"/>
        </w:rPr>
        <w:t xml:space="preserve">to </w:t>
      </w:r>
      <w:r w:rsidR="00126DAB" w:rsidRPr="00F55B17">
        <w:rPr>
          <w:rFonts w:ascii="Poppins" w:hAnsi="Poppins" w:cs="Poppins"/>
          <w:color w:val="0D0D0D" w:themeColor="text1" w:themeTint="F2"/>
        </w:rPr>
        <w:t xml:space="preserve">service improvement, delivery, and cultural change within the NHS, </w:t>
      </w:r>
      <w:r w:rsidR="0085479E" w:rsidRPr="00F55B17">
        <w:rPr>
          <w:rFonts w:ascii="Poppins" w:hAnsi="Poppins" w:cs="Poppins"/>
          <w:color w:val="0D0D0D" w:themeColor="text1" w:themeTint="F2"/>
        </w:rPr>
        <w:t>s</w:t>
      </w:r>
      <w:r w:rsidR="00126DAB" w:rsidRPr="00F55B17">
        <w:rPr>
          <w:rFonts w:ascii="Poppins" w:hAnsi="Poppins" w:cs="Poppins"/>
          <w:color w:val="0D0D0D" w:themeColor="text1" w:themeTint="F2"/>
        </w:rPr>
        <w:t xml:space="preserve">ocial </w:t>
      </w:r>
      <w:r w:rsidR="0085479E" w:rsidRPr="00F55B17">
        <w:rPr>
          <w:rFonts w:ascii="Poppins" w:hAnsi="Poppins" w:cs="Poppins"/>
          <w:color w:val="0D0D0D" w:themeColor="text1" w:themeTint="F2"/>
        </w:rPr>
        <w:t>c</w:t>
      </w:r>
      <w:r w:rsidR="00126DAB" w:rsidRPr="00F55B17">
        <w:rPr>
          <w:rFonts w:ascii="Poppins" w:hAnsi="Poppins" w:cs="Poppins"/>
          <w:color w:val="0D0D0D" w:themeColor="text1" w:themeTint="F2"/>
        </w:rPr>
        <w:t>are, and the voluntary sector.</w:t>
      </w:r>
      <w:r w:rsidR="00A960F4" w:rsidRPr="00F55B17">
        <w:rPr>
          <w:rFonts w:ascii="Poppins" w:hAnsi="Poppins" w:cs="Poppins"/>
          <w:color w:val="0D0D0D" w:themeColor="text1" w:themeTint="F2"/>
        </w:rPr>
        <w:t xml:space="preserve"> By e</w:t>
      </w:r>
      <w:r w:rsidR="00E10DA9" w:rsidRPr="00F55B17">
        <w:rPr>
          <w:rFonts w:ascii="Poppins" w:hAnsi="Poppins" w:cs="Poppins"/>
          <w:color w:val="0D0D0D" w:themeColor="text1" w:themeTint="F2"/>
        </w:rPr>
        <w:t>mphasising partnership</w:t>
      </w:r>
      <w:r w:rsidR="00A960F4" w:rsidRPr="00F55B17">
        <w:rPr>
          <w:rFonts w:ascii="Poppins" w:hAnsi="Poppins" w:cs="Poppins"/>
          <w:color w:val="0D0D0D" w:themeColor="text1" w:themeTint="F2"/>
        </w:rPr>
        <w:t xml:space="preserve"> working</w:t>
      </w:r>
      <w:r w:rsidR="00E10DA9" w:rsidRPr="00F55B17">
        <w:rPr>
          <w:rFonts w:ascii="Poppins" w:hAnsi="Poppins" w:cs="Poppins"/>
          <w:color w:val="0D0D0D" w:themeColor="text1" w:themeTint="F2"/>
        </w:rPr>
        <w:t>, th</w:t>
      </w:r>
      <w:r w:rsidR="00E527E1" w:rsidRPr="00F55B17">
        <w:rPr>
          <w:rFonts w:ascii="Poppins" w:hAnsi="Poppins" w:cs="Poppins"/>
          <w:color w:val="0D0D0D" w:themeColor="text1" w:themeTint="F2"/>
        </w:rPr>
        <w:t>e 2024</w:t>
      </w:r>
      <w:r w:rsidR="00F8633D" w:rsidRPr="00F55B17">
        <w:rPr>
          <w:rFonts w:ascii="Poppins" w:hAnsi="Poppins" w:cs="Poppins"/>
          <w:color w:val="0D0D0D" w:themeColor="text1" w:themeTint="F2"/>
        </w:rPr>
        <w:t xml:space="preserve"> </w:t>
      </w:r>
      <w:r w:rsidR="00E10DA9" w:rsidRPr="00F55B17">
        <w:rPr>
          <w:rFonts w:ascii="Poppins" w:hAnsi="Poppins" w:cs="Poppins"/>
          <w:color w:val="0D0D0D" w:themeColor="text1" w:themeTint="F2"/>
        </w:rPr>
        <w:t xml:space="preserve">Commitment </w:t>
      </w:r>
      <w:r w:rsidR="0085479E">
        <w:rPr>
          <w:rFonts w:ascii="Poppins" w:hAnsi="Poppins" w:cs="Poppins"/>
        </w:rPr>
        <w:t xml:space="preserve">to Carers </w:t>
      </w:r>
      <w:r w:rsidR="00E10DA9" w:rsidRPr="00A960F4">
        <w:rPr>
          <w:rFonts w:ascii="Poppins" w:hAnsi="Poppins" w:cs="Poppins"/>
        </w:rPr>
        <w:t xml:space="preserve">aims to build social capital and capacity </w:t>
      </w:r>
      <w:r w:rsidR="00A960F4">
        <w:rPr>
          <w:rFonts w:ascii="Poppins" w:hAnsi="Poppins" w:cs="Poppins"/>
        </w:rPr>
        <w:t xml:space="preserve">and </w:t>
      </w:r>
      <w:r w:rsidR="0010627E" w:rsidRPr="007529D0">
        <w:rPr>
          <w:rFonts w:ascii="Poppins" w:hAnsi="Poppins" w:cs="Poppins"/>
          <w:color w:val="0D0D0D" w:themeColor="text1" w:themeTint="F2"/>
        </w:rPr>
        <w:t>drive</w:t>
      </w:r>
      <w:r w:rsidR="00A960F4" w:rsidRPr="007529D0">
        <w:rPr>
          <w:rFonts w:ascii="Poppins" w:hAnsi="Poppins" w:cs="Poppins"/>
          <w:color w:val="0D0D0D" w:themeColor="text1" w:themeTint="F2"/>
        </w:rPr>
        <w:t xml:space="preserve"> </w:t>
      </w:r>
      <w:r w:rsidR="00E10DA9" w:rsidRPr="00A960F4">
        <w:rPr>
          <w:rFonts w:ascii="Poppins" w:hAnsi="Poppins" w:cs="Poppins"/>
        </w:rPr>
        <w:t xml:space="preserve">quality improvements in service delivery. </w:t>
      </w:r>
    </w:p>
    <w:p w14:paraId="2348C593" w14:textId="77777777" w:rsidR="00257156" w:rsidRPr="003B04F2" w:rsidRDefault="00257156" w:rsidP="005C058E">
      <w:pPr>
        <w:spacing w:after="0" w:line="240" w:lineRule="auto"/>
        <w:rPr>
          <w:rFonts w:ascii="Poppins" w:hAnsi="Poppins" w:cs="Poppins"/>
          <w:color w:val="FF0000"/>
          <w:sz w:val="10"/>
          <w:szCs w:val="10"/>
        </w:rPr>
      </w:pPr>
    </w:p>
    <w:p w14:paraId="2DBF54A3" w14:textId="082F645E" w:rsidR="0085479E" w:rsidRDefault="0085479E" w:rsidP="005C058E">
      <w:pPr>
        <w:spacing w:after="0" w:line="240" w:lineRule="auto"/>
        <w:rPr>
          <w:rFonts w:ascii="Poppins" w:hAnsi="Poppins" w:cs="Poppins"/>
          <w:i/>
          <w:iCs/>
          <w:color w:val="ED0000"/>
        </w:rPr>
      </w:pPr>
      <w:r w:rsidRPr="00E700EC">
        <w:rPr>
          <w:rFonts w:ascii="Poppins" w:hAnsi="Poppins" w:cs="Poppins"/>
          <w:i/>
          <w:iCs/>
        </w:rPr>
        <w:t xml:space="preserve">Read more about the background to the Commitment to Carers </w:t>
      </w:r>
      <w:r w:rsidR="007529D0" w:rsidRPr="00E700EC">
        <w:rPr>
          <w:rFonts w:ascii="Poppins" w:hAnsi="Poppins" w:cs="Poppins"/>
          <w:i/>
          <w:iCs/>
        </w:rPr>
        <w:t xml:space="preserve">2024 </w:t>
      </w:r>
      <w:r w:rsidRPr="00E700EC">
        <w:rPr>
          <w:rFonts w:ascii="Poppins" w:hAnsi="Poppins" w:cs="Poppins"/>
          <w:i/>
          <w:iCs/>
        </w:rPr>
        <w:t xml:space="preserve">on </w:t>
      </w:r>
      <w:r w:rsidRPr="00E700EC">
        <w:rPr>
          <w:rFonts w:ascii="Poppins" w:hAnsi="Poppins" w:cs="Poppins"/>
          <w:i/>
          <w:iCs/>
          <w:color w:val="ED0000"/>
        </w:rPr>
        <w:t>pages x-</w:t>
      </w:r>
      <w:proofErr w:type="gramStart"/>
      <w:r w:rsidRPr="00E700EC">
        <w:rPr>
          <w:rFonts w:ascii="Poppins" w:hAnsi="Poppins" w:cs="Poppins"/>
          <w:i/>
          <w:iCs/>
          <w:color w:val="ED0000"/>
        </w:rPr>
        <w:t>y</w:t>
      </w:r>
      <w:proofErr w:type="gramEnd"/>
    </w:p>
    <w:p w14:paraId="19035DCA" w14:textId="77777777" w:rsidR="00AE4260" w:rsidRDefault="00AE4260" w:rsidP="00C22DCD">
      <w:pPr>
        <w:spacing w:after="0" w:line="240" w:lineRule="auto"/>
        <w:rPr>
          <w:rFonts w:ascii="Poppins" w:hAnsi="Poppins" w:cs="Poppins"/>
        </w:rPr>
      </w:pPr>
    </w:p>
    <w:p w14:paraId="563C8B18" w14:textId="77777777" w:rsidR="00C22DCD" w:rsidRDefault="00C22DCD" w:rsidP="005C058E">
      <w:pPr>
        <w:spacing w:after="0" w:line="240" w:lineRule="auto"/>
        <w:rPr>
          <w:rFonts w:ascii="Poppins" w:hAnsi="Poppins" w:cs="Poppins"/>
          <w:i/>
          <w:iCs/>
          <w:color w:val="ED0000"/>
        </w:rPr>
      </w:pPr>
    </w:p>
    <w:p w14:paraId="455E3CDB" w14:textId="77777777" w:rsidR="0048351B" w:rsidRDefault="0048351B" w:rsidP="005C058E">
      <w:pPr>
        <w:spacing w:after="0" w:line="240" w:lineRule="auto"/>
        <w:rPr>
          <w:rFonts w:ascii="Poppins" w:hAnsi="Poppins" w:cs="Poppins"/>
          <w:i/>
          <w:iCs/>
          <w:color w:val="ED0000"/>
        </w:rPr>
      </w:pPr>
    </w:p>
    <w:p w14:paraId="772BF1C7" w14:textId="78FC2D77" w:rsidR="003370F7" w:rsidRPr="00AE4260" w:rsidRDefault="006B36F3" w:rsidP="005C058E">
      <w:pPr>
        <w:spacing w:after="0" w:line="240" w:lineRule="auto"/>
        <w:rPr>
          <w:rFonts w:ascii="Poppins" w:hAnsi="Poppins" w:cs="Poppins"/>
          <w:b/>
          <w:bCs/>
          <w:color w:val="002465"/>
          <w:sz w:val="56"/>
          <w:szCs w:val="56"/>
        </w:rPr>
      </w:pPr>
      <w:r w:rsidRPr="00AE4260">
        <w:rPr>
          <w:rFonts w:ascii="Poppins" w:hAnsi="Poppins" w:cs="Poppins"/>
          <w:b/>
          <w:bCs/>
          <w:color w:val="002465"/>
          <w:sz w:val="56"/>
          <w:szCs w:val="56"/>
        </w:rPr>
        <w:lastRenderedPageBreak/>
        <w:t xml:space="preserve">Commitment to </w:t>
      </w:r>
      <w:r w:rsidR="00863326">
        <w:rPr>
          <w:rFonts w:ascii="Poppins" w:hAnsi="Poppins" w:cs="Poppins"/>
          <w:b/>
          <w:bCs/>
          <w:color w:val="002465"/>
          <w:sz w:val="56"/>
          <w:szCs w:val="56"/>
        </w:rPr>
        <w:t>C</w:t>
      </w:r>
      <w:r w:rsidRPr="00AE4260">
        <w:rPr>
          <w:rFonts w:ascii="Poppins" w:hAnsi="Poppins" w:cs="Poppins"/>
          <w:b/>
          <w:bCs/>
          <w:color w:val="002465"/>
          <w:sz w:val="56"/>
          <w:szCs w:val="56"/>
        </w:rPr>
        <w:t>arers</w:t>
      </w:r>
      <w:r w:rsidR="002D6662" w:rsidRPr="00AE4260">
        <w:rPr>
          <w:rFonts w:ascii="Poppins" w:hAnsi="Poppins" w:cs="Poppins"/>
          <w:b/>
          <w:bCs/>
          <w:color w:val="002465"/>
          <w:sz w:val="56"/>
          <w:szCs w:val="56"/>
        </w:rPr>
        <w:t xml:space="preserve"> </w:t>
      </w:r>
      <w:r w:rsidR="00863326">
        <w:rPr>
          <w:rFonts w:ascii="Poppins" w:hAnsi="Poppins" w:cs="Poppins"/>
          <w:b/>
          <w:bCs/>
          <w:color w:val="002465"/>
          <w:sz w:val="56"/>
          <w:szCs w:val="56"/>
        </w:rPr>
        <w:t>2024</w:t>
      </w:r>
    </w:p>
    <w:p w14:paraId="2FBD1FF4" w14:textId="4F19C0DC" w:rsidR="00736ADC" w:rsidRPr="00BD66F9" w:rsidRDefault="00736ADC" w:rsidP="005C058E">
      <w:pPr>
        <w:spacing w:after="0" w:line="240" w:lineRule="auto"/>
        <w:rPr>
          <w:rFonts w:ascii="Poppins" w:hAnsi="Poppins" w:cs="Poppins"/>
          <w:b/>
          <w:bCs/>
          <w:color w:val="0070C0"/>
          <w:sz w:val="36"/>
          <w:szCs w:val="36"/>
        </w:rPr>
      </w:pPr>
      <w:r w:rsidRPr="00BD66F9">
        <w:rPr>
          <w:rFonts w:ascii="Poppins" w:hAnsi="Poppins" w:cs="Poppins"/>
          <w:b/>
          <w:bCs/>
          <w:color w:val="0070C0"/>
          <w:sz w:val="36"/>
          <w:szCs w:val="36"/>
        </w:rPr>
        <w:t>Priorities</w:t>
      </w:r>
    </w:p>
    <w:p w14:paraId="1B2ACE8C" w14:textId="7979C823" w:rsidR="00661F68" w:rsidRPr="00626C94" w:rsidRDefault="00736ADC" w:rsidP="005C058E">
      <w:pPr>
        <w:spacing w:after="0" w:line="240" w:lineRule="auto"/>
        <w:rPr>
          <w:rFonts w:ascii="Poppins" w:hAnsi="Poppins" w:cs="Poppins"/>
        </w:rPr>
      </w:pPr>
      <w:r w:rsidRPr="000F2ED9">
        <w:rPr>
          <w:rFonts w:ascii="Poppins" w:hAnsi="Poppins" w:cs="Poppins"/>
          <w:color w:val="0D0D0D" w:themeColor="text1" w:themeTint="F2"/>
        </w:rPr>
        <w:t>T</w:t>
      </w:r>
      <w:r w:rsidR="00626C94" w:rsidRPr="000F2ED9">
        <w:rPr>
          <w:rFonts w:ascii="Poppins" w:hAnsi="Poppins" w:cs="Poppins"/>
          <w:color w:val="0D0D0D" w:themeColor="text1" w:themeTint="F2"/>
        </w:rPr>
        <w:t>o improve the lives of unpaid carers</w:t>
      </w:r>
      <w:r w:rsidR="00272679" w:rsidRPr="000F2ED9">
        <w:rPr>
          <w:rFonts w:ascii="Poppins" w:hAnsi="Poppins" w:cs="Poppins"/>
          <w:color w:val="0D0D0D" w:themeColor="text1" w:themeTint="F2"/>
        </w:rPr>
        <w:t xml:space="preserve"> in Somerset</w:t>
      </w:r>
      <w:r w:rsidR="00626C94" w:rsidRPr="000F2ED9">
        <w:rPr>
          <w:rFonts w:ascii="Poppins" w:hAnsi="Poppins" w:cs="Poppins"/>
          <w:color w:val="0D0D0D" w:themeColor="text1" w:themeTint="F2"/>
        </w:rPr>
        <w:t>, those who commission</w:t>
      </w:r>
      <w:r w:rsidR="00272679" w:rsidRPr="000F2ED9">
        <w:rPr>
          <w:rFonts w:ascii="Poppins" w:hAnsi="Poppins" w:cs="Poppins"/>
          <w:color w:val="0D0D0D" w:themeColor="text1" w:themeTint="F2"/>
        </w:rPr>
        <w:t xml:space="preserve">, </w:t>
      </w:r>
      <w:r w:rsidR="00626C94" w:rsidRPr="000F2ED9">
        <w:rPr>
          <w:rFonts w:ascii="Poppins" w:hAnsi="Poppins" w:cs="Poppins"/>
          <w:color w:val="0D0D0D" w:themeColor="text1" w:themeTint="F2"/>
        </w:rPr>
        <w:t>provide</w:t>
      </w:r>
      <w:r w:rsidR="00272679" w:rsidRPr="000F2ED9">
        <w:rPr>
          <w:rFonts w:ascii="Poppins" w:hAnsi="Poppins" w:cs="Poppins"/>
          <w:color w:val="0D0D0D" w:themeColor="text1" w:themeTint="F2"/>
        </w:rPr>
        <w:t xml:space="preserve"> and support</w:t>
      </w:r>
      <w:r w:rsidR="00626C94" w:rsidRPr="000F2ED9">
        <w:rPr>
          <w:rFonts w:ascii="Poppins" w:hAnsi="Poppins" w:cs="Poppins"/>
          <w:color w:val="0D0D0D" w:themeColor="text1" w:themeTint="F2"/>
        </w:rPr>
        <w:t xml:space="preserve"> health and social care services </w:t>
      </w:r>
      <w:r w:rsidR="005224B2" w:rsidRPr="000F2ED9">
        <w:rPr>
          <w:rFonts w:ascii="Poppins" w:hAnsi="Poppins" w:cs="Poppins"/>
          <w:color w:val="0D0D0D" w:themeColor="text1" w:themeTint="F2"/>
        </w:rPr>
        <w:t>s</w:t>
      </w:r>
      <w:r w:rsidR="00626C94" w:rsidRPr="000F2ED9">
        <w:rPr>
          <w:rFonts w:ascii="Poppins" w:hAnsi="Poppins" w:cs="Poppins"/>
          <w:color w:val="0D0D0D" w:themeColor="text1" w:themeTint="F2"/>
        </w:rPr>
        <w:t xml:space="preserve">hould </w:t>
      </w:r>
      <w:r w:rsidR="006B36F3">
        <w:rPr>
          <w:rFonts w:ascii="Poppins" w:hAnsi="Poppins" w:cs="Poppins"/>
          <w:color w:val="0D0D0D" w:themeColor="text1" w:themeTint="F2"/>
        </w:rPr>
        <w:t xml:space="preserve">aim </w:t>
      </w:r>
      <w:r w:rsidR="006B36F3" w:rsidRPr="006B36F3">
        <w:rPr>
          <w:rFonts w:ascii="Poppins" w:hAnsi="Poppins" w:cs="Poppins"/>
          <w:color w:val="212121"/>
        </w:rPr>
        <w:t>to</w:t>
      </w:r>
      <w:r w:rsidR="003D7C68">
        <w:rPr>
          <w:rFonts w:ascii="Poppins" w:hAnsi="Poppins" w:cs="Poppins"/>
          <w:color w:val="212121"/>
        </w:rPr>
        <w:t xml:space="preserve"> embed</w:t>
      </w:r>
      <w:r w:rsidR="00A93EDD" w:rsidRPr="006B36F3">
        <w:rPr>
          <w:rFonts w:ascii="Poppins" w:hAnsi="Poppins" w:cs="Poppins"/>
          <w:color w:val="212121"/>
        </w:rPr>
        <w:t xml:space="preserve"> </w:t>
      </w:r>
      <w:r w:rsidR="00272679" w:rsidRPr="006B36F3">
        <w:rPr>
          <w:rFonts w:ascii="Poppins" w:hAnsi="Poppins" w:cs="Poppins"/>
          <w:color w:val="212121"/>
        </w:rPr>
        <w:t xml:space="preserve">the </w:t>
      </w:r>
      <w:r w:rsidR="00626C94" w:rsidRPr="006B36F3">
        <w:rPr>
          <w:rFonts w:ascii="Poppins" w:hAnsi="Poppins" w:cs="Poppins"/>
          <w:color w:val="212121"/>
        </w:rPr>
        <w:t xml:space="preserve">following </w:t>
      </w:r>
      <w:r w:rsidR="00626C94" w:rsidRPr="00697845">
        <w:rPr>
          <w:rFonts w:ascii="Poppins" w:hAnsi="Poppins" w:cs="Poppins"/>
          <w:color w:val="212121"/>
        </w:rPr>
        <w:t>priorities</w:t>
      </w:r>
      <w:r w:rsidR="00272679" w:rsidRPr="00697845">
        <w:rPr>
          <w:rFonts w:ascii="Poppins" w:hAnsi="Poppins" w:cs="Poppins"/>
          <w:color w:val="212121"/>
        </w:rPr>
        <w:t xml:space="preserve"> into </w:t>
      </w:r>
      <w:r w:rsidR="003D7C68">
        <w:rPr>
          <w:rFonts w:ascii="Poppins" w:hAnsi="Poppins" w:cs="Poppins"/>
          <w:color w:val="212121"/>
        </w:rPr>
        <w:t xml:space="preserve">     </w:t>
      </w:r>
      <w:r w:rsidR="005224B2" w:rsidRPr="00697845">
        <w:rPr>
          <w:rFonts w:ascii="Poppins" w:hAnsi="Poppins" w:cs="Poppins"/>
          <w:color w:val="212121"/>
        </w:rPr>
        <w:t xml:space="preserve">all aspects of </w:t>
      </w:r>
      <w:r w:rsidR="00272679" w:rsidRPr="00697845">
        <w:rPr>
          <w:rFonts w:ascii="Poppins" w:hAnsi="Poppins" w:cs="Poppins"/>
          <w:color w:val="212121"/>
        </w:rPr>
        <w:t>their work.</w:t>
      </w:r>
    </w:p>
    <w:p w14:paraId="1C9C8504" w14:textId="77777777" w:rsidR="0085479E" w:rsidRPr="001951BF" w:rsidRDefault="0085479E" w:rsidP="005C058E">
      <w:pPr>
        <w:spacing w:after="0" w:line="240" w:lineRule="auto"/>
        <w:rPr>
          <w:rFonts w:ascii="Poppins" w:hAnsi="Poppins" w:cs="Poppins"/>
          <w:i/>
          <w:iCs/>
          <w:sz w:val="6"/>
          <w:szCs w:val="6"/>
        </w:rPr>
      </w:pPr>
    </w:p>
    <w:p w14:paraId="16B72832" w14:textId="409DD790" w:rsidR="003370F7" w:rsidRPr="00E700EC" w:rsidRDefault="003370F7" w:rsidP="005C058E">
      <w:pPr>
        <w:spacing w:after="0" w:line="240" w:lineRule="auto"/>
        <w:rPr>
          <w:rFonts w:ascii="Poppins" w:hAnsi="Poppins" w:cs="Poppins"/>
          <w:b/>
          <w:bCs/>
          <w:sz w:val="24"/>
          <w:szCs w:val="24"/>
        </w:rPr>
      </w:pPr>
      <w:r w:rsidRPr="00E700EC">
        <w:rPr>
          <w:rFonts w:ascii="Poppins" w:hAnsi="Poppins" w:cs="Poppins"/>
          <w:b/>
          <w:bCs/>
          <w:sz w:val="24"/>
          <w:szCs w:val="24"/>
        </w:rPr>
        <w:t xml:space="preserve">Enable and support </w:t>
      </w:r>
      <w:r w:rsidR="002D6662" w:rsidRPr="00E700EC">
        <w:rPr>
          <w:rFonts w:ascii="Poppins" w:hAnsi="Poppins" w:cs="Poppins"/>
          <w:b/>
          <w:bCs/>
          <w:sz w:val="24"/>
          <w:szCs w:val="24"/>
        </w:rPr>
        <w:t xml:space="preserve">unpaid </w:t>
      </w:r>
      <w:r w:rsidRPr="00E700EC">
        <w:rPr>
          <w:rFonts w:ascii="Poppins" w:hAnsi="Poppins" w:cs="Poppins"/>
          <w:b/>
          <w:bCs/>
          <w:sz w:val="24"/>
          <w:szCs w:val="24"/>
        </w:rPr>
        <w:t>carers</w:t>
      </w:r>
      <w:r w:rsidR="00C524ED" w:rsidRPr="00E700EC">
        <w:rPr>
          <w:rFonts w:ascii="Poppins" w:hAnsi="Poppins" w:cs="Poppins"/>
          <w:b/>
          <w:bCs/>
          <w:sz w:val="24"/>
          <w:szCs w:val="24"/>
        </w:rPr>
        <w:t xml:space="preserve"> </w:t>
      </w:r>
      <w:r w:rsidR="00C524ED" w:rsidRPr="00E700EC">
        <w:rPr>
          <w:rFonts w:ascii="Poppins" w:hAnsi="Poppins" w:cs="Poppins"/>
          <w:b/>
          <w:bCs/>
          <w:color w:val="212121"/>
          <w:sz w:val="24"/>
          <w:szCs w:val="24"/>
        </w:rPr>
        <w:t>(including young carers</w:t>
      </w:r>
      <w:r w:rsidR="00576FD9" w:rsidRPr="00E700EC">
        <w:rPr>
          <w:rFonts w:ascii="Poppins" w:hAnsi="Poppins" w:cs="Poppins"/>
          <w:b/>
          <w:bCs/>
          <w:color w:val="212121"/>
          <w:sz w:val="24"/>
          <w:szCs w:val="24"/>
        </w:rPr>
        <w:t>)</w:t>
      </w:r>
      <w:r w:rsidRPr="00E700EC">
        <w:rPr>
          <w:rFonts w:ascii="Poppins" w:hAnsi="Poppins" w:cs="Poppins"/>
          <w:b/>
          <w:bCs/>
          <w:color w:val="212121"/>
          <w:sz w:val="24"/>
          <w:szCs w:val="24"/>
        </w:rPr>
        <w:t xml:space="preserve"> to</w:t>
      </w:r>
      <w:r w:rsidRPr="00E700EC">
        <w:rPr>
          <w:rFonts w:ascii="Poppins" w:hAnsi="Poppins" w:cs="Poppins"/>
          <w:b/>
          <w:bCs/>
          <w:sz w:val="24"/>
          <w:szCs w:val="24"/>
        </w:rPr>
        <w:t>:</w:t>
      </w:r>
    </w:p>
    <w:p w14:paraId="3229AA7B" w14:textId="77777777" w:rsidR="00893E3A" w:rsidRPr="001951BF" w:rsidRDefault="00893E3A" w:rsidP="005C058E">
      <w:pPr>
        <w:spacing w:after="0" w:line="240" w:lineRule="auto"/>
        <w:rPr>
          <w:rFonts w:ascii="Poppins" w:hAnsi="Poppins" w:cs="Poppins"/>
          <w:b/>
          <w:bCs/>
          <w:sz w:val="6"/>
          <w:szCs w:val="6"/>
        </w:rPr>
      </w:pPr>
    </w:p>
    <w:p w14:paraId="0B8DC69B" w14:textId="01A17C38" w:rsidR="003370F7" w:rsidRDefault="003370F7" w:rsidP="00EB173A">
      <w:pPr>
        <w:pStyle w:val="ListParagraph"/>
        <w:numPr>
          <w:ilvl w:val="0"/>
          <w:numId w:val="27"/>
        </w:numPr>
        <w:spacing w:after="0" w:line="240" w:lineRule="auto"/>
        <w:ind w:left="426"/>
        <w:rPr>
          <w:rFonts w:ascii="Poppins" w:hAnsi="Poppins" w:cs="Poppins"/>
          <w:color w:val="212121"/>
        </w:rPr>
      </w:pPr>
      <w:r w:rsidRPr="00893E3A">
        <w:rPr>
          <w:rFonts w:ascii="Poppins" w:hAnsi="Poppins" w:cs="Poppins"/>
          <w:color w:val="212121"/>
        </w:rPr>
        <w:t xml:space="preserve">Recognise their own health and wellbeing needs, and live healthy, satisfying and </w:t>
      </w:r>
      <w:r w:rsidR="00D62BA2" w:rsidRPr="00893E3A">
        <w:rPr>
          <w:rFonts w:ascii="Poppins" w:hAnsi="Poppins" w:cs="Poppins"/>
          <w:color w:val="212121"/>
        </w:rPr>
        <w:t xml:space="preserve">  </w:t>
      </w:r>
      <w:r w:rsidRPr="00893E3A">
        <w:rPr>
          <w:rFonts w:ascii="Poppins" w:hAnsi="Poppins" w:cs="Poppins"/>
          <w:color w:val="212121"/>
        </w:rPr>
        <w:t>fulfilling lives.</w:t>
      </w:r>
    </w:p>
    <w:p w14:paraId="57A56732" w14:textId="77777777" w:rsidR="00893E3A" w:rsidRPr="001951BF" w:rsidRDefault="00893E3A" w:rsidP="001951BF">
      <w:pPr>
        <w:spacing w:after="0" w:line="240" w:lineRule="auto"/>
        <w:ind w:left="426" w:hanging="360"/>
        <w:rPr>
          <w:rFonts w:ascii="Poppins" w:hAnsi="Poppins" w:cs="Poppins"/>
          <w:color w:val="212121"/>
          <w:sz w:val="6"/>
          <w:szCs w:val="6"/>
        </w:rPr>
      </w:pPr>
    </w:p>
    <w:p w14:paraId="51557030" w14:textId="15A38143" w:rsidR="007B25A2" w:rsidRDefault="003370F7" w:rsidP="00EB173A">
      <w:pPr>
        <w:pStyle w:val="ListParagraph"/>
        <w:numPr>
          <w:ilvl w:val="0"/>
          <w:numId w:val="27"/>
        </w:numPr>
        <w:spacing w:after="0" w:line="240" w:lineRule="auto"/>
        <w:ind w:left="426"/>
        <w:rPr>
          <w:rFonts w:ascii="Poppins" w:hAnsi="Poppins" w:cs="Poppins"/>
          <w:color w:val="212121"/>
        </w:rPr>
      </w:pPr>
      <w:r w:rsidRPr="00893E3A">
        <w:rPr>
          <w:rFonts w:ascii="Poppins" w:hAnsi="Poppins" w:cs="Poppins"/>
          <w:color w:val="212121"/>
        </w:rPr>
        <w:t xml:space="preserve">Take adequate breaks from caring roles and, if needed, let go of their caring roles </w:t>
      </w:r>
      <w:r w:rsidR="00D62BA2" w:rsidRPr="00893E3A">
        <w:rPr>
          <w:rFonts w:ascii="Poppins" w:hAnsi="Poppins" w:cs="Poppins"/>
          <w:color w:val="212121"/>
        </w:rPr>
        <w:t xml:space="preserve">        </w:t>
      </w:r>
      <w:r w:rsidRPr="00893E3A">
        <w:rPr>
          <w:rFonts w:ascii="Poppins" w:hAnsi="Poppins" w:cs="Poppins"/>
          <w:color w:val="212121"/>
        </w:rPr>
        <w:t>and responsibilities as a matter of choice</w:t>
      </w:r>
      <w:r w:rsidR="007B25A2" w:rsidRPr="00893E3A">
        <w:rPr>
          <w:rFonts w:ascii="Poppins" w:hAnsi="Poppins" w:cs="Poppins"/>
          <w:color w:val="212121"/>
        </w:rPr>
        <w:t>.</w:t>
      </w:r>
    </w:p>
    <w:p w14:paraId="34CC28EF" w14:textId="77777777" w:rsidR="00893E3A" w:rsidRPr="001951BF" w:rsidRDefault="00893E3A" w:rsidP="001951BF">
      <w:pPr>
        <w:spacing w:after="0" w:line="240" w:lineRule="auto"/>
        <w:ind w:left="426" w:hanging="360"/>
        <w:rPr>
          <w:rFonts w:ascii="Poppins" w:hAnsi="Poppins" w:cs="Poppins"/>
          <w:color w:val="212121"/>
          <w:sz w:val="6"/>
          <w:szCs w:val="6"/>
        </w:rPr>
      </w:pPr>
    </w:p>
    <w:p w14:paraId="60F3DA5E" w14:textId="77777777" w:rsidR="007B25A2" w:rsidRDefault="002D6662" w:rsidP="00EB173A">
      <w:pPr>
        <w:pStyle w:val="ListParagraph"/>
        <w:numPr>
          <w:ilvl w:val="0"/>
          <w:numId w:val="27"/>
        </w:numPr>
        <w:spacing w:after="0" w:line="240" w:lineRule="auto"/>
        <w:ind w:left="426"/>
        <w:rPr>
          <w:rFonts w:ascii="Poppins" w:hAnsi="Poppins" w:cs="Poppins"/>
          <w:color w:val="212121"/>
        </w:rPr>
      </w:pPr>
      <w:r w:rsidRPr="00893E3A">
        <w:rPr>
          <w:rFonts w:ascii="Poppins" w:hAnsi="Poppins" w:cs="Poppins"/>
          <w:color w:val="212121"/>
        </w:rPr>
        <w:t>E</w:t>
      </w:r>
      <w:r w:rsidR="003370F7" w:rsidRPr="00893E3A">
        <w:rPr>
          <w:rFonts w:ascii="Poppins" w:hAnsi="Poppins" w:cs="Poppins"/>
          <w:color w:val="212121"/>
        </w:rPr>
        <w:t xml:space="preserve">asily access information, education, training, and support when they need it. </w:t>
      </w:r>
    </w:p>
    <w:p w14:paraId="5997DF0A" w14:textId="77777777" w:rsidR="00893E3A" w:rsidRPr="001951BF" w:rsidRDefault="00893E3A" w:rsidP="001951BF">
      <w:pPr>
        <w:spacing w:after="0" w:line="240" w:lineRule="auto"/>
        <w:ind w:left="426" w:hanging="360"/>
        <w:rPr>
          <w:rFonts w:ascii="Poppins" w:hAnsi="Poppins" w:cs="Poppins"/>
          <w:color w:val="212121"/>
          <w:sz w:val="6"/>
          <w:szCs w:val="6"/>
        </w:rPr>
      </w:pPr>
    </w:p>
    <w:p w14:paraId="47CFE1AC" w14:textId="567D4398" w:rsidR="00D62BA2" w:rsidRPr="00A54682" w:rsidRDefault="00D62BA2" w:rsidP="00EB173A">
      <w:pPr>
        <w:pStyle w:val="ListParagraph"/>
        <w:numPr>
          <w:ilvl w:val="0"/>
          <w:numId w:val="27"/>
        </w:numPr>
        <w:ind w:left="426"/>
        <w:rPr>
          <w:rFonts w:ascii="Poppins" w:hAnsi="Poppins" w:cs="Poppins"/>
          <w:color w:val="212121"/>
        </w:rPr>
      </w:pPr>
      <w:r w:rsidRPr="00A54682">
        <w:rPr>
          <w:rFonts w:ascii="Poppins" w:hAnsi="Poppins" w:cs="Poppins"/>
          <w:color w:val="212121"/>
        </w:rPr>
        <w:t>Have a voice and active role in the decisions that affect their lives</w:t>
      </w:r>
      <w:r w:rsidR="008218C8">
        <w:rPr>
          <w:rFonts w:ascii="Poppins" w:hAnsi="Poppins" w:cs="Poppins"/>
          <w:color w:val="212121"/>
        </w:rPr>
        <w:t>, including service development</w:t>
      </w:r>
      <w:r w:rsidR="003C7680">
        <w:rPr>
          <w:rFonts w:ascii="Poppins" w:hAnsi="Poppins" w:cs="Poppins"/>
          <w:color w:val="212121"/>
        </w:rPr>
        <w:t xml:space="preserve">. </w:t>
      </w:r>
      <w:r w:rsidR="00A54682" w:rsidRPr="00A54682">
        <w:rPr>
          <w:rFonts w:ascii="Poppins" w:hAnsi="Poppins" w:cs="Poppins"/>
          <w:color w:val="212121"/>
        </w:rPr>
        <w:t xml:space="preserve"> </w:t>
      </w:r>
    </w:p>
    <w:p w14:paraId="42B9440F" w14:textId="1E52C477" w:rsidR="003370F7" w:rsidRPr="00E700EC" w:rsidRDefault="001F120A" w:rsidP="005C058E">
      <w:pPr>
        <w:spacing w:after="0" w:line="240" w:lineRule="auto"/>
        <w:rPr>
          <w:rFonts w:ascii="Poppins" w:hAnsi="Poppins" w:cs="Poppins"/>
          <w:b/>
          <w:bCs/>
          <w:sz w:val="24"/>
          <w:szCs w:val="24"/>
        </w:rPr>
      </w:pPr>
      <w:r w:rsidRPr="00E700EC">
        <w:rPr>
          <w:rFonts w:ascii="Poppins" w:hAnsi="Poppins" w:cs="Poppins"/>
          <w:b/>
          <w:bCs/>
          <w:sz w:val="24"/>
          <w:szCs w:val="24"/>
        </w:rPr>
        <w:t xml:space="preserve">Develop and </w:t>
      </w:r>
      <w:r w:rsidR="00BE4BEC" w:rsidRPr="00E700EC">
        <w:rPr>
          <w:rFonts w:ascii="Poppins" w:hAnsi="Poppins" w:cs="Poppins"/>
          <w:b/>
          <w:bCs/>
          <w:sz w:val="24"/>
          <w:szCs w:val="24"/>
        </w:rPr>
        <w:t xml:space="preserve">embed </w:t>
      </w:r>
      <w:r w:rsidR="002D6662" w:rsidRPr="00E700EC">
        <w:rPr>
          <w:rFonts w:ascii="Poppins" w:hAnsi="Poppins" w:cs="Poppins"/>
          <w:b/>
          <w:bCs/>
          <w:sz w:val="24"/>
          <w:szCs w:val="24"/>
        </w:rPr>
        <w:t>new ways of thinking and working</w:t>
      </w:r>
      <w:r w:rsidR="003370F7" w:rsidRPr="00E700EC">
        <w:rPr>
          <w:rFonts w:ascii="Poppins" w:hAnsi="Poppins" w:cs="Poppins"/>
          <w:b/>
          <w:bCs/>
          <w:sz w:val="24"/>
          <w:szCs w:val="24"/>
        </w:rPr>
        <w:t>:</w:t>
      </w:r>
    </w:p>
    <w:p w14:paraId="64FF27BF" w14:textId="77777777" w:rsidR="00893E3A" w:rsidRPr="001951BF" w:rsidRDefault="00893E3A" w:rsidP="005C058E">
      <w:pPr>
        <w:spacing w:after="0" w:line="240" w:lineRule="auto"/>
        <w:rPr>
          <w:rFonts w:ascii="Poppins" w:hAnsi="Poppins" w:cs="Poppins"/>
          <w:b/>
          <w:bCs/>
          <w:sz w:val="6"/>
          <w:szCs w:val="6"/>
        </w:rPr>
      </w:pPr>
    </w:p>
    <w:p w14:paraId="5874BF6D" w14:textId="58E87D75" w:rsidR="003370F7" w:rsidRPr="001951BF" w:rsidRDefault="00B428D9" w:rsidP="00EB173A">
      <w:pPr>
        <w:pStyle w:val="ListParagraph"/>
        <w:numPr>
          <w:ilvl w:val="0"/>
          <w:numId w:val="28"/>
        </w:numPr>
        <w:spacing w:after="0" w:line="240" w:lineRule="auto"/>
        <w:ind w:left="426" w:right="482"/>
        <w:rPr>
          <w:rFonts w:ascii="Poppins" w:hAnsi="Poppins" w:cs="Poppins"/>
          <w:color w:val="212121"/>
        </w:rPr>
      </w:pPr>
      <w:r w:rsidRPr="001951BF">
        <w:rPr>
          <w:rFonts w:ascii="Poppins" w:hAnsi="Poppins" w:cs="Poppins"/>
          <w:color w:val="212121"/>
        </w:rPr>
        <w:t>Build</w:t>
      </w:r>
      <w:r w:rsidR="002D6662" w:rsidRPr="001951BF">
        <w:rPr>
          <w:rFonts w:ascii="Poppins" w:hAnsi="Poppins" w:cs="Poppins"/>
          <w:color w:val="212121"/>
        </w:rPr>
        <w:t xml:space="preserve"> </w:t>
      </w:r>
      <w:r w:rsidR="003370F7" w:rsidRPr="001951BF">
        <w:rPr>
          <w:rFonts w:ascii="Poppins" w:hAnsi="Poppins" w:cs="Poppins"/>
          <w:color w:val="212121"/>
        </w:rPr>
        <w:t xml:space="preserve">cultures and environments that are carer aware, carer friendly and carer </w:t>
      </w:r>
      <w:r w:rsidR="003D7C68" w:rsidRPr="001951BF">
        <w:rPr>
          <w:rFonts w:ascii="Poppins" w:hAnsi="Poppins" w:cs="Poppins"/>
          <w:color w:val="212121"/>
        </w:rPr>
        <w:t>i</w:t>
      </w:r>
      <w:r w:rsidR="003370F7" w:rsidRPr="001951BF">
        <w:rPr>
          <w:rFonts w:ascii="Poppins" w:hAnsi="Poppins" w:cs="Poppins"/>
          <w:color w:val="212121"/>
        </w:rPr>
        <w:t>nclusive, including employment</w:t>
      </w:r>
      <w:r w:rsidR="009B5097" w:rsidRPr="001951BF">
        <w:rPr>
          <w:rFonts w:ascii="Poppins" w:hAnsi="Poppins" w:cs="Poppins"/>
          <w:color w:val="212121"/>
        </w:rPr>
        <w:t xml:space="preserve"> and decision-making bodies</w:t>
      </w:r>
      <w:r w:rsidR="003370F7" w:rsidRPr="001951BF">
        <w:rPr>
          <w:rFonts w:ascii="Poppins" w:hAnsi="Poppins" w:cs="Poppins"/>
          <w:color w:val="212121"/>
        </w:rPr>
        <w:t xml:space="preserve">. </w:t>
      </w:r>
    </w:p>
    <w:p w14:paraId="0668FC96" w14:textId="77777777" w:rsidR="008973E8" w:rsidRPr="001951BF" w:rsidRDefault="008973E8" w:rsidP="001951BF">
      <w:pPr>
        <w:spacing w:after="0" w:line="240" w:lineRule="auto"/>
        <w:ind w:left="426" w:right="482"/>
        <w:rPr>
          <w:rFonts w:ascii="Poppins" w:hAnsi="Poppins" w:cs="Poppins"/>
          <w:color w:val="212121"/>
          <w:sz w:val="6"/>
          <w:szCs w:val="6"/>
        </w:rPr>
      </w:pPr>
    </w:p>
    <w:p w14:paraId="11E0997C" w14:textId="33A47AC4" w:rsidR="003370F7" w:rsidRPr="001951BF" w:rsidRDefault="00D5561C" w:rsidP="00EB173A">
      <w:pPr>
        <w:pStyle w:val="ListParagraph"/>
        <w:numPr>
          <w:ilvl w:val="0"/>
          <w:numId w:val="28"/>
        </w:numPr>
        <w:spacing w:after="0" w:line="240" w:lineRule="auto"/>
        <w:ind w:left="426" w:right="482"/>
        <w:rPr>
          <w:rFonts w:ascii="Poppins" w:hAnsi="Poppins" w:cs="Poppins"/>
          <w:color w:val="212121"/>
        </w:rPr>
      </w:pPr>
      <w:r w:rsidRPr="001951BF">
        <w:rPr>
          <w:rFonts w:ascii="Poppins" w:hAnsi="Poppins" w:cs="Poppins"/>
          <w:color w:val="212121"/>
        </w:rPr>
        <w:t>E</w:t>
      </w:r>
      <w:r w:rsidR="00DE7AD6" w:rsidRPr="001951BF">
        <w:rPr>
          <w:rFonts w:ascii="Poppins" w:hAnsi="Poppins" w:cs="Poppins"/>
          <w:color w:val="212121"/>
        </w:rPr>
        <w:t xml:space="preserve">stablish and require </w:t>
      </w:r>
      <w:r w:rsidR="003370F7" w:rsidRPr="001951BF">
        <w:rPr>
          <w:rFonts w:ascii="Poppins" w:hAnsi="Poppins" w:cs="Poppins"/>
          <w:color w:val="212121"/>
        </w:rPr>
        <w:t xml:space="preserve">diverse, </w:t>
      </w:r>
      <w:proofErr w:type="gramStart"/>
      <w:r w:rsidR="003370F7" w:rsidRPr="001951BF">
        <w:rPr>
          <w:rFonts w:ascii="Poppins" w:hAnsi="Poppins" w:cs="Poppins"/>
          <w:color w:val="212121"/>
        </w:rPr>
        <w:t>inclusive</w:t>
      </w:r>
      <w:proofErr w:type="gramEnd"/>
      <w:r w:rsidR="003370F7" w:rsidRPr="001951BF">
        <w:rPr>
          <w:rFonts w:ascii="Poppins" w:hAnsi="Poppins" w:cs="Poppins"/>
          <w:color w:val="212121"/>
        </w:rPr>
        <w:t xml:space="preserve"> </w:t>
      </w:r>
      <w:r w:rsidR="00B428D9" w:rsidRPr="001951BF">
        <w:rPr>
          <w:rFonts w:ascii="Poppins" w:hAnsi="Poppins" w:cs="Poppins"/>
          <w:color w:val="212121"/>
        </w:rPr>
        <w:t xml:space="preserve">and </w:t>
      </w:r>
      <w:r w:rsidR="003370F7" w:rsidRPr="001951BF">
        <w:rPr>
          <w:rFonts w:ascii="Poppins" w:hAnsi="Poppins" w:cs="Poppins"/>
          <w:color w:val="212121"/>
        </w:rPr>
        <w:t xml:space="preserve">wide-ranging partnership </w:t>
      </w:r>
      <w:r w:rsidRPr="001951BF">
        <w:rPr>
          <w:rFonts w:ascii="Poppins" w:hAnsi="Poppins" w:cs="Poppins"/>
          <w:color w:val="212121"/>
        </w:rPr>
        <w:t xml:space="preserve">working </w:t>
      </w:r>
      <w:r w:rsidR="003370F7" w:rsidRPr="001951BF">
        <w:rPr>
          <w:rFonts w:ascii="Poppins" w:hAnsi="Poppins" w:cs="Poppins"/>
          <w:color w:val="212121"/>
        </w:rPr>
        <w:t xml:space="preserve">between </w:t>
      </w:r>
      <w:r w:rsidR="003548A6" w:rsidRPr="001951BF">
        <w:rPr>
          <w:rFonts w:ascii="Poppins" w:hAnsi="Poppins" w:cs="Poppins"/>
          <w:color w:val="212121"/>
        </w:rPr>
        <w:t xml:space="preserve">the health and social care system and </w:t>
      </w:r>
      <w:r w:rsidR="00B428D9" w:rsidRPr="001951BF">
        <w:rPr>
          <w:rFonts w:ascii="Poppins" w:hAnsi="Poppins" w:cs="Poppins"/>
          <w:color w:val="212121"/>
        </w:rPr>
        <w:t>u</w:t>
      </w:r>
      <w:r w:rsidR="003370F7" w:rsidRPr="001951BF">
        <w:rPr>
          <w:rFonts w:ascii="Poppins" w:hAnsi="Poppins" w:cs="Poppins"/>
          <w:color w:val="212121"/>
        </w:rPr>
        <w:t xml:space="preserve">npaid </w:t>
      </w:r>
      <w:r w:rsidR="001F120A" w:rsidRPr="001951BF">
        <w:rPr>
          <w:rFonts w:ascii="Poppins" w:hAnsi="Poppins" w:cs="Poppins"/>
          <w:color w:val="212121"/>
        </w:rPr>
        <w:t>c</w:t>
      </w:r>
      <w:r w:rsidR="003370F7" w:rsidRPr="001951BF">
        <w:rPr>
          <w:rFonts w:ascii="Poppins" w:hAnsi="Poppins" w:cs="Poppins"/>
          <w:color w:val="212121"/>
        </w:rPr>
        <w:t>arers</w:t>
      </w:r>
      <w:r w:rsidR="00AE4120" w:rsidRPr="001951BF">
        <w:rPr>
          <w:rFonts w:ascii="Poppins" w:hAnsi="Poppins" w:cs="Poppins"/>
          <w:color w:val="212121"/>
        </w:rPr>
        <w:t xml:space="preserve">, </w:t>
      </w:r>
      <w:r w:rsidR="001F120A" w:rsidRPr="001951BF">
        <w:rPr>
          <w:rFonts w:ascii="Poppins" w:hAnsi="Poppins" w:cs="Poppins"/>
          <w:color w:val="212121"/>
        </w:rPr>
        <w:t xml:space="preserve">to embed </w:t>
      </w:r>
      <w:r w:rsidR="003370F7" w:rsidRPr="001951BF">
        <w:rPr>
          <w:rFonts w:ascii="Poppins" w:hAnsi="Poppins" w:cs="Poppins"/>
          <w:color w:val="212121"/>
        </w:rPr>
        <w:t>carer awareness, support, and enablement.</w:t>
      </w:r>
    </w:p>
    <w:p w14:paraId="001969CB" w14:textId="77777777" w:rsidR="008973E8" w:rsidRPr="001951BF" w:rsidRDefault="008973E8" w:rsidP="001951BF">
      <w:pPr>
        <w:spacing w:after="0" w:line="240" w:lineRule="auto"/>
        <w:ind w:left="426" w:right="482"/>
        <w:rPr>
          <w:rFonts w:ascii="Poppins" w:hAnsi="Poppins" w:cs="Poppins"/>
          <w:color w:val="212121"/>
          <w:sz w:val="6"/>
          <w:szCs w:val="6"/>
        </w:rPr>
      </w:pPr>
    </w:p>
    <w:p w14:paraId="29571DD8" w14:textId="76FFBCB5" w:rsidR="008E4FCD" w:rsidRPr="001951BF" w:rsidRDefault="00153361" w:rsidP="00EB173A">
      <w:pPr>
        <w:pStyle w:val="ListParagraph"/>
        <w:numPr>
          <w:ilvl w:val="0"/>
          <w:numId w:val="28"/>
        </w:numPr>
        <w:spacing w:after="0" w:line="240" w:lineRule="auto"/>
        <w:ind w:left="426" w:right="482"/>
        <w:rPr>
          <w:rFonts w:ascii="Poppins" w:hAnsi="Poppins" w:cs="Poppins"/>
          <w:color w:val="212121"/>
        </w:rPr>
      </w:pPr>
      <w:r w:rsidRPr="001951BF">
        <w:rPr>
          <w:rFonts w:ascii="Poppins" w:hAnsi="Poppins" w:cs="Poppins"/>
          <w:color w:val="212121"/>
        </w:rPr>
        <w:t xml:space="preserve">Facilitate working practices and approaches that embed joined up working with </w:t>
      </w:r>
      <w:r w:rsidR="004F1EEF" w:rsidRPr="001951BF">
        <w:rPr>
          <w:rFonts w:ascii="Poppins" w:hAnsi="Poppins" w:cs="Poppins"/>
          <w:color w:val="212121"/>
        </w:rPr>
        <w:t xml:space="preserve">     </w:t>
      </w:r>
      <w:r w:rsidRPr="001951BF">
        <w:rPr>
          <w:rFonts w:ascii="Poppins" w:hAnsi="Poppins" w:cs="Poppins"/>
          <w:color w:val="212121"/>
        </w:rPr>
        <w:t xml:space="preserve">unpaid carers, </w:t>
      </w:r>
      <w:proofErr w:type="gramStart"/>
      <w:r w:rsidRPr="001951BF">
        <w:rPr>
          <w:rFonts w:ascii="Poppins" w:hAnsi="Poppins" w:cs="Poppins"/>
          <w:color w:val="212121"/>
        </w:rPr>
        <w:t>acknowledging</w:t>
      </w:r>
      <w:proofErr w:type="gramEnd"/>
      <w:r w:rsidRPr="001951BF">
        <w:rPr>
          <w:rFonts w:ascii="Poppins" w:hAnsi="Poppins" w:cs="Poppins"/>
          <w:color w:val="212121"/>
        </w:rPr>
        <w:t xml:space="preserve"> and supporting them as experts </w:t>
      </w:r>
      <w:r w:rsidR="004F1EEF" w:rsidRPr="001951BF">
        <w:rPr>
          <w:rFonts w:ascii="Poppins" w:hAnsi="Poppins" w:cs="Poppins"/>
          <w:color w:val="212121"/>
        </w:rPr>
        <w:t>by</w:t>
      </w:r>
      <w:r w:rsidRPr="001951BF">
        <w:rPr>
          <w:rFonts w:ascii="Poppins" w:hAnsi="Poppins" w:cs="Poppins"/>
          <w:color w:val="212121"/>
        </w:rPr>
        <w:t xml:space="preserve"> experience. </w:t>
      </w:r>
      <w:r w:rsidR="00C70FF6">
        <w:rPr>
          <w:rFonts w:ascii="Poppins" w:hAnsi="Poppins" w:cs="Poppins"/>
          <w:color w:val="212121"/>
        </w:rPr>
        <w:t xml:space="preserve">For </w:t>
      </w:r>
      <w:r w:rsidR="00A8062D">
        <w:rPr>
          <w:rFonts w:ascii="Poppins" w:hAnsi="Poppins" w:cs="Poppins"/>
          <w:color w:val="212121"/>
        </w:rPr>
        <w:t>example,</w:t>
      </w:r>
      <w:r w:rsidR="00C70FF6">
        <w:rPr>
          <w:rFonts w:ascii="Poppins" w:hAnsi="Poppins" w:cs="Poppins"/>
          <w:color w:val="212121"/>
        </w:rPr>
        <w:t xml:space="preserve"> ‘People who Matter’</w:t>
      </w:r>
      <w:r w:rsidR="00BF36B1">
        <w:rPr>
          <w:rFonts w:ascii="Poppins" w:hAnsi="Poppins" w:cs="Poppins"/>
          <w:color w:val="212121"/>
        </w:rPr>
        <w:t xml:space="preserve"> </w:t>
      </w:r>
      <w:r w:rsidR="0001294B">
        <w:rPr>
          <w:rFonts w:ascii="Poppins" w:hAnsi="Poppins" w:cs="Poppins"/>
          <w:color w:val="212121"/>
        </w:rPr>
        <w:t>in</w:t>
      </w:r>
      <w:r w:rsidR="00BF36B1">
        <w:rPr>
          <w:rFonts w:ascii="Poppins" w:hAnsi="Poppins" w:cs="Poppins"/>
          <w:color w:val="212121"/>
        </w:rPr>
        <w:t xml:space="preserve"> mental health</w:t>
      </w:r>
      <w:r w:rsidR="008D7D56">
        <w:rPr>
          <w:rFonts w:ascii="Poppins" w:hAnsi="Poppins" w:cs="Poppins"/>
          <w:color w:val="212121"/>
        </w:rPr>
        <w:t xml:space="preserve">, </w:t>
      </w:r>
      <w:r w:rsidR="00BF36B1">
        <w:rPr>
          <w:rFonts w:ascii="Poppins" w:hAnsi="Poppins" w:cs="Poppins"/>
          <w:color w:val="212121"/>
        </w:rPr>
        <w:t>‘Making it real’ carers and social services</w:t>
      </w:r>
      <w:r w:rsidR="00A8062D">
        <w:rPr>
          <w:rFonts w:ascii="Poppins" w:hAnsi="Poppins" w:cs="Poppins"/>
          <w:color w:val="212121"/>
        </w:rPr>
        <w:t xml:space="preserve"> and ‘No wrong door’ with young carers.</w:t>
      </w:r>
    </w:p>
    <w:p w14:paraId="4CC3816E" w14:textId="77777777" w:rsidR="008E4FCD" w:rsidRPr="000F2ED9" w:rsidRDefault="008E4FCD" w:rsidP="005C058E">
      <w:pPr>
        <w:spacing w:after="0" w:line="240" w:lineRule="auto"/>
        <w:rPr>
          <w:rFonts w:ascii="Poppins" w:hAnsi="Poppins" w:cs="Poppins"/>
          <w:i/>
          <w:iCs/>
          <w:color w:val="A6A6A6" w:themeColor="background1" w:themeShade="A6"/>
          <w:sz w:val="10"/>
          <w:szCs w:val="10"/>
        </w:rPr>
      </w:pPr>
    </w:p>
    <w:p w14:paraId="08A8E0B2" w14:textId="2B3BCFD0" w:rsidR="003370F7" w:rsidRPr="00E700EC" w:rsidRDefault="003D61D3" w:rsidP="005C058E">
      <w:pPr>
        <w:spacing w:after="0" w:line="240" w:lineRule="auto"/>
        <w:rPr>
          <w:rFonts w:ascii="Poppins" w:hAnsi="Poppins" w:cs="Poppins"/>
          <w:b/>
          <w:bCs/>
          <w:sz w:val="24"/>
          <w:szCs w:val="24"/>
        </w:rPr>
      </w:pPr>
      <w:r w:rsidRPr="00E700EC">
        <w:rPr>
          <w:rFonts w:ascii="Poppins" w:hAnsi="Poppins" w:cs="Poppins"/>
          <w:b/>
          <w:bCs/>
          <w:sz w:val="24"/>
          <w:szCs w:val="24"/>
        </w:rPr>
        <w:t xml:space="preserve">Create and facilitate </w:t>
      </w:r>
      <w:r w:rsidR="00705C2C" w:rsidRPr="00E700EC">
        <w:rPr>
          <w:rFonts w:ascii="Poppins" w:hAnsi="Poppins" w:cs="Poppins"/>
          <w:b/>
          <w:bCs/>
          <w:sz w:val="24"/>
          <w:szCs w:val="24"/>
        </w:rPr>
        <w:t xml:space="preserve">social </w:t>
      </w:r>
      <w:r w:rsidR="003904F5" w:rsidRPr="00E700EC">
        <w:rPr>
          <w:rFonts w:ascii="Poppins" w:hAnsi="Poppins" w:cs="Poppins"/>
          <w:b/>
          <w:bCs/>
          <w:sz w:val="24"/>
          <w:szCs w:val="24"/>
        </w:rPr>
        <w:t>opportunities and choice</w:t>
      </w:r>
      <w:r w:rsidR="00FC4F30" w:rsidRPr="00E700EC">
        <w:rPr>
          <w:rFonts w:ascii="Poppins" w:hAnsi="Poppins" w:cs="Poppins"/>
          <w:b/>
          <w:bCs/>
          <w:sz w:val="24"/>
          <w:szCs w:val="24"/>
        </w:rPr>
        <w:t xml:space="preserve"> for unpaid </w:t>
      </w:r>
      <w:proofErr w:type="gramStart"/>
      <w:r w:rsidR="00FC4F30" w:rsidRPr="00E700EC">
        <w:rPr>
          <w:rFonts w:ascii="Poppins" w:hAnsi="Poppins" w:cs="Poppins"/>
          <w:b/>
          <w:bCs/>
          <w:sz w:val="24"/>
          <w:szCs w:val="24"/>
        </w:rPr>
        <w:t>carers</w:t>
      </w:r>
      <w:proofErr w:type="gramEnd"/>
    </w:p>
    <w:p w14:paraId="7B7F32FF" w14:textId="77777777" w:rsidR="008973E8" w:rsidRPr="001951BF" w:rsidRDefault="008973E8" w:rsidP="005C058E">
      <w:pPr>
        <w:spacing w:after="0" w:line="240" w:lineRule="auto"/>
        <w:rPr>
          <w:rFonts w:ascii="Poppins" w:hAnsi="Poppins" w:cs="Poppins"/>
          <w:b/>
          <w:bCs/>
          <w:sz w:val="6"/>
          <w:szCs w:val="6"/>
        </w:rPr>
      </w:pPr>
    </w:p>
    <w:p w14:paraId="0C81F77A" w14:textId="447BC848" w:rsidR="00DF2C8B" w:rsidRPr="001951BF" w:rsidRDefault="003D61D3" w:rsidP="00EB173A">
      <w:pPr>
        <w:pStyle w:val="ListParagraph"/>
        <w:numPr>
          <w:ilvl w:val="0"/>
          <w:numId w:val="29"/>
        </w:numPr>
        <w:spacing w:after="0" w:line="240" w:lineRule="auto"/>
        <w:ind w:left="426"/>
        <w:rPr>
          <w:rFonts w:ascii="Poppins" w:hAnsi="Poppins" w:cs="Poppins"/>
        </w:rPr>
      </w:pPr>
      <w:r w:rsidRPr="001951BF">
        <w:rPr>
          <w:rFonts w:ascii="Poppins" w:hAnsi="Poppins" w:cs="Poppins"/>
        </w:rPr>
        <w:t>Build</w:t>
      </w:r>
      <w:r w:rsidR="00FF490F" w:rsidRPr="001951BF">
        <w:rPr>
          <w:rFonts w:ascii="Poppins" w:hAnsi="Poppins" w:cs="Poppins"/>
        </w:rPr>
        <w:t xml:space="preserve"> </w:t>
      </w:r>
      <w:r w:rsidR="00705C2C" w:rsidRPr="001951BF">
        <w:rPr>
          <w:rFonts w:ascii="Poppins" w:hAnsi="Poppins" w:cs="Poppins"/>
        </w:rPr>
        <w:t>a</w:t>
      </w:r>
      <w:r w:rsidR="003370F7" w:rsidRPr="001951BF">
        <w:rPr>
          <w:rFonts w:ascii="Poppins" w:hAnsi="Poppins" w:cs="Poppins"/>
        </w:rPr>
        <w:t xml:space="preserve"> strong, resilient, and sustainable social network for unpaid carers.</w:t>
      </w:r>
    </w:p>
    <w:p w14:paraId="40666E60" w14:textId="77777777" w:rsidR="008973E8" w:rsidRPr="001951BF" w:rsidRDefault="008973E8" w:rsidP="001951BF">
      <w:pPr>
        <w:spacing w:after="0" w:line="240" w:lineRule="auto"/>
        <w:ind w:left="426"/>
        <w:rPr>
          <w:rFonts w:ascii="Poppins" w:hAnsi="Poppins" w:cs="Poppins"/>
          <w:sz w:val="6"/>
          <w:szCs w:val="6"/>
        </w:rPr>
      </w:pPr>
    </w:p>
    <w:p w14:paraId="363E6717" w14:textId="30D7E997" w:rsidR="00403BE2" w:rsidRDefault="00F37FD6" w:rsidP="00403BE2">
      <w:pPr>
        <w:pStyle w:val="ListParagraph"/>
        <w:numPr>
          <w:ilvl w:val="0"/>
          <w:numId w:val="29"/>
        </w:numPr>
        <w:spacing w:after="0" w:line="240" w:lineRule="auto"/>
        <w:ind w:left="426"/>
        <w:rPr>
          <w:rFonts w:ascii="Poppins" w:hAnsi="Poppins" w:cs="Poppins"/>
        </w:rPr>
      </w:pPr>
      <w:r w:rsidRPr="001951BF">
        <w:rPr>
          <w:rFonts w:ascii="Poppins" w:hAnsi="Poppins" w:cs="Poppins"/>
        </w:rPr>
        <w:t xml:space="preserve">Develop </w:t>
      </w:r>
      <w:r w:rsidR="003D61D3" w:rsidRPr="001951BF">
        <w:rPr>
          <w:rFonts w:ascii="Poppins" w:hAnsi="Poppins" w:cs="Poppins"/>
        </w:rPr>
        <w:t xml:space="preserve">and </w:t>
      </w:r>
      <w:r w:rsidR="00FC4F30" w:rsidRPr="001951BF">
        <w:rPr>
          <w:rFonts w:ascii="Poppins" w:hAnsi="Poppins" w:cs="Poppins"/>
        </w:rPr>
        <w:t xml:space="preserve">support access to diverse range of </w:t>
      </w:r>
      <w:r w:rsidR="004C0125" w:rsidRPr="001951BF">
        <w:rPr>
          <w:rFonts w:ascii="Poppins" w:hAnsi="Poppins" w:cs="Poppins"/>
        </w:rPr>
        <w:t xml:space="preserve">social </w:t>
      </w:r>
      <w:r w:rsidRPr="001951BF">
        <w:rPr>
          <w:rFonts w:ascii="Poppins" w:hAnsi="Poppins" w:cs="Poppins"/>
        </w:rPr>
        <w:t>opportunities</w:t>
      </w:r>
      <w:r w:rsidR="00C43096" w:rsidRPr="001951BF">
        <w:rPr>
          <w:rFonts w:ascii="Poppins" w:hAnsi="Poppins" w:cs="Poppins"/>
        </w:rPr>
        <w:t>.</w:t>
      </w:r>
    </w:p>
    <w:p w14:paraId="4EC3AE99" w14:textId="77777777" w:rsidR="00403BE2" w:rsidRPr="00403BE2" w:rsidRDefault="00403BE2" w:rsidP="00403BE2">
      <w:pPr>
        <w:spacing w:after="0" w:line="240" w:lineRule="auto"/>
        <w:rPr>
          <w:rFonts w:ascii="Poppins" w:hAnsi="Poppins" w:cs="Poppins"/>
          <w:sz w:val="6"/>
          <w:szCs w:val="6"/>
        </w:rPr>
      </w:pPr>
    </w:p>
    <w:p w14:paraId="7E5C4E8D" w14:textId="2FBCA6F5" w:rsidR="00403BE2" w:rsidRDefault="00403BE2" w:rsidP="00EB173A">
      <w:pPr>
        <w:pStyle w:val="ListParagraph"/>
        <w:numPr>
          <w:ilvl w:val="0"/>
          <w:numId w:val="29"/>
        </w:numPr>
        <w:spacing w:after="0" w:line="240" w:lineRule="auto"/>
        <w:ind w:left="426"/>
        <w:rPr>
          <w:rFonts w:ascii="Poppins" w:hAnsi="Poppins" w:cs="Poppins"/>
        </w:rPr>
      </w:pPr>
      <w:r>
        <w:rPr>
          <w:rFonts w:ascii="Poppins" w:hAnsi="Poppins" w:cs="Poppins"/>
        </w:rPr>
        <w:t>Enable and support carers opportunities for learning and training.</w:t>
      </w:r>
    </w:p>
    <w:p w14:paraId="713AD819" w14:textId="77777777" w:rsidR="0084625D" w:rsidRPr="0084625D" w:rsidRDefault="0084625D" w:rsidP="0084625D">
      <w:pPr>
        <w:spacing w:after="0" w:line="240" w:lineRule="auto"/>
        <w:rPr>
          <w:rFonts w:ascii="Poppins" w:hAnsi="Poppins" w:cs="Poppins"/>
        </w:rPr>
      </w:pPr>
    </w:p>
    <w:p w14:paraId="572C0B4B" w14:textId="77777777" w:rsidR="00C43096" w:rsidRDefault="00C43096" w:rsidP="005C058E">
      <w:pPr>
        <w:spacing w:after="0" w:line="240" w:lineRule="auto"/>
        <w:rPr>
          <w:rFonts w:ascii="Poppins" w:hAnsi="Poppins" w:cs="Poppins"/>
          <w:i/>
          <w:iCs/>
          <w:sz w:val="10"/>
          <w:szCs w:val="10"/>
        </w:rPr>
      </w:pPr>
    </w:p>
    <w:p w14:paraId="11B227E7" w14:textId="77777777" w:rsidR="001951BF" w:rsidRPr="001951BF" w:rsidRDefault="001951BF" w:rsidP="001951BF">
      <w:pPr>
        <w:spacing w:after="0" w:line="240" w:lineRule="auto"/>
        <w:ind w:left="-284"/>
        <w:rPr>
          <w:rFonts w:ascii="Poppins" w:hAnsi="Poppins" w:cs="Poppins"/>
          <w:color w:val="FF0000"/>
          <w:sz w:val="6"/>
          <w:szCs w:val="6"/>
        </w:rPr>
      </w:pPr>
    </w:p>
    <w:p w14:paraId="7AB191BF" w14:textId="7F716086" w:rsidR="001951BF" w:rsidRPr="001951BF" w:rsidRDefault="001951BF" w:rsidP="001951BF">
      <w:pPr>
        <w:pBdr>
          <w:top w:val="single" w:sz="4" w:space="1" w:color="auto"/>
        </w:pBdr>
        <w:spacing w:after="0" w:line="240" w:lineRule="auto"/>
        <w:ind w:left="-284"/>
        <w:rPr>
          <w:rFonts w:ascii="Poppins" w:hAnsi="Poppins" w:cs="Poppins"/>
          <w:b/>
          <w:bCs/>
        </w:rPr>
      </w:pPr>
      <w:r w:rsidRPr="001951BF">
        <w:rPr>
          <w:rFonts w:ascii="Poppins" w:hAnsi="Poppins" w:cs="Poppins"/>
          <w:b/>
          <w:bCs/>
          <w:noProof/>
        </w:rPr>
        <w:lastRenderedPageBreak/>
        <w:drawing>
          <wp:anchor distT="0" distB="0" distL="114300" distR="114300" simplePos="0" relativeHeight="251652608" behindDoc="1" locked="0" layoutInCell="1" allowOverlap="1" wp14:anchorId="40C4AC17" wp14:editId="7D056D58">
            <wp:simplePos x="0" y="0"/>
            <wp:positionH relativeFrom="column">
              <wp:posOffset>3108960</wp:posOffset>
            </wp:positionH>
            <wp:positionV relativeFrom="paragraph">
              <wp:posOffset>334645</wp:posOffset>
            </wp:positionV>
            <wp:extent cx="3275330" cy="1838960"/>
            <wp:effectExtent l="0" t="0" r="1270" b="8890"/>
            <wp:wrapTight wrapText="bothSides">
              <wp:wrapPolygon edited="0">
                <wp:start x="0" y="0"/>
                <wp:lineTo x="0" y="21481"/>
                <wp:lineTo x="21483" y="21481"/>
                <wp:lineTo x="21483" y="0"/>
                <wp:lineTo x="0" y="0"/>
              </wp:wrapPolygon>
            </wp:wrapTight>
            <wp:docPr id="465657496" name="Picture 465657496"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57496" name="Picture 2" descr="A close up of word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5330" cy="1838960"/>
                    </a:xfrm>
                    <a:prstGeom prst="rect">
                      <a:avLst/>
                    </a:prstGeom>
                    <a:noFill/>
                  </pic:spPr>
                </pic:pic>
              </a:graphicData>
            </a:graphic>
            <wp14:sizeRelH relativeFrom="page">
              <wp14:pctWidth>0</wp14:pctWidth>
            </wp14:sizeRelH>
            <wp14:sizeRelV relativeFrom="page">
              <wp14:pctHeight>0</wp14:pctHeight>
            </wp14:sizeRelV>
          </wp:anchor>
        </w:drawing>
      </w:r>
      <w:r w:rsidRPr="001951BF">
        <w:rPr>
          <w:rFonts w:ascii="Poppins" w:hAnsi="Poppins" w:cs="Poppins"/>
          <w:b/>
          <w:bCs/>
          <w:noProof/>
        </w:rPr>
        <w:drawing>
          <wp:anchor distT="0" distB="0" distL="114300" distR="114300" simplePos="0" relativeHeight="251662848" behindDoc="1" locked="0" layoutInCell="1" allowOverlap="1" wp14:anchorId="3ABDAE36" wp14:editId="22680300">
            <wp:simplePos x="0" y="0"/>
            <wp:positionH relativeFrom="column">
              <wp:posOffset>-464820</wp:posOffset>
            </wp:positionH>
            <wp:positionV relativeFrom="paragraph">
              <wp:posOffset>334645</wp:posOffset>
            </wp:positionV>
            <wp:extent cx="3369945" cy="1896110"/>
            <wp:effectExtent l="0" t="0" r="1905" b="8890"/>
            <wp:wrapTight wrapText="bothSides">
              <wp:wrapPolygon edited="0">
                <wp:start x="0" y="0"/>
                <wp:lineTo x="0" y="21484"/>
                <wp:lineTo x="21490" y="21484"/>
                <wp:lineTo x="21490" y="0"/>
                <wp:lineTo x="0" y="0"/>
              </wp:wrapPolygon>
            </wp:wrapTight>
            <wp:docPr id="916118214" name="Picture 916118214"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18214" name="Picture 1" descr="A close up of word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9945" cy="1896110"/>
                    </a:xfrm>
                    <a:prstGeom prst="rect">
                      <a:avLst/>
                    </a:prstGeom>
                    <a:noFill/>
                  </pic:spPr>
                </pic:pic>
              </a:graphicData>
            </a:graphic>
            <wp14:sizeRelH relativeFrom="page">
              <wp14:pctWidth>0</wp14:pctWidth>
            </wp14:sizeRelH>
            <wp14:sizeRelV relativeFrom="page">
              <wp14:pctHeight>0</wp14:pctHeight>
            </wp14:sizeRelV>
          </wp:anchor>
        </w:drawing>
      </w:r>
      <w:r w:rsidRPr="001951BF">
        <w:rPr>
          <w:rFonts w:ascii="Poppins" w:hAnsi="Poppins" w:cs="Poppins"/>
          <w:b/>
          <w:bCs/>
        </w:rPr>
        <w:t>What does terrible support feel like?</w:t>
      </w:r>
      <w:r w:rsidRPr="001951BF">
        <w:rPr>
          <w:rFonts w:ascii="Poppins" w:hAnsi="Poppins" w:cs="Poppins"/>
          <w:b/>
          <w:bCs/>
        </w:rPr>
        <w:tab/>
        <w:t xml:space="preserve">    </w:t>
      </w:r>
      <w:r>
        <w:rPr>
          <w:rFonts w:ascii="Poppins" w:hAnsi="Poppins" w:cs="Poppins"/>
          <w:b/>
          <w:bCs/>
        </w:rPr>
        <w:tab/>
      </w:r>
      <w:r w:rsidRPr="001951BF">
        <w:rPr>
          <w:rFonts w:ascii="Poppins" w:hAnsi="Poppins" w:cs="Poppins"/>
          <w:b/>
          <w:bCs/>
        </w:rPr>
        <w:t>What does great support feel like?</w:t>
      </w:r>
    </w:p>
    <w:p w14:paraId="09313B82" w14:textId="507D5A68" w:rsidR="001951BF" w:rsidRPr="00301450" w:rsidRDefault="001951BF" w:rsidP="001951BF">
      <w:pPr>
        <w:pBdr>
          <w:bottom w:val="single" w:sz="4" w:space="1" w:color="auto"/>
        </w:pBdr>
        <w:spacing w:after="0" w:line="240" w:lineRule="auto"/>
        <w:jc w:val="center"/>
        <w:rPr>
          <w:rFonts w:ascii="Poppins" w:eastAsia="Times New Roman" w:hAnsi="Poppins" w:cs="Poppins"/>
          <w:i/>
          <w:iCs/>
          <w:kern w:val="2"/>
          <w:sz w:val="20"/>
          <w:szCs w:val="20"/>
        </w:rPr>
      </w:pPr>
      <w:r w:rsidRPr="00F46277">
        <w:rPr>
          <w:rFonts w:ascii="Poppins" w:eastAsia="Times New Roman" w:hAnsi="Poppins" w:cs="Poppins"/>
          <w:i/>
          <w:iCs/>
          <w:kern w:val="2"/>
          <w:sz w:val="20"/>
          <w:szCs w:val="20"/>
        </w:rPr>
        <w:t>Based on responses from coproduction workshop Sept 2023</w:t>
      </w:r>
    </w:p>
    <w:p w14:paraId="46CC7214" w14:textId="6E2BCE19" w:rsidR="003F0FAD" w:rsidRPr="00347376" w:rsidRDefault="003F0FAD" w:rsidP="003F0FAD">
      <w:pPr>
        <w:spacing w:after="0" w:line="240" w:lineRule="auto"/>
        <w:rPr>
          <w:rFonts w:ascii="Poppins" w:hAnsi="Poppins" w:cs="Poppins"/>
          <w:b/>
          <w:bCs/>
          <w:sz w:val="36"/>
          <w:szCs w:val="36"/>
          <w:lang w:eastAsia="en-GB"/>
        </w:rPr>
      </w:pPr>
      <w:r w:rsidRPr="00BD66F9">
        <w:rPr>
          <w:rFonts w:ascii="Poppins" w:hAnsi="Poppins" w:cs="Poppins"/>
          <w:b/>
          <w:bCs/>
          <w:color w:val="0070C0"/>
          <w:sz w:val="36"/>
          <w:szCs w:val="36"/>
          <w:lang w:eastAsia="en-GB"/>
        </w:rPr>
        <w:t>Recommend</w:t>
      </w:r>
      <w:r w:rsidR="00D13725" w:rsidRPr="00BD66F9">
        <w:rPr>
          <w:rFonts w:ascii="Poppins" w:hAnsi="Poppins" w:cs="Poppins"/>
          <w:b/>
          <w:bCs/>
          <w:color w:val="0070C0"/>
          <w:sz w:val="36"/>
          <w:szCs w:val="36"/>
          <w:lang w:eastAsia="en-GB"/>
        </w:rPr>
        <w:t>ation</w:t>
      </w:r>
      <w:r w:rsidR="00CE12E5" w:rsidRPr="00BD66F9">
        <w:rPr>
          <w:rFonts w:ascii="Poppins" w:hAnsi="Poppins" w:cs="Poppins"/>
          <w:b/>
          <w:bCs/>
          <w:color w:val="0070C0"/>
          <w:sz w:val="36"/>
          <w:szCs w:val="36"/>
          <w:lang w:eastAsia="en-GB"/>
        </w:rPr>
        <w:t>s</w:t>
      </w:r>
      <w:r w:rsidR="00C85AAC" w:rsidRPr="00347376">
        <w:rPr>
          <w:rFonts w:ascii="Poppins" w:hAnsi="Poppins" w:cs="Poppins"/>
          <w:b/>
          <w:bCs/>
          <w:sz w:val="36"/>
          <w:szCs w:val="36"/>
          <w:lang w:eastAsia="en-GB"/>
        </w:rPr>
        <w:t xml:space="preserve"> </w:t>
      </w:r>
    </w:p>
    <w:p w14:paraId="3CDBFC08" w14:textId="043B0BC4" w:rsidR="00D13725" w:rsidRDefault="0061586A" w:rsidP="0061586A">
      <w:pPr>
        <w:spacing w:after="0" w:line="240" w:lineRule="auto"/>
        <w:ind w:right="339"/>
        <w:rPr>
          <w:rFonts w:ascii="Poppins" w:hAnsi="Poppins" w:cs="Poppins"/>
          <w:color w:val="0D0D0D" w:themeColor="text1" w:themeTint="F2"/>
          <w:lang w:eastAsia="en-GB"/>
        </w:rPr>
      </w:pPr>
      <w:r>
        <w:rPr>
          <w:rFonts w:ascii="Poppins" w:hAnsi="Poppins" w:cs="Poppins"/>
          <w:color w:val="0D0D0D" w:themeColor="text1" w:themeTint="F2"/>
          <w:lang w:eastAsia="en-GB"/>
        </w:rPr>
        <w:t xml:space="preserve">Based on the evidence gathered </w:t>
      </w:r>
      <w:r w:rsidRPr="0061586A">
        <w:rPr>
          <w:rFonts w:ascii="Poppins" w:hAnsi="Poppins" w:cs="Poppins"/>
          <w:color w:val="ED0000"/>
          <w:lang w:eastAsia="en-GB"/>
        </w:rPr>
        <w:t>(see page x-y),</w:t>
      </w:r>
      <w:r>
        <w:rPr>
          <w:rFonts w:ascii="Poppins" w:hAnsi="Poppins" w:cs="Poppins"/>
          <w:color w:val="0D0D0D" w:themeColor="text1" w:themeTint="F2"/>
          <w:lang w:eastAsia="en-GB"/>
        </w:rPr>
        <w:t xml:space="preserve"> w</w:t>
      </w:r>
      <w:r w:rsidR="00CE12E5" w:rsidRPr="000F2ED9">
        <w:rPr>
          <w:rFonts w:ascii="Poppins" w:hAnsi="Poppins" w:cs="Poppins"/>
          <w:color w:val="0D0D0D" w:themeColor="text1" w:themeTint="F2"/>
          <w:lang w:eastAsia="en-GB"/>
        </w:rPr>
        <w:t xml:space="preserve">e recommend the following </w:t>
      </w:r>
      <w:r w:rsidR="00D15C60" w:rsidRPr="000F2ED9">
        <w:rPr>
          <w:rFonts w:ascii="Poppins" w:hAnsi="Poppins" w:cs="Poppins"/>
          <w:color w:val="0D0D0D" w:themeColor="text1" w:themeTint="F2"/>
          <w:lang w:eastAsia="en-GB"/>
        </w:rPr>
        <w:t xml:space="preserve">principles and </w:t>
      </w:r>
      <w:r w:rsidR="00CE12E5" w:rsidRPr="000F2ED9">
        <w:rPr>
          <w:rFonts w:ascii="Poppins" w:hAnsi="Poppins" w:cs="Poppins"/>
          <w:color w:val="0D0D0D" w:themeColor="text1" w:themeTint="F2"/>
          <w:lang w:eastAsia="en-GB"/>
        </w:rPr>
        <w:t xml:space="preserve">actions to </w:t>
      </w:r>
      <w:r w:rsidR="002331AB" w:rsidRPr="000F2ED9">
        <w:rPr>
          <w:rFonts w:ascii="Poppins" w:hAnsi="Poppins" w:cs="Poppins"/>
          <w:color w:val="0D0D0D" w:themeColor="text1" w:themeTint="F2"/>
          <w:lang w:eastAsia="en-GB"/>
        </w:rPr>
        <w:t>ensure</w:t>
      </w:r>
      <w:r w:rsidR="00C8138F" w:rsidRPr="000F2ED9">
        <w:rPr>
          <w:rFonts w:ascii="Poppins" w:hAnsi="Poppins" w:cs="Poppins"/>
          <w:color w:val="0D0D0D" w:themeColor="text1" w:themeTint="F2"/>
          <w:lang w:eastAsia="en-GB"/>
        </w:rPr>
        <w:t xml:space="preserve"> </w:t>
      </w:r>
      <w:r w:rsidR="004A28A3" w:rsidRPr="000F2ED9">
        <w:rPr>
          <w:rFonts w:ascii="Poppins" w:hAnsi="Poppins" w:cs="Poppins"/>
          <w:color w:val="0D0D0D" w:themeColor="text1" w:themeTint="F2"/>
          <w:lang w:eastAsia="en-GB"/>
        </w:rPr>
        <w:t xml:space="preserve">the Commitment to Carers </w:t>
      </w:r>
      <w:r>
        <w:rPr>
          <w:rFonts w:ascii="Poppins" w:hAnsi="Poppins" w:cs="Poppins"/>
          <w:color w:val="0D0D0D" w:themeColor="text1" w:themeTint="F2"/>
          <w:lang w:eastAsia="en-GB"/>
        </w:rPr>
        <w:t xml:space="preserve">2024 </w:t>
      </w:r>
      <w:r w:rsidR="00DD6E21" w:rsidRPr="000F2ED9">
        <w:rPr>
          <w:rFonts w:ascii="Poppins" w:hAnsi="Poppins" w:cs="Poppins"/>
          <w:color w:val="0D0D0D" w:themeColor="text1" w:themeTint="F2"/>
          <w:lang w:eastAsia="en-GB"/>
        </w:rPr>
        <w:t xml:space="preserve">priorities are </w:t>
      </w:r>
      <w:r w:rsidR="002B1D06" w:rsidRPr="000F2ED9">
        <w:rPr>
          <w:rFonts w:ascii="Poppins" w:hAnsi="Poppins" w:cs="Poppins"/>
          <w:color w:val="0D0D0D" w:themeColor="text1" w:themeTint="F2"/>
          <w:lang w:eastAsia="en-GB"/>
        </w:rPr>
        <w:t xml:space="preserve">understood and </w:t>
      </w:r>
      <w:r w:rsidR="00C8138F" w:rsidRPr="000F2ED9">
        <w:rPr>
          <w:rFonts w:ascii="Poppins" w:hAnsi="Poppins" w:cs="Poppins"/>
          <w:color w:val="0D0D0D" w:themeColor="text1" w:themeTint="F2"/>
          <w:lang w:eastAsia="en-GB"/>
        </w:rPr>
        <w:t>embed</w:t>
      </w:r>
      <w:r w:rsidR="002B1D06" w:rsidRPr="000F2ED9">
        <w:rPr>
          <w:rFonts w:ascii="Poppins" w:hAnsi="Poppins" w:cs="Poppins"/>
          <w:color w:val="0D0D0D" w:themeColor="text1" w:themeTint="F2"/>
          <w:lang w:eastAsia="en-GB"/>
        </w:rPr>
        <w:t xml:space="preserve">ded </w:t>
      </w:r>
      <w:r w:rsidR="004A28A3" w:rsidRPr="000F2ED9">
        <w:rPr>
          <w:rFonts w:ascii="Poppins" w:hAnsi="Poppins" w:cs="Poppins"/>
          <w:color w:val="0D0D0D" w:themeColor="text1" w:themeTint="F2"/>
          <w:lang w:eastAsia="en-GB"/>
        </w:rPr>
        <w:t>in</w:t>
      </w:r>
      <w:r w:rsidR="002B1D06" w:rsidRPr="000F2ED9">
        <w:rPr>
          <w:rFonts w:ascii="Poppins" w:hAnsi="Poppins" w:cs="Poppins"/>
          <w:color w:val="0D0D0D" w:themeColor="text1" w:themeTint="F2"/>
          <w:lang w:eastAsia="en-GB"/>
        </w:rPr>
        <w:t>to</w:t>
      </w:r>
      <w:r w:rsidR="00C8138F" w:rsidRPr="000F2ED9">
        <w:rPr>
          <w:rFonts w:ascii="Poppins" w:hAnsi="Poppins" w:cs="Poppins"/>
          <w:color w:val="0D0D0D" w:themeColor="text1" w:themeTint="F2"/>
          <w:lang w:eastAsia="en-GB"/>
        </w:rPr>
        <w:t xml:space="preserve"> </w:t>
      </w:r>
      <w:r w:rsidR="00166F18" w:rsidRPr="000F2ED9">
        <w:rPr>
          <w:rFonts w:ascii="Poppins" w:hAnsi="Poppins" w:cs="Poppins"/>
          <w:color w:val="0D0D0D" w:themeColor="text1" w:themeTint="F2"/>
          <w:lang w:eastAsia="en-GB"/>
        </w:rPr>
        <w:t xml:space="preserve">the thinking and working practices of Somerset’s </w:t>
      </w:r>
      <w:r w:rsidR="00382EA6" w:rsidRPr="000F2ED9">
        <w:rPr>
          <w:rFonts w:ascii="Poppins" w:hAnsi="Poppins" w:cs="Poppins"/>
          <w:color w:val="0D0D0D" w:themeColor="text1" w:themeTint="F2"/>
          <w:lang w:eastAsia="en-GB"/>
        </w:rPr>
        <w:t xml:space="preserve">health and social </w:t>
      </w:r>
      <w:r>
        <w:rPr>
          <w:rFonts w:ascii="Poppins" w:hAnsi="Poppins" w:cs="Poppins"/>
          <w:color w:val="0D0D0D" w:themeColor="text1" w:themeTint="F2"/>
          <w:lang w:eastAsia="en-GB"/>
        </w:rPr>
        <w:t xml:space="preserve">       </w:t>
      </w:r>
      <w:r w:rsidR="00382EA6" w:rsidRPr="000F2ED9">
        <w:rPr>
          <w:rFonts w:ascii="Poppins" w:hAnsi="Poppins" w:cs="Poppins"/>
          <w:color w:val="0D0D0D" w:themeColor="text1" w:themeTint="F2"/>
          <w:lang w:eastAsia="en-GB"/>
        </w:rPr>
        <w:t>care system</w:t>
      </w:r>
      <w:r w:rsidR="00CE12E5" w:rsidRPr="000F2ED9">
        <w:rPr>
          <w:rFonts w:ascii="Poppins" w:hAnsi="Poppins" w:cs="Poppins"/>
          <w:color w:val="0D0D0D" w:themeColor="text1" w:themeTint="F2"/>
          <w:lang w:eastAsia="en-GB"/>
        </w:rPr>
        <w:t>.</w:t>
      </w:r>
    </w:p>
    <w:p w14:paraId="12503E92" w14:textId="77777777" w:rsidR="00E700EC" w:rsidRPr="001951BF" w:rsidRDefault="00E700EC" w:rsidP="0061586A">
      <w:pPr>
        <w:spacing w:after="0" w:line="240" w:lineRule="auto"/>
        <w:ind w:right="339"/>
        <w:rPr>
          <w:rFonts w:ascii="Poppins" w:hAnsi="Poppins" w:cs="Poppins"/>
          <w:color w:val="0D0D0D" w:themeColor="text1" w:themeTint="F2"/>
          <w:sz w:val="6"/>
          <w:szCs w:val="6"/>
          <w:lang w:eastAsia="en-GB"/>
        </w:rPr>
      </w:pPr>
    </w:p>
    <w:p w14:paraId="2C3E1148" w14:textId="549C28A5" w:rsidR="00553B73" w:rsidRPr="0089013E" w:rsidRDefault="00553B73" w:rsidP="00EB173A">
      <w:pPr>
        <w:numPr>
          <w:ilvl w:val="0"/>
          <w:numId w:val="1"/>
        </w:numPr>
        <w:spacing w:after="0" w:line="240" w:lineRule="auto"/>
        <w:ind w:left="426" w:right="481"/>
        <w:rPr>
          <w:rFonts w:ascii="Poppins" w:hAnsi="Poppins" w:cs="Poppins"/>
        </w:rPr>
      </w:pPr>
      <w:r w:rsidRPr="0089013E">
        <w:rPr>
          <w:rFonts w:ascii="Poppins" w:hAnsi="Poppins" w:cs="Poppins"/>
        </w:rPr>
        <w:t>When carers encounter the system, they should be treated with respect and compassion, and not discounted</w:t>
      </w:r>
      <w:r w:rsidR="006B7DCC">
        <w:rPr>
          <w:rFonts w:ascii="Poppins" w:hAnsi="Poppins" w:cs="Poppins"/>
        </w:rPr>
        <w:t xml:space="preserve">; they should be included in the `Triangle of </w:t>
      </w:r>
      <w:r w:rsidR="0061586A">
        <w:rPr>
          <w:rFonts w:ascii="Poppins" w:hAnsi="Poppins" w:cs="Poppins"/>
        </w:rPr>
        <w:t>C</w:t>
      </w:r>
      <w:r w:rsidR="006B7DCC">
        <w:rPr>
          <w:rFonts w:ascii="Poppins" w:hAnsi="Poppins" w:cs="Poppins"/>
        </w:rPr>
        <w:t xml:space="preserve">are` conversations. </w:t>
      </w:r>
    </w:p>
    <w:p w14:paraId="651E0384" w14:textId="2C3FB670" w:rsidR="00553B73" w:rsidRPr="00FC541B" w:rsidRDefault="00553B73" w:rsidP="00EB173A">
      <w:pPr>
        <w:numPr>
          <w:ilvl w:val="0"/>
          <w:numId w:val="1"/>
        </w:numPr>
        <w:spacing w:after="0" w:line="240" w:lineRule="auto"/>
        <w:ind w:left="426" w:right="481"/>
        <w:rPr>
          <w:rFonts w:ascii="Poppins" w:hAnsi="Poppins" w:cs="Poppins"/>
        </w:rPr>
      </w:pPr>
      <w:r w:rsidRPr="0089013E">
        <w:rPr>
          <w:rFonts w:ascii="Poppins" w:eastAsia="Times New Roman" w:hAnsi="Poppins" w:cs="Poppins"/>
          <w:kern w:val="2"/>
        </w:rPr>
        <w:t>Ensure that unpaid carers receive great support</w:t>
      </w:r>
      <w:r w:rsidR="00245902">
        <w:rPr>
          <w:rFonts w:ascii="Poppins" w:eastAsia="Times New Roman" w:hAnsi="Poppins" w:cs="Poppins"/>
          <w:kern w:val="2"/>
        </w:rPr>
        <w:t>,</w:t>
      </w:r>
      <w:r w:rsidRPr="0089013E">
        <w:rPr>
          <w:rFonts w:ascii="Poppins" w:eastAsia="Times New Roman" w:hAnsi="Poppins" w:cs="Poppins"/>
          <w:kern w:val="2"/>
        </w:rPr>
        <w:t xml:space="preserve"> and when they receive terrible support</w:t>
      </w:r>
      <w:r w:rsidR="00245902">
        <w:rPr>
          <w:rFonts w:ascii="Poppins" w:eastAsia="Times New Roman" w:hAnsi="Poppins" w:cs="Poppins"/>
          <w:kern w:val="2"/>
        </w:rPr>
        <w:t xml:space="preserve">, </w:t>
      </w:r>
      <w:r w:rsidRPr="0089013E">
        <w:rPr>
          <w:rFonts w:ascii="Poppins" w:eastAsia="Times New Roman" w:hAnsi="Poppins" w:cs="Poppins"/>
          <w:kern w:val="2"/>
        </w:rPr>
        <w:t xml:space="preserve">action </w:t>
      </w:r>
      <w:r w:rsidR="00245902">
        <w:rPr>
          <w:rFonts w:ascii="Poppins" w:eastAsia="Times New Roman" w:hAnsi="Poppins" w:cs="Poppins"/>
          <w:kern w:val="2"/>
        </w:rPr>
        <w:t xml:space="preserve">should be taken </w:t>
      </w:r>
      <w:r w:rsidRPr="0089013E">
        <w:rPr>
          <w:rFonts w:ascii="Poppins" w:eastAsia="Times New Roman" w:hAnsi="Poppins" w:cs="Poppins"/>
          <w:kern w:val="2"/>
        </w:rPr>
        <w:t>to put things right, for them and other carers in</w:t>
      </w:r>
      <w:r w:rsidR="0061586A">
        <w:rPr>
          <w:rFonts w:ascii="Poppins" w:eastAsia="Times New Roman" w:hAnsi="Poppins" w:cs="Poppins"/>
          <w:kern w:val="2"/>
        </w:rPr>
        <w:t xml:space="preserve">       </w:t>
      </w:r>
      <w:r w:rsidR="00716B16">
        <w:rPr>
          <w:rFonts w:ascii="Poppins" w:eastAsia="Times New Roman" w:hAnsi="Poppins" w:cs="Poppins"/>
          <w:kern w:val="2"/>
        </w:rPr>
        <w:t xml:space="preserve"> the f</w:t>
      </w:r>
      <w:r w:rsidRPr="003F0FAD">
        <w:rPr>
          <w:rFonts w:ascii="Poppins" w:eastAsia="Times New Roman" w:hAnsi="Poppins" w:cs="Poppins"/>
          <w:kern w:val="2"/>
        </w:rPr>
        <w:t>uture.</w:t>
      </w:r>
    </w:p>
    <w:p w14:paraId="3D43FBAE" w14:textId="2D27E1ED" w:rsidR="0042231C" w:rsidRDefault="00716B16" w:rsidP="00EB173A">
      <w:pPr>
        <w:numPr>
          <w:ilvl w:val="0"/>
          <w:numId w:val="1"/>
        </w:numPr>
        <w:spacing w:after="0" w:line="240" w:lineRule="auto"/>
        <w:ind w:left="426" w:right="481"/>
        <w:rPr>
          <w:rFonts w:ascii="Poppins" w:hAnsi="Poppins" w:cs="Poppins"/>
        </w:rPr>
      </w:pPr>
      <w:r w:rsidRPr="0042231C">
        <w:rPr>
          <w:rFonts w:ascii="Poppins" w:hAnsi="Poppins" w:cs="Poppins"/>
        </w:rPr>
        <w:t>Improve c</w:t>
      </w:r>
      <w:r w:rsidR="00F26DB2" w:rsidRPr="0042231C">
        <w:rPr>
          <w:rFonts w:ascii="Poppins" w:hAnsi="Poppins" w:cs="Poppins"/>
        </w:rPr>
        <w:t>ommunicat</w:t>
      </w:r>
      <w:r w:rsidRPr="0042231C">
        <w:rPr>
          <w:rFonts w:ascii="Poppins" w:hAnsi="Poppins" w:cs="Poppins"/>
        </w:rPr>
        <w:t xml:space="preserve">ion </w:t>
      </w:r>
      <w:r w:rsidR="006B7DCC" w:rsidRPr="0042231C">
        <w:rPr>
          <w:rFonts w:ascii="Poppins" w:hAnsi="Poppins" w:cs="Poppins"/>
        </w:rPr>
        <w:t xml:space="preserve">and sharing of information across the health and </w:t>
      </w:r>
      <w:r w:rsidR="0061586A">
        <w:rPr>
          <w:rFonts w:ascii="Poppins" w:hAnsi="Poppins" w:cs="Poppins"/>
        </w:rPr>
        <w:t xml:space="preserve">social </w:t>
      </w:r>
      <w:r w:rsidR="006B7DCC" w:rsidRPr="0042231C">
        <w:rPr>
          <w:rFonts w:ascii="Poppins" w:hAnsi="Poppins" w:cs="Poppins"/>
        </w:rPr>
        <w:t>care system to ensure joined up working and provision for carers</w:t>
      </w:r>
      <w:r w:rsidR="0042231C" w:rsidRPr="0042231C">
        <w:rPr>
          <w:rFonts w:ascii="Poppins" w:hAnsi="Poppins" w:cs="Poppins"/>
        </w:rPr>
        <w:t>, including coordin</w:t>
      </w:r>
      <w:r w:rsidR="0042231C">
        <w:rPr>
          <w:rFonts w:ascii="Poppins" w:hAnsi="Poppins" w:cs="Poppins"/>
        </w:rPr>
        <w:t>ation of the d</w:t>
      </w:r>
      <w:r w:rsidR="0042231C" w:rsidRPr="0042231C">
        <w:rPr>
          <w:rFonts w:ascii="Poppins" w:hAnsi="Poppins" w:cs="Poppins"/>
        </w:rPr>
        <w:t xml:space="preserve">ifferent </w:t>
      </w:r>
      <w:r w:rsidR="0042231C">
        <w:rPr>
          <w:rFonts w:ascii="Poppins" w:hAnsi="Poppins" w:cs="Poppins"/>
        </w:rPr>
        <w:t xml:space="preserve">forms of </w:t>
      </w:r>
      <w:r w:rsidR="0042231C" w:rsidRPr="0042231C">
        <w:rPr>
          <w:rFonts w:ascii="Poppins" w:hAnsi="Poppins" w:cs="Poppins"/>
        </w:rPr>
        <w:t>carers assessment</w:t>
      </w:r>
      <w:r w:rsidR="0042231C">
        <w:rPr>
          <w:rFonts w:ascii="Poppins" w:hAnsi="Poppins" w:cs="Poppins"/>
        </w:rPr>
        <w:t xml:space="preserve">s. </w:t>
      </w:r>
    </w:p>
    <w:p w14:paraId="508EF132" w14:textId="6D9694D2" w:rsidR="0042231C" w:rsidRDefault="0042231C" w:rsidP="00EB173A">
      <w:pPr>
        <w:numPr>
          <w:ilvl w:val="0"/>
          <w:numId w:val="1"/>
        </w:numPr>
        <w:spacing w:after="0" w:line="240" w:lineRule="auto"/>
        <w:ind w:left="426" w:right="339"/>
        <w:rPr>
          <w:rFonts w:ascii="Poppins" w:hAnsi="Poppins" w:cs="Poppins"/>
        </w:rPr>
      </w:pPr>
      <w:r w:rsidRPr="0089013E">
        <w:rPr>
          <w:rFonts w:ascii="Poppins" w:hAnsi="Poppins" w:cs="Poppins"/>
        </w:rPr>
        <w:t xml:space="preserve">Primary care </w:t>
      </w:r>
      <w:r>
        <w:rPr>
          <w:rFonts w:ascii="Poppins" w:hAnsi="Poppins" w:cs="Poppins"/>
        </w:rPr>
        <w:t xml:space="preserve">services, including </w:t>
      </w:r>
      <w:r w:rsidRPr="0089013E">
        <w:rPr>
          <w:rFonts w:ascii="Poppins" w:hAnsi="Poppins" w:cs="Poppins"/>
        </w:rPr>
        <w:t>GP practices</w:t>
      </w:r>
      <w:r>
        <w:rPr>
          <w:rFonts w:ascii="Poppins" w:hAnsi="Poppins" w:cs="Poppins"/>
        </w:rPr>
        <w:t>,</w:t>
      </w:r>
      <w:r w:rsidRPr="0089013E">
        <w:rPr>
          <w:rFonts w:ascii="Poppins" w:hAnsi="Poppins" w:cs="Poppins"/>
        </w:rPr>
        <w:t xml:space="preserve"> </w:t>
      </w:r>
      <w:r>
        <w:rPr>
          <w:rFonts w:ascii="Poppins" w:hAnsi="Poppins" w:cs="Poppins"/>
        </w:rPr>
        <w:t>should</w:t>
      </w:r>
      <w:r w:rsidRPr="0089013E">
        <w:rPr>
          <w:rFonts w:ascii="Poppins" w:hAnsi="Poppins" w:cs="Poppins"/>
        </w:rPr>
        <w:t xml:space="preserve"> use standardised SNOMED </w:t>
      </w:r>
      <w:r w:rsidR="0061586A">
        <w:rPr>
          <w:rFonts w:ascii="Poppins" w:hAnsi="Poppins" w:cs="Poppins"/>
        </w:rPr>
        <w:t xml:space="preserve">  </w:t>
      </w:r>
      <w:r w:rsidRPr="0089013E">
        <w:rPr>
          <w:rFonts w:ascii="Poppins" w:hAnsi="Poppins" w:cs="Poppins"/>
        </w:rPr>
        <w:t>Codes to identify unpaid carers on the system and have proactive Carers Champions within practices</w:t>
      </w:r>
      <w:r>
        <w:rPr>
          <w:rFonts w:ascii="Poppins" w:hAnsi="Poppins" w:cs="Poppins"/>
        </w:rPr>
        <w:t>.</w:t>
      </w:r>
    </w:p>
    <w:p w14:paraId="7C8AC6B4" w14:textId="64296F3F" w:rsidR="00C51D7D" w:rsidRDefault="00C51D7D" w:rsidP="00EB173A">
      <w:pPr>
        <w:numPr>
          <w:ilvl w:val="0"/>
          <w:numId w:val="1"/>
        </w:numPr>
        <w:spacing w:after="0" w:line="240" w:lineRule="auto"/>
        <w:ind w:left="426" w:right="481"/>
        <w:rPr>
          <w:rFonts w:ascii="Poppins" w:hAnsi="Poppins" w:cs="Poppins"/>
        </w:rPr>
      </w:pPr>
      <w:r>
        <w:rPr>
          <w:rFonts w:ascii="Poppins" w:hAnsi="Poppins" w:cs="Poppins"/>
        </w:rPr>
        <w:t>There needs to be a special focus and additional resources to support young carers who are overlooked</w:t>
      </w:r>
      <w:r w:rsidR="00C25C13">
        <w:rPr>
          <w:rFonts w:ascii="Poppins" w:hAnsi="Poppins" w:cs="Poppins"/>
        </w:rPr>
        <w:t>, an</w:t>
      </w:r>
      <w:r w:rsidR="00D36A9A">
        <w:rPr>
          <w:rFonts w:ascii="Poppins" w:hAnsi="Poppins" w:cs="Poppins"/>
        </w:rPr>
        <w:t>d consideration</w:t>
      </w:r>
      <w:r w:rsidR="00E069BE">
        <w:rPr>
          <w:rFonts w:ascii="Poppins" w:hAnsi="Poppins" w:cs="Poppins"/>
        </w:rPr>
        <w:t xml:space="preserve"> of</w:t>
      </w:r>
      <w:r w:rsidR="00C25C13">
        <w:rPr>
          <w:rFonts w:ascii="Poppins" w:hAnsi="Poppins" w:cs="Poppins"/>
        </w:rPr>
        <w:t xml:space="preserve"> </w:t>
      </w:r>
      <w:r w:rsidR="00D36A9A">
        <w:rPr>
          <w:rFonts w:ascii="Poppins" w:hAnsi="Poppins" w:cs="Poppins"/>
        </w:rPr>
        <w:t>implementation</w:t>
      </w:r>
      <w:r w:rsidR="00C25C13">
        <w:rPr>
          <w:rFonts w:ascii="Poppins" w:hAnsi="Poppins" w:cs="Poppins"/>
        </w:rPr>
        <w:t xml:space="preserve"> of</w:t>
      </w:r>
      <w:r w:rsidR="00E069BE">
        <w:rPr>
          <w:rFonts w:ascii="Poppins" w:hAnsi="Poppins" w:cs="Poppins"/>
        </w:rPr>
        <w:t xml:space="preserve"> the</w:t>
      </w:r>
      <w:r w:rsidR="00C25C13">
        <w:rPr>
          <w:rFonts w:ascii="Poppins" w:hAnsi="Poppins" w:cs="Poppins"/>
        </w:rPr>
        <w:t xml:space="preserve"> </w:t>
      </w:r>
      <w:r w:rsidR="00D36A9A">
        <w:rPr>
          <w:rFonts w:ascii="Poppins" w:hAnsi="Poppins" w:cs="Poppins"/>
        </w:rPr>
        <w:t>‘No wrong door’ policy</w:t>
      </w:r>
      <w:r>
        <w:rPr>
          <w:rFonts w:ascii="Poppins" w:hAnsi="Poppins" w:cs="Poppins"/>
        </w:rPr>
        <w:t>.</w:t>
      </w:r>
    </w:p>
    <w:p w14:paraId="7C27C42E" w14:textId="68D71DC1" w:rsidR="007C26D3" w:rsidRPr="00A54682" w:rsidRDefault="006B7DCC" w:rsidP="00EB173A">
      <w:pPr>
        <w:numPr>
          <w:ilvl w:val="0"/>
          <w:numId w:val="1"/>
        </w:numPr>
        <w:spacing w:after="0" w:line="240" w:lineRule="auto"/>
        <w:ind w:left="426" w:right="481"/>
        <w:rPr>
          <w:rFonts w:ascii="Poppins" w:hAnsi="Poppins" w:cs="Poppins"/>
        </w:rPr>
      </w:pPr>
      <w:r>
        <w:rPr>
          <w:rFonts w:ascii="Poppins" w:hAnsi="Poppins" w:cs="Poppins"/>
        </w:rPr>
        <w:t xml:space="preserve">Improve communication </w:t>
      </w:r>
      <w:r w:rsidR="00F7056A" w:rsidRPr="00A54682">
        <w:rPr>
          <w:rFonts w:ascii="Poppins" w:hAnsi="Poppins" w:cs="Poppins"/>
        </w:rPr>
        <w:t xml:space="preserve">with carers </w:t>
      </w:r>
      <w:r w:rsidR="005E7474">
        <w:rPr>
          <w:rFonts w:ascii="Poppins" w:hAnsi="Poppins" w:cs="Poppins"/>
        </w:rPr>
        <w:t xml:space="preserve">to </w:t>
      </w:r>
      <w:r w:rsidR="000729AC" w:rsidRPr="00A54682">
        <w:rPr>
          <w:rFonts w:ascii="Poppins" w:hAnsi="Poppins" w:cs="Poppins"/>
        </w:rPr>
        <w:t>raise</w:t>
      </w:r>
      <w:r w:rsidR="00C5524B" w:rsidRPr="00A54682">
        <w:rPr>
          <w:rFonts w:ascii="Poppins" w:hAnsi="Poppins" w:cs="Poppins"/>
        </w:rPr>
        <w:t xml:space="preserve"> aware</w:t>
      </w:r>
      <w:r w:rsidR="000729AC" w:rsidRPr="00A54682">
        <w:rPr>
          <w:rFonts w:ascii="Poppins" w:hAnsi="Poppins" w:cs="Poppins"/>
        </w:rPr>
        <w:t>ness</w:t>
      </w:r>
      <w:r w:rsidR="00C5524B" w:rsidRPr="00A54682">
        <w:rPr>
          <w:rFonts w:ascii="Poppins" w:hAnsi="Poppins" w:cs="Poppins"/>
        </w:rPr>
        <w:t xml:space="preserve"> </w:t>
      </w:r>
      <w:r w:rsidR="00C5524B" w:rsidRPr="006A510D">
        <w:rPr>
          <w:rFonts w:ascii="Poppins" w:hAnsi="Poppins" w:cs="Poppins"/>
        </w:rPr>
        <w:t xml:space="preserve">of the support </w:t>
      </w:r>
      <w:r w:rsidR="00B4030A" w:rsidRPr="006A510D">
        <w:rPr>
          <w:rFonts w:ascii="Poppins" w:hAnsi="Poppins" w:cs="Poppins"/>
        </w:rPr>
        <w:t xml:space="preserve">that’s </w:t>
      </w:r>
      <w:r w:rsidR="00C5524B" w:rsidRPr="006A510D">
        <w:rPr>
          <w:rFonts w:ascii="Poppins" w:hAnsi="Poppins" w:cs="Poppins"/>
        </w:rPr>
        <w:t>available</w:t>
      </w:r>
      <w:r w:rsidR="00F7056A" w:rsidRPr="006A510D">
        <w:rPr>
          <w:rFonts w:ascii="Poppins" w:hAnsi="Poppins" w:cs="Poppins"/>
        </w:rPr>
        <w:t xml:space="preserve"> and </w:t>
      </w:r>
      <w:r w:rsidR="007448AF" w:rsidRPr="006A510D">
        <w:rPr>
          <w:rFonts w:ascii="Poppins" w:hAnsi="Poppins" w:cs="Poppins"/>
        </w:rPr>
        <w:t xml:space="preserve">to encourage and </w:t>
      </w:r>
      <w:r w:rsidR="00ED311C" w:rsidRPr="006A510D">
        <w:rPr>
          <w:rFonts w:ascii="Poppins" w:hAnsi="Poppins" w:cs="Poppins"/>
        </w:rPr>
        <w:t xml:space="preserve">help </w:t>
      </w:r>
      <w:r w:rsidR="0048462E" w:rsidRPr="006A510D">
        <w:rPr>
          <w:rFonts w:ascii="Poppins" w:hAnsi="Poppins" w:cs="Poppins"/>
        </w:rPr>
        <w:t>them</w:t>
      </w:r>
      <w:r w:rsidR="00ED311C" w:rsidRPr="006A510D">
        <w:rPr>
          <w:rFonts w:ascii="Poppins" w:hAnsi="Poppins" w:cs="Poppins"/>
        </w:rPr>
        <w:t xml:space="preserve"> </w:t>
      </w:r>
      <w:r w:rsidR="001D64C9" w:rsidRPr="006A510D">
        <w:rPr>
          <w:rFonts w:ascii="Poppins" w:hAnsi="Poppins" w:cs="Poppins"/>
        </w:rPr>
        <w:t xml:space="preserve">to </w:t>
      </w:r>
      <w:r w:rsidR="00ED311C" w:rsidRPr="006A510D">
        <w:rPr>
          <w:rFonts w:ascii="Poppins" w:hAnsi="Poppins" w:cs="Poppins"/>
        </w:rPr>
        <w:t>access that support</w:t>
      </w:r>
      <w:r w:rsidR="0061586A" w:rsidRPr="006A510D">
        <w:rPr>
          <w:rFonts w:ascii="Poppins" w:hAnsi="Poppins" w:cs="Poppins"/>
        </w:rPr>
        <w:t xml:space="preserve">. </w:t>
      </w:r>
      <w:r w:rsidR="0048462E" w:rsidRPr="006A510D">
        <w:rPr>
          <w:rFonts w:ascii="Poppins" w:hAnsi="Poppins" w:cs="Poppins"/>
        </w:rPr>
        <w:t>(</w:t>
      </w:r>
      <w:r w:rsidR="0061586A" w:rsidRPr="006A510D">
        <w:rPr>
          <w:rFonts w:ascii="Poppins" w:hAnsi="Poppins" w:cs="Poppins"/>
        </w:rPr>
        <w:t xml:space="preserve">The </w:t>
      </w:r>
      <w:r w:rsidR="00CF2AD5" w:rsidRPr="006A510D">
        <w:rPr>
          <w:rFonts w:ascii="Poppins" w:hAnsi="Poppins" w:cs="Poppins"/>
        </w:rPr>
        <w:t xml:space="preserve">new recommendations from ‘Preparing to care’ can inform </w:t>
      </w:r>
      <w:r w:rsidR="006A510D">
        <w:rPr>
          <w:rFonts w:ascii="Poppins" w:hAnsi="Poppins" w:cs="Poppins"/>
        </w:rPr>
        <w:t xml:space="preserve">this </w:t>
      </w:r>
      <w:r w:rsidR="00CF2AD5" w:rsidRPr="006A510D">
        <w:rPr>
          <w:rFonts w:ascii="Poppins" w:hAnsi="Poppins" w:cs="Poppins"/>
        </w:rPr>
        <w:t>future development</w:t>
      </w:r>
      <w:r w:rsidR="006A510D" w:rsidRPr="006A510D">
        <w:rPr>
          <w:rFonts w:ascii="Poppins" w:hAnsi="Poppins" w:cs="Poppins"/>
        </w:rPr>
        <w:t>.)</w:t>
      </w:r>
    </w:p>
    <w:p w14:paraId="46E90893" w14:textId="3A52EE1C" w:rsidR="00FC541B" w:rsidRPr="0089013E" w:rsidRDefault="00F6248A" w:rsidP="00EB173A">
      <w:pPr>
        <w:numPr>
          <w:ilvl w:val="0"/>
          <w:numId w:val="1"/>
        </w:numPr>
        <w:spacing w:after="0" w:line="240" w:lineRule="auto"/>
        <w:ind w:left="426" w:right="482"/>
        <w:rPr>
          <w:rFonts w:ascii="Poppins" w:hAnsi="Poppins" w:cs="Poppins"/>
        </w:rPr>
      </w:pPr>
      <w:r w:rsidRPr="0089013E">
        <w:rPr>
          <w:rFonts w:ascii="Poppins" w:hAnsi="Poppins" w:cs="Poppins"/>
        </w:rPr>
        <w:t>M</w:t>
      </w:r>
      <w:r w:rsidR="00FC541B" w:rsidRPr="0089013E">
        <w:rPr>
          <w:rFonts w:ascii="Poppins" w:hAnsi="Poppins" w:cs="Poppins"/>
        </w:rPr>
        <w:t xml:space="preserve">ake information and communication accessible for disadvantaged and under-served communities, including people who are Deaf with BSL as a first </w:t>
      </w:r>
      <w:proofErr w:type="gramStart"/>
      <w:r w:rsidR="00FC541B" w:rsidRPr="0089013E">
        <w:rPr>
          <w:rFonts w:ascii="Poppins" w:hAnsi="Poppins" w:cs="Poppins"/>
        </w:rPr>
        <w:t>language</w:t>
      </w:r>
      <w:r w:rsidR="00E87AFB">
        <w:rPr>
          <w:rFonts w:ascii="Poppins" w:hAnsi="Poppins" w:cs="Poppins"/>
        </w:rPr>
        <w:t xml:space="preserve">; </w:t>
      </w:r>
      <w:r w:rsidR="00FC541B" w:rsidRPr="0089013E">
        <w:rPr>
          <w:rFonts w:ascii="Poppins" w:hAnsi="Poppins" w:cs="Poppins"/>
        </w:rPr>
        <w:t xml:space="preserve"> those</w:t>
      </w:r>
      <w:proofErr w:type="gramEnd"/>
      <w:r w:rsidR="00FC541B" w:rsidRPr="0089013E">
        <w:rPr>
          <w:rFonts w:ascii="Poppins" w:hAnsi="Poppins" w:cs="Poppins"/>
        </w:rPr>
        <w:t xml:space="preserve"> who are blind</w:t>
      </w:r>
      <w:r w:rsidRPr="0089013E">
        <w:rPr>
          <w:rFonts w:ascii="Poppins" w:hAnsi="Poppins" w:cs="Poppins"/>
        </w:rPr>
        <w:t xml:space="preserve"> and visually impaired</w:t>
      </w:r>
      <w:r w:rsidR="00E87AFB">
        <w:rPr>
          <w:rFonts w:ascii="Poppins" w:hAnsi="Poppins" w:cs="Poppins"/>
        </w:rPr>
        <w:t>;</w:t>
      </w:r>
      <w:r w:rsidR="00FC541B" w:rsidRPr="0089013E">
        <w:rPr>
          <w:rFonts w:ascii="Poppins" w:hAnsi="Poppins" w:cs="Poppins"/>
        </w:rPr>
        <w:t xml:space="preserve"> communities who do not have English as a first language, </w:t>
      </w:r>
      <w:r w:rsidR="00E87AFB">
        <w:rPr>
          <w:rFonts w:ascii="Poppins" w:hAnsi="Poppins" w:cs="Poppins"/>
        </w:rPr>
        <w:t xml:space="preserve">including </w:t>
      </w:r>
      <w:r w:rsidR="00FC541B" w:rsidRPr="0089013E">
        <w:rPr>
          <w:rFonts w:ascii="Poppins" w:hAnsi="Poppins" w:cs="Poppins"/>
        </w:rPr>
        <w:t>Refugees and Asylum-seekers</w:t>
      </w:r>
      <w:r w:rsidR="00E87AFB">
        <w:rPr>
          <w:rFonts w:ascii="Poppins" w:hAnsi="Poppins" w:cs="Poppins"/>
        </w:rPr>
        <w:t>;</w:t>
      </w:r>
      <w:r w:rsidR="00FC541B" w:rsidRPr="0089013E">
        <w:rPr>
          <w:rFonts w:ascii="Poppins" w:hAnsi="Poppins" w:cs="Poppins"/>
        </w:rPr>
        <w:t xml:space="preserve"> </w:t>
      </w:r>
      <w:r w:rsidR="006B7DCC">
        <w:rPr>
          <w:rFonts w:ascii="Poppins" w:hAnsi="Poppins" w:cs="Poppins"/>
        </w:rPr>
        <w:t xml:space="preserve">people who experience digital barriers, and </w:t>
      </w:r>
      <w:r w:rsidR="00FC541B" w:rsidRPr="0089013E">
        <w:rPr>
          <w:rFonts w:ascii="Poppins" w:hAnsi="Poppins" w:cs="Poppins"/>
        </w:rPr>
        <w:t>people from geographic areas on the index of deprivation.</w:t>
      </w:r>
    </w:p>
    <w:p w14:paraId="41A3B90E" w14:textId="065E8007" w:rsidR="00AD7539" w:rsidRPr="00F20FED" w:rsidRDefault="00AD7539" w:rsidP="00EB173A">
      <w:pPr>
        <w:pStyle w:val="ListParagraph"/>
        <w:numPr>
          <w:ilvl w:val="0"/>
          <w:numId w:val="1"/>
        </w:numPr>
        <w:spacing w:after="0" w:line="240" w:lineRule="auto"/>
        <w:ind w:left="426" w:right="56"/>
        <w:rPr>
          <w:rFonts w:ascii="Poppins" w:hAnsi="Poppins" w:cs="Poppins"/>
        </w:rPr>
      </w:pPr>
      <w:r w:rsidRPr="00F20FED">
        <w:rPr>
          <w:rFonts w:ascii="Poppins" w:hAnsi="Poppins" w:cs="Poppins"/>
        </w:rPr>
        <w:lastRenderedPageBreak/>
        <w:t>Seed fund and resource pilot projects</w:t>
      </w:r>
      <w:r w:rsidR="002B63AE" w:rsidRPr="00F20FED">
        <w:rPr>
          <w:rFonts w:ascii="Poppins" w:hAnsi="Poppins" w:cs="Poppins"/>
        </w:rPr>
        <w:t xml:space="preserve"> </w:t>
      </w:r>
      <w:r w:rsidR="0091771E" w:rsidRPr="00F20FED">
        <w:rPr>
          <w:rFonts w:ascii="Poppins" w:hAnsi="Poppins" w:cs="Poppins"/>
        </w:rPr>
        <w:t xml:space="preserve">that provide opportunities for </w:t>
      </w:r>
      <w:r w:rsidR="003C7680" w:rsidRPr="00F20FED">
        <w:rPr>
          <w:rFonts w:ascii="Poppins" w:hAnsi="Poppins" w:cs="Poppins"/>
        </w:rPr>
        <w:t>groups of unpaid carers</w:t>
      </w:r>
      <w:r w:rsidR="002B63AE" w:rsidRPr="00F20FED">
        <w:rPr>
          <w:rFonts w:ascii="Poppins" w:hAnsi="Poppins" w:cs="Poppins"/>
        </w:rPr>
        <w:t xml:space="preserve">, including young carers, </w:t>
      </w:r>
      <w:r w:rsidR="0007303A" w:rsidRPr="00F20FED">
        <w:rPr>
          <w:rFonts w:ascii="Poppins" w:hAnsi="Poppins" w:cs="Poppins"/>
        </w:rPr>
        <w:t>to explore specific issues and challenges and c</w:t>
      </w:r>
      <w:r w:rsidR="003C7680" w:rsidRPr="00F20FED">
        <w:rPr>
          <w:rFonts w:ascii="Poppins" w:hAnsi="Poppins" w:cs="Poppins"/>
        </w:rPr>
        <w:t xml:space="preserve">ontribute towards </w:t>
      </w:r>
      <w:r w:rsidR="002A5559" w:rsidRPr="00F20FED">
        <w:rPr>
          <w:rFonts w:ascii="Poppins" w:hAnsi="Poppins" w:cs="Poppins"/>
        </w:rPr>
        <w:t>h</w:t>
      </w:r>
      <w:r w:rsidR="003C7680" w:rsidRPr="00F20FED">
        <w:rPr>
          <w:rFonts w:ascii="Poppins" w:hAnsi="Poppins" w:cs="Poppins"/>
        </w:rPr>
        <w:t xml:space="preserve">ealth and </w:t>
      </w:r>
      <w:r w:rsidR="002A5559" w:rsidRPr="00F20FED">
        <w:rPr>
          <w:rFonts w:ascii="Poppins" w:hAnsi="Poppins" w:cs="Poppins"/>
        </w:rPr>
        <w:t>s</w:t>
      </w:r>
      <w:r w:rsidR="003C7680" w:rsidRPr="00F20FED">
        <w:rPr>
          <w:rFonts w:ascii="Poppins" w:hAnsi="Poppins" w:cs="Poppins"/>
        </w:rPr>
        <w:t xml:space="preserve">ocial </w:t>
      </w:r>
      <w:r w:rsidR="002A5559" w:rsidRPr="00F20FED">
        <w:rPr>
          <w:rFonts w:ascii="Poppins" w:hAnsi="Poppins" w:cs="Poppins"/>
        </w:rPr>
        <w:t>c</w:t>
      </w:r>
      <w:r w:rsidR="003C7680" w:rsidRPr="00F20FED">
        <w:rPr>
          <w:rFonts w:ascii="Poppins" w:hAnsi="Poppins" w:cs="Poppins"/>
        </w:rPr>
        <w:t xml:space="preserve">are service improvement and community development. </w:t>
      </w:r>
    </w:p>
    <w:p w14:paraId="0DB9ADF5" w14:textId="034EBDE2" w:rsidR="003F0FAD" w:rsidRPr="00F20FED" w:rsidRDefault="00D45F87" w:rsidP="00EB173A">
      <w:pPr>
        <w:numPr>
          <w:ilvl w:val="0"/>
          <w:numId w:val="1"/>
        </w:numPr>
        <w:spacing w:after="0" w:line="240" w:lineRule="auto"/>
        <w:ind w:left="426"/>
        <w:rPr>
          <w:rFonts w:ascii="Poppins" w:hAnsi="Poppins" w:cs="Poppins"/>
        </w:rPr>
      </w:pPr>
      <w:r w:rsidRPr="00F20FED">
        <w:rPr>
          <w:rFonts w:ascii="Poppins" w:hAnsi="Poppins" w:cs="Poppins"/>
        </w:rPr>
        <w:t>Ensure that digital data driven projects do not discount or override local knowledge</w:t>
      </w:r>
      <w:r w:rsidR="00E25CEE" w:rsidRPr="00F20FED">
        <w:rPr>
          <w:rFonts w:ascii="Poppins" w:hAnsi="Poppins" w:cs="Poppins"/>
        </w:rPr>
        <w:t xml:space="preserve"> </w:t>
      </w:r>
      <w:r w:rsidRPr="00F20FED">
        <w:rPr>
          <w:rFonts w:ascii="Poppins" w:hAnsi="Poppins" w:cs="Poppins"/>
        </w:rPr>
        <w:t xml:space="preserve">as this is one </w:t>
      </w:r>
      <w:r w:rsidR="003F0FAD" w:rsidRPr="00F20FED">
        <w:rPr>
          <w:rFonts w:ascii="Poppins" w:hAnsi="Poppins" w:cs="Poppins"/>
        </w:rPr>
        <w:t>of the most valuable assets and resource</w:t>
      </w:r>
      <w:r w:rsidRPr="00F20FED">
        <w:rPr>
          <w:rFonts w:ascii="Poppins" w:hAnsi="Poppins" w:cs="Poppins"/>
        </w:rPr>
        <w:t xml:space="preserve">s </w:t>
      </w:r>
      <w:r w:rsidR="00E76A08" w:rsidRPr="00F20FED">
        <w:rPr>
          <w:rFonts w:ascii="Poppins" w:hAnsi="Poppins" w:cs="Poppins"/>
        </w:rPr>
        <w:t xml:space="preserve">for gaining </w:t>
      </w:r>
      <w:r w:rsidR="00417E65" w:rsidRPr="00F20FED">
        <w:rPr>
          <w:rFonts w:ascii="Poppins" w:hAnsi="Poppins" w:cs="Poppins"/>
        </w:rPr>
        <w:t>insight about carers</w:t>
      </w:r>
      <w:r w:rsidR="00AA55DF" w:rsidRPr="00F20FED">
        <w:rPr>
          <w:rFonts w:ascii="Poppins" w:hAnsi="Poppins" w:cs="Poppins"/>
        </w:rPr>
        <w:t>.</w:t>
      </w:r>
    </w:p>
    <w:p w14:paraId="5E544AFB" w14:textId="77777777" w:rsidR="006A510D" w:rsidRPr="00F20FED" w:rsidRDefault="007B2548" w:rsidP="00EB173A">
      <w:pPr>
        <w:pStyle w:val="ListParagraph"/>
        <w:numPr>
          <w:ilvl w:val="0"/>
          <w:numId w:val="1"/>
        </w:numPr>
        <w:spacing w:after="0" w:line="240" w:lineRule="auto"/>
        <w:ind w:left="426" w:right="482"/>
        <w:rPr>
          <w:rFonts w:ascii="Poppins" w:hAnsi="Poppins" w:cs="Poppins"/>
        </w:rPr>
      </w:pPr>
      <w:r w:rsidRPr="00F20FED">
        <w:rPr>
          <w:rFonts w:ascii="Poppins" w:hAnsi="Poppins" w:cs="Poppins"/>
        </w:rPr>
        <w:t>Develop</w:t>
      </w:r>
      <w:r w:rsidR="00EF2264" w:rsidRPr="00F20FED">
        <w:rPr>
          <w:rFonts w:ascii="Poppins" w:hAnsi="Poppins" w:cs="Poppins"/>
        </w:rPr>
        <w:t xml:space="preserve">, </w:t>
      </w:r>
      <w:proofErr w:type="gramStart"/>
      <w:r w:rsidR="00EF2264" w:rsidRPr="00F20FED">
        <w:rPr>
          <w:rFonts w:ascii="Poppins" w:hAnsi="Poppins" w:cs="Poppins"/>
        </w:rPr>
        <w:t>promote</w:t>
      </w:r>
      <w:proofErr w:type="gramEnd"/>
      <w:r w:rsidR="00EF2264" w:rsidRPr="00F20FED">
        <w:rPr>
          <w:rFonts w:ascii="Poppins" w:hAnsi="Poppins" w:cs="Poppins"/>
        </w:rPr>
        <w:t xml:space="preserve"> and support </w:t>
      </w:r>
      <w:r w:rsidRPr="00F20FED">
        <w:rPr>
          <w:rFonts w:ascii="Poppins" w:hAnsi="Poppins" w:cs="Poppins"/>
        </w:rPr>
        <w:t xml:space="preserve">a rich </w:t>
      </w:r>
      <w:r w:rsidR="0004616A" w:rsidRPr="00F20FED">
        <w:rPr>
          <w:rFonts w:ascii="Poppins" w:hAnsi="Poppins" w:cs="Poppins"/>
        </w:rPr>
        <w:t xml:space="preserve">and varied </w:t>
      </w:r>
      <w:r w:rsidRPr="00F20FED">
        <w:rPr>
          <w:rFonts w:ascii="Poppins" w:hAnsi="Poppins" w:cs="Poppins"/>
        </w:rPr>
        <w:t xml:space="preserve">menu </w:t>
      </w:r>
      <w:r w:rsidR="00EF2264" w:rsidRPr="00F20FED">
        <w:rPr>
          <w:rFonts w:ascii="Poppins" w:hAnsi="Poppins" w:cs="Poppins"/>
        </w:rPr>
        <w:t xml:space="preserve">of in-person and online </w:t>
      </w:r>
      <w:r w:rsidR="0004616A" w:rsidRPr="00F20FED">
        <w:rPr>
          <w:rFonts w:ascii="Poppins" w:hAnsi="Poppins" w:cs="Poppins"/>
        </w:rPr>
        <w:t>social opportunities</w:t>
      </w:r>
      <w:r w:rsidR="00EF2264" w:rsidRPr="00F20FED">
        <w:rPr>
          <w:rFonts w:ascii="Poppins" w:hAnsi="Poppins" w:cs="Poppins"/>
        </w:rPr>
        <w:t xml:space="preserve"> for Somerset’s diverse community of carers.</w:t>
      </w:r>
      <w:r w:rsidRPr="00F20FED">
        <w:rPr>
          <w:rFonts w:ascii="Poppins" w:hAnsi="Poppins" w:cs="Poppins"/>
        </w:rPr>
        <w:t xml:space="preserve"> </w:t>
      </w:r>
    </w:p>
    <w:p w14:paraId="6AD2E64F" w14:textId="7042605D" w:rsidR="00E05B19" w:rsidRDefault="009867F1" w:rsidP="00E05B19">
      <w:pPr>
        <w:pStyle w:val="ListParagraph"/>
        <w:numPr>
          <w:ilvl w:val="0"/>
          <w:numId w:val="1"/>
        </w:numPr>
        <w:spacing w:after="0" w:line="240" w:lineRule="auto"/>
        <w:ind w:left="426" w:right="482"/>
        <w:rPr>
          <w:rFonts w:ascii="Poppins" w:hAnsi="Poppins" w:cs="Poppins"/>
        </w:rPr>
      </w:pPr>
      <w:r w:rsidRPr="00F20FED">
        <w:rPr>
          <w:rFonts w:ascii="Poppins" w:hAnsi="Poppins" w:cs="Poppins"/>
        </w:rPr>
        <w:t>The ICB</w:t>
      </w:r>
      <w:r w:rsidR="00CF2AD5" w:rsidRPr="00F20FED">
        <w:rPr>
          <w:rFonts w:ascii="Poppins" w:hAnsi="Poppins" w:cs="Poppins"/>
        </w:rPr>
        <w:t>,</w:t>
      </w:r>
      <w:r w:rsidR="009E08B5" w:rsidRPr="00F20FED">
        <w:rPr>
          <w:rFonts w:ascii="Poppins" w:hAnsi="Poppins" w:cs="Poppins"/>
        </w:rPr>
        <w:t xml:space="preserve"> ICS</w:t>
      </w:r>
      <w:r w:rsidR="00CF2AD5" w:rsidRPr="00F20FED">
        <w:rPr>
          <w:rFonts w:ascii="Poppins" w:hAnsi="Poppins" w:cs="Poppins"/>
        </w:rPr>
        <w:t xml:space="preserve"> and S</w:t>
      </w:r>
      <w:r w:rsidR="0051763D" w:rsidRPr="00F20FED">
        <w:rPr>
          <w:rFonts w:ascii="Poppins" w:hAnsi="Poppins" w:cs="Poppins"/>
        </w:rPr>
        <w:t xml:space="preserve">CSPB </w:t>
      </w:r>
      <w:r w:rsidRPr="00F20FED">
        <w:rPr>
          <w:rFonts w:ascii="Poppins" w:hAnsi="Poppins" w:cs="Poppins"/>
        </w:rPr>
        <w:t>should c</w:t>
      </w:r>
      <w:r w:rsidR="00C551D0" w:rsidRPr="00F20FED">
        <w:rPr>
          <w:rFonts w:ascii="Poppins" w:hAnsi="Poppins" w:cs="Poppins"/>
        </w:rPr>
        <w:t xml:space="preserve">reate a </w:t>
      </w:r>
      <w:r w:rsidR="00CF2AD5" w:rsidRPr="00F20FED">
        <w:rPr>
          <w:rFonts w:ascii="Poppins" w:hAnsi="Poppins" w:cs="Poppins"/>
        </w:rPr>
        <w:t xml:space="preserve">joint </w:t>
      </w:r>
      <w:r w:rsidR="00C551D0" w:rsidRPr="00F20FED">
        <w:rPr>
          <w:rFonts w:ascii="Poppins" w:hAnsi="Poppins" w:cs="Poppins"/>
        </w:rPr>
        <w:t>governance framework</w:t>
      </w:r>
      <w:r w:rsidR="004456DF" w:rsidRPr="00F20FED">
        <w:rPr>
          <w:rFonts w:ascii="Poppins" w:hAnsi="Poppins" w:cs="Poppins"/>
        </w:rPr>
        <w:t xml:space="preserve">, </w:t>
      </w:r>
      <w:r w:rsidR="00C551D0" w:rsidRPr="00F20FED">
        <w:rPr>
          <w:rFonts w:ascii="Poppins" w:hAnsi="Poppins" w:cs="Poppins"/>
        </w:rPr>
        <w:t>structure</w:t>
      </w:r>
      <w:r w:rsidR="004456DF" w:rsidRPr="00F20FED">
        <w:rPr>
          <w:rFonts w:ascii="Poppins" w:hAnsi="Poppins" w:cs="Poppins"/>
        </w:rPr>
        <w:t>, and process model</w:t>
      </w:r>
      <w:r w:rsidR="00CE1C6B" w:rsidRPr="00F20FED">
        <w:rPr>
          <w:rFonts w:ascii="Poppins" w:hAnsi="Poppins" w:cs="Poppins"/>
        </w:rPr>
        <w:t>, based on the Maturity Matrix and the CQC quality markers</w:t>
      </w:r>
      <w:r w:rsidR="006A510D" w:rsidRPr="00F20FED">
        <w:rPr>
          <w:rFonts w:ascii="Poppins" w:hAnsi="Poppins" w:cs="Poppins"/>
        </w:rPr>
        <w:t xml:space="preserve">, </w:t>
      </w:r>
      <w:r w:rsidR="00C551D0" w:rsidRPr="00F20FED">
        <w:rPr>
          <w:rFonts w:ascii="Poppins" w:hAnsi="Poppins" w:cs="Poppins"/>
        </w:rPr>
        <w:t xml:space="preserve">that </w:t>
      </w:r>
      <w:r w:rsidR="00E4767F" w:rsidRPr="00F20FED">
        <w:rPr>
          <w:rFonts w:ascii="Poppins" w:hAnsi="Poppins" w:cs="Poppins"/>
        </w:rPr>
        <w:t xml:space="preserve">supports the Commitment to Carers by </w:t>
      </w:r>
      <w:r w:rsidR="00C551D0" w:rsidRPr="00F20FED">
        <w:rPr>
          <w:rFonts w:ascii="Poppins" w:hAnsi="Poppins" w:cs="Poppins"/>
        </w:rPr>
        <w:t>requir</w:t>
      </w:r>
      <w:r w:rsidR="00E4767F" w:rsidRPr="00F20FED">
        <w:rPr>
          <w:rFonts w:ascii="Poppins" w:hAnsi="Poppins" w:cs="Poppins"/>
        </w:rPr>
        <w:t xml:space="preserve">ing </w:t>
      </w:r>
      <w:r w:rsidR="00C551D0" w:rsidRPr="00F20FED">
        <w:rPr>
          <w:rFonts w:ascii="Poppins" w:hAnsi="Poppins" w:cs="Poppins"/>
        </w:rPr>
        <w:t xml:space="preserve">partnership </w:t>
      </w:r>
      <w:r w:rsidR="00E75F65" w:rsidRPr="00F20FED">
        <w:rPr>
          <w:rFonts w:ascii="Poppins" w:hAnsi="Poppins" w:cs="Poppins"/>
        </w:rPr>
        <w:t xml:space="preserve">and joint </w:t>
      </w:r>
      <w:r w:rsidR="00304C61" w:rsidRPr="00F20FED">
        <w:rPr>
          <w:rFonts w:ascii="Poppins" w:hAnsi="Poppins" w:cs="Poppins"/>
        </w:rPr>
        <w:t xml:space="preserve">working </w:t>
      </w:r>
      <w:r w:rsidR="00C551D0" w:rsidRPr="00F20FED">
        <w:rPr>
          <w:rFonts w:ascii="Poppins" w:hAnsi="Poppins" w:cs="Poppins"/>
        </w:rPr>
        <w:t>between the NHS, social care, Somerset Council, community and voluntary organisations and unpaid carers</w:t>
      </w:r>
      <w:r w:rsidR="00E4767F" w:rsidRPr="00F20FED">
        <w:rPr>
          <w:rFonts w:ascii="Poppins" w:hAnsi="Poppins" w:cs="Poppins"/>
        </w:rPr>
        <w:t xml:space="preserve">, </w:t>
      </w:r>
      <w:r w:rsidR="006B30CC" w:rsidRPr="00F20FED">
        <w:rPr>
          <w:rFonts w:ascii="Poppins" w:hAnsi="Poppins" w:cs="Poppins"/>
        </w:rPr>
        <w:t xml:space="preserve">and </w:t>
      </w:r>
      <w:r w:rsidR="008267BB" w:rsidRPr="00F20FED">
        <w:rPr>
          <w:rFonts w:ascii="Poppins" w:hAnsi="Poppins" w:cs="Poppins"/>
        </w:rPr>
        <w:t xml:space="preserve">by </w:t>
      </w:r>
      <w:r w:rsidR="006B30CC" w:rsidRPr="00F20FED">
        <w:rPr>
          <w:rFonts w:ascii="Poppins" w:hAnsi="Poppins" w:cs="Poppins"/>
        </w:rPr>
        <w:t>document</w:t>
      </w:r>
      <w:r w:rsidR="00057DA6" w:rsidRPr="00F20FED">
        <w:rPr>
          <w:rFonts w:ascii="Poppins" w:hAnsi="Poppins" w:cs="Poppins"/>
        </w:rPr>
        <w:t xml:space="preserve">ing </w:t>
      </w:r>
      <w:r w:rsidR="006B30CC" w:rsidRPr="00F20FED">
        <w:rPr>
          <w:rFonts w:ascii="Poppins" w:hAnsi="Poppins" w:cs="Poppins"/>
        </w:rPr>
        <w:t>impact</w:t>
      </w:r>
      <w:r w:rsidR="00E4767F" w:rsidRPr="00F20FED">
        <w:rPr>
          <w:rFonts w:ascii="Poppins" w:hAnsi="Poppins" w:cs="Poppins"/>
        </w:rPr>
        <w:t xml:space="preserve"> </w:t>
      </w:r>
      <w:r w:rsidR="00310310" w:rsidRPr="00F20FED">
        <w:rPr>
          <w:rFonts w:ascii="Poppins" w:hAnsi="Poppins" w:cs="Poppins"/>
        </w:rPr>
        <w:t>to</w:t>
      </w:r>
      <w:r w:rsidR="00E4767F" w:rsidRPr="00F20FED">
        <w:rPr>
          <w:rFonts w:ascii="Poppins" w:hAnsi="Poppins" w:cs="Poppins"/>
        </w:rPr>
        <w:t xml:space="preserve"> helps make a business ca</w:t>
      </w:r>
      <w:r w:rsidR="00057DA6" w:rsidRPr="00F20FED">
        <w:rPr>
          <w:rFonts w:ascii="Poppins" w:hAnsi="Poppins" w:cs="Poppins"/>
        </w:rPr>
        <w:t xml:space="preserve">se </w:t>
      </w:r>
      <w:r w:rsidR="00E4767F" w:rsidRPr="00F20FED">
        <w:rPr>
          <w:rFonts w:ascii="Poppins" w:hAnsi="Poppins" w:cs="Poppins"/>
        </w:rPr>
        <w:t>for ongoing support</w:t>
      </w:r>
      <w:r w:rsidR="00891521" w:rsidRPr="00F20FED">
        <w:rPr>
          <w:rFonts w:ascii="Poppins" w:hAnsi="Poppins" w:cs="Poppins"/>
        </w:rPr>
        <w:t>.</w:t>
      </w:r>
      <w:r w:rsidRPr="00F20FED">
        <w:rPr>
          <w:rFonts w:ascii="Poppins" w:hAnsi="Poppins" w:cs="Poppins"/>
        </w:rPr>
        <w:t xml:space="preserve"> </w:t>
      </w:r>
    </w:p>
    <w:p w14:paraId="02190B3B" w14:textId="3AF962EA" w:rsidR="00DE08B6" w:rsidRPr="009B26EF" w:rsidRDefault="00DE08B6" w:rsidP="00E05B19">
      <w:pPr>
        <w:pStyle w:val="ListParagraph"/>
        <w:numPr>
          <w:ilvl w:val="0"/>
          <w:numId w:val="1"/>
        </w:numPr>
        <w:spacing w:after="0" w:line="240" w:lineRule="auto"/>
        <w:ind w:left="426" w:right="482"/>
        <w:rPr>
          <w:rFonts w:ascii="Poppins" w:hAnsi="Poppins" w:cs="Poppins"/>
        </w:rPr>
      </w:pPr>
      <w:r>
        <w:rPr>
          <w:rFonts w:ascii="Poppins" w:hAnsi="Poppins" w:cs="Poppins"/>
        </w:rPr>
        <w:t xml:space="preserve">Individual members of the Somerset Board, ICB and ICS </w:t>
      </w:r>
      <w:r w:rsidR="005872DE">
        <w:rPr>
          <w:rFonts w:ascii="Poppins" w:hAnsi="Poppins" w:cs="Poppins"/>
        </w:rPr>
        <w:t>should all be</w:t>
      </w:r>
      <w:r w:rsidR="00BB1753">
        <w:rPr>
          <w:rFonts w:ascii="Poppins" w:hAnsi="Poppins" w:cs="Poppins"/>
        </w:rPr>
        <w:t>come</w:t>
      </w:r>
      <w:r w:rsidR="005872DE">
        <w:rPr>
          <w:rFonts w:ascii="Poppins" w:hAnsi="Poppins" w:cs="Poppins"/>
        </w:rPr>
        <w:t xml:space="preserve"> carer aware and embed a </w:t>
      </w:r>
      <w:r w:rsidR="00BB1753">
        <w:rPr>
          <w:rFonts w:ascii="Poppins" w:hAnsi="Poppins" w:cs="Poppins"/>
        </w:rPr>
        <w:t>‘T</w:t>
      </w:r>
      <w:r w:rsidR="005872DE">
        <w:rPr>
          <w:rFonts w:ascii="Poppins" w:hAnsi="Poppins" w:cs="Poppins"/>
        </w:rPr>
        <w:t>hink carer</w:t>
      </w:r>
      <w:r w:rsidR="00BB1753">
        <w:rPr>
          <w:rFonts w:ascii="Poppins" w:hAnsi="Poppins" w:cs="Poppins"/>
        </w:rPr>
        <w:t>’</w:t>
      </w:r>
      <w:r w:rsidR="005872DE">
        <w:rPr>
          <w:rFonts w:ascii="Poppins" w:hAnsi="Poppins" w:cs="Poppins"/>
        </w:rPr>
        <w:t xml:space="preserve"> approach</w:t>
      </w:r>
      <w:r w:rsidR="00BB1753">
        <w:rPr>
          <w:rFonts w:ascii="Poppins" w:hAnsi="Poppins" w:cs="Poppins"/>
        </w:rPr>
        <w:t xml:space="preserve"> and consideration in all the decisions </w:t>
      </w:r>
      <w:r w:rsidR="00AD3C96">
        <w:rPr>
          <w:rFonts w:ascii="Poppins" w:hAnsi="Poppins" w:cs="Poppins"/>
        </w:rPr>
        <w:t xml:space="preserve">and matters </w:t>
      </w:r>
      <w:r w:rsidR="00BB1753">
        <w:rPr>
          <w:rFonts w:ascii="Poppins" w:hAnsi="Poppins" w:cs="Poppins"/>
        </w:rPr>
        <w:t>that they consider</w:t>
      </w:r>
      <w:r w:rsidR="00192798">
        <w:rPr>
          <w:rFonts w:ascii="Poppins" w:hAnsi="Poppins" w:cs="Poppins"/>
        </w:rPr>
        <w:t xml:space="preserve">, there should be representation </w:t>
      </w:r>
      <w:r w:rsidR="000D4233">
        <w:rPr>
          <w:rFonts w:ascii="Poppins" w:hAnsi="Poppins" w:cs="Poppins"/>
        </w:rPr>
        <w:t xml:space="preserve">of carers </w:t>
      </w:r>
      <w:r w:rsidR="00192798">
        <w:rPr>
          <w:rFonts w:ascii="Poppins" w:hAnsi="Poppins" w:cs="Poppins"/>
        </w:rPr>
        <w:t>throughout the system</w:t>
      </w:r>
      <w:r w:rsidR="00BB1753">
        <w:rPr>
          <w:rFonts w:ascii="Poppins" w:hAnsi="Poppins" w:cs="Poppins"/>
        </w:rPr>
        <w:t>.</w:t>
      </w:r>
    </w:p>
    <w:p w14:paraId="6EA3E9B3" w14:textId="74EDE6FE" w:rsidR="00DB0559" w:rsidRPr="00C8642E" w:rsidRDefault="008D60DE" w:rsidP="00DB0559">
      <w:pPr>
        <w:numPr>
          <w:ilvl w:val="0"/>
          <w:numId w:val="1"/>
        </w:numPr>
        <w:tabs>
          <w:tab w:val="left" w:pos="9923"/>
        </w:tabs>
        <w:spacing w:after="0" w:line="240" w:lineRule="auto"/>
        <w:ind w:left="426" w:right="339"/>
        <w:rPr>
          <w:rFonts w:ascii="Poppins" w:hAnsi="Poppins" w:cs="Poppins"/>
        </w:rPr>
      </w:pPr>
      <w:r w:rsidRPr="00C8642E">
        <w:rPr>
          <w:rFonts w:ascii="Poppins" w:hAnsi="Poppins" w:cs="Poppins"/>
        </w:rPr>
        <w:t xml:space="preserve">The </w:t>
      </w:r>
      <w:r w:rsidR="006B30CC" w:rsidRPr="00C8642E">
        <w:rPr>
          <w:rFonts w:ascii="Poppins" w:hAnsi="Poppins" w:cs="Poppins"/>
        </w:rPr>
        <w:t>SCSPB</w:t>
      </w:r>
      <w:r w:rsidR="001951BF" w:rsidRPr="00C8642E">
        <w:rPr>
          <w:rFonts w:ascii="Poppins" w:hAnsi="Poppins" w:cs="Poppins"/>
        </w:rPr>
        <w:t xml:space="preserve"> and network </w:t>
      </w:r>
      <w:r w:rsidRPr="00C8642E">
        <w:rPr>
          <w:rFonts w:ascii="Poppins" w:hAnsi="Poppins" w:cs="Poppins"/>
        </w:rPr>
        <w:t>should oversee</w:t>
      </w:r>
      <w:r w:rsidR="00E75F65" w:rsidRPr="00C8642E">
        <w:rPr>
          <w:rFonts w:ascii="Poppins" w:hAnsi="Poppins" w:cs="Poppins"/>
        </w:rPr>
        <w:t xml:space="preserve"> </w:t>
      </w:r>
      <w:r w:rsidR="00891521" w:rsidRPr="00C8642E">
        <w:rPr>
          <w:rFonts w:ascii="Poppins" w:hAnsi="Poppins" w:cs="Poppins"/>
        </w:rPr>
        <w:t xml:space="preserve">delivery </w:t>
      </w:r>
      <w:r w:rsidR="00E75F65" w:rsidRPr="00C8642E">
        <w:rPr>
          <w:rFonts w:ascii="Poppins" w:hAnsi="Poppins" w:cs="Poppins"/>
        </w:rPr>
        <w:t xml:space="preserve">of </w:t>
      </w:r>
      <w:r w:rsidR="00891521" w:rsidRPr="00C8642E">
        <w:rPr>
          <w:rFonts w:ascii="Poppins" w:hAnsi="Poppins" w:cs="Poppins"/>
        </w:rPr>
        <w:t xml:space="preserve">the Commitment to </w:t>
      </w:r>
      <w:r w:rsidR="00C8642E" w:rsidRPr="00C8642E">
        <w:rPr>
          <w:rFonts w:ascii="Poppins" w:hAnsi="Poppins" w:cs="Poppins"/>
        </w:rPr>
        <w:t xml:space="preserve">Carers, </w:t>
      </w:r>
      <w:r w:rsidR="00891521" w:rsidRPr="00C8642E">
        <w:rPr>
          <w:rFonts w:ascii="Poppins" w:hAnsi="Poppins" w:cs="Poppins"/>
        </w:rPr>
        <w:t xml:space="preserve">and work with the </w:t>
      </w:r>
      <w:r w:rsidR="00CF2AD5" w:rsidRPr="00C8642E">
        <w:rPr>
          <w:rFonts w:ascii="Poppins" w:hAnsi="Poppins" w:cs="Poppins"/>
        </w:rPr>
        <w:t xml:space="preserve">Somerset Board, </w:t>
      </w:r>
      <w:r w:rsidR="00891521" w:rsidRPr="00C8642E">
        <w:rPr>
          <w:rFonts w:ascii="Poppins" w:hAnsi="Poppins" w:cs="Poppins"/>
        </w:rPr>
        <w:t>ICB and ICS to establish a yearly reporting mechanism</w:t>
      </w:r>
      <w:r w:rsidR="006061A5" w:rsidRPr="00C8642E">
        <w:rPr>
          <w:rFonts w:ascii="Poppins" w:hAnsi="Poppins" w:cs="Poppins"/>
        </w:rPr>
        <w:t xml:space="preserve"> </w:t>
      </w:r>
      <w:r w:rsidR="00891521" w:rsidRPr="00C8642E">
        <w:rPr>
          <w:rFonts w:ascii="Poppins" w:hAnsi="Poppins" w:cs="Poppins"/>
        </w:rPr>
        <w:t>with a biannual review to evaluate progress and impact and guide ongoing development</w:t>
      </w:r>
      <w:r w:rsidR="00057DA6" w:rsidRPr="00C8642E">
        <w:rPr>
          <w:rFonts w:ascii="Poppins" w:hAnsi="Poppins" w:cs="Poppins"/>
        </w:rPr>
        <w:t xml:space="preserve">. </w:t>
      </w:r>
      <w:r w:rsidR="00891521" w:rsidRPr="00C8642E">
        <w:rPr>
          <w:rFonts w:ascii="Poppins" w:hAnsi="Poppins" w:cs="Poppins"/>
        </w:rPr>
        <w:t xml:space="preserve"> </w:t>
      </w:r>
    </w:p>
    <w:p w14:paraId="0D489CED" w14:textId="667A7BEB" w:rsidR="00A54682" w:rsidRDefault="00A54682" w:rsidP="00EB173A">
      <w:pPr>
        <w:numPr>
          <w:ilvl w:val="0"/>
          <w:numId w:val="1"/>
        </w:numPr>
        <w:tabs>
          <w:tab w:val="left" w:pos="9923"/>
        </w:tabs>
        <w:spacing w:after="0" w:line="240" w:lineRule="auto"/>
        <w:ind w:left="426" w:right="482"/>
        <w:rPr>
          <w:rFonts w:ascii="Poppins" w:hAnsi="Poppins" w:cs="Poppins"/>
        </w:rPr>
      </w:pPr>
      <w:r>
        <w:rPr>
          <w:rFonts w:ascii="Poppins" w:hAnsi="Poppins" w:cs="Poppins"/>
        </w:rPr>
        <w:t xml:space="preserve">Service providers </w:t>
      </w:r>
      <w:r w:rsidR="00CE1C6B">
        <w:rPr>
          <w:rFonts w:ascii="Poppins" w:hAnsi="Poppins" w:cs="Poppins"/>
        </w:rPr>
        <w:t xml:space="preserve">and commissioners </w:t>
      </w:r>
      <w:r>
        <w:rPr>
          <w:rFonts w:ascii="Poppins" w:hAnsi="Poppins" w:cs="Poppins"/>
        </w:rPr>
        <w:t xml:space="preserve">should adopt </w:t>
      </w:r>
      <w:r w:rsidRPr="0089013E">
        <w:rPr>
          <w:rFonts w:ascii="Poppins" w:hAnsi="Poppins" w:cs="Poppins"/>
        </w:rPr>
        <w:t xml:space="preserve">professional development and quality improvement practices to </w:t>
      </w:r>
      <w:r>
        <w:rPr>
          <w:rFonts w:ascii="Poppins" w:hAnsi="Poppins" w:cs="Poppins"/>
        </w:rPr>
        <w:t xml:space="preserve">support and </w:t>
      </w:r>
      <w:r w:rsidRPr="0089013E">
        <w:rPr>
          <w:rFonts w:ascii="Poppins" w:hAnsi="Poppins" w:cs="Poppins"/>
        </w:rPr>
        <w:t>drive the Commitment to Carers</w:t>
      </w:r>
      <w:r w:rsidR="00CE1C6B">
        <w:rPr>
          <w:rFonts w:ascii="Poppins" w:hAnsi="Poppins" w:cs="Poppins"/>
        </w:rPr>
        <w:t>.</w:t>
      </w:r>
    </w:p>
    <w:p w14:paraId="106FFDF8" w14:textId="7D20A8DB" w:rsidR="00AA55DF" w:rsidRPr="0089013E" w:rsidRDefault="00AA55DF" w:rsidP="00EB173A">
      <w:pPr>
        <w:numPr>
          <w:ilvl w:val="0"/>
          <w:numId w:val="1"/>
        </w:numPr>
        <w:tabs>
          <w:tab w:val="left" w:pos="9923"/>
        </w:tabs>
        <w:spacing w:after="0" w:line="240" w:lineRule="auto"/>
        <w:ind w:left="426"/>
        <w:rPr>
          <w:rFonts w:ascii="Poppins" w:hAnsi="Poppins" w:cs="Poppins"/>
        </w:rPr>
      </w:pPr>
      <w:r w:rsidRPr="0089013E">
        <w:rPr>
          <w:rFonts w:ascii="Poppins" w:hAnsi="Poppins" w:cs="Poppins"/>
        </w:rPr>
        <w:t xml:space="preserve">The Commitment to Carers should be widely promoted and used throughout the </w:t>
      </w:r>
      <w:r w:rsidR="001951BF">
        <w:rPr>
          <w:rFonts w:ascii="Poppins" w:hAnsi="Poppins" w:cs="Poppins"/>
        </w:rPr>
        <w:t xml:space="preserve">     </w:t>
      </w:r>
      <w:r w:rsidRPr="0089013E">
        <w:rPr>
          <w:rFonts w:ascii="Poppins" w:hAnsi="Poppins" w:cs="Poppins"/>
        </w:rPr>
        <w:t>health and care system as a model for moving towards best and good practice in supporting unpaid carers.</w:t>
      </w:r>
    </w:p>
    <w:p w14:paraId="2FE5567B" w14:textId="77777777" w:rsidR="0048351B" w:rsidRDefault="0048351B" w:rsidP="0048351B">
      <w:pPr>
        <w:pBdr>
          <w:bottom w:val="single" w:sz="4" w:space="1" w:color="auto"/>
        </w:pBdr>
        <w:spacing w:after="0" w:line="240" w:lineRule="auto"/>
        <w:rPr>
          <w:rFonts w:ascii="Poppins" w:hAnsi="Poppins" w:cs="Poppins"/>
          <w:color w:val="4472C4" w:themeColor="accent1"/>
        </w:rPr>
      </w:pPr>
    </w:p>
    <w:p w14:paraId="0C3384CE" w14:textId="77777777" w:rsidR="0048351B" w:rsidRDefault="0048351B" w:rsidP="0048351B">
      <w:pPr>
        <w:spacing w:after="0" w:line="240" w:lineRule="auto"/>
        <w:rPr>
          <w:rFonts w:ascii="Poppins" w:hAnsi="Poppins" w:cs="Poppins"/>
          <w:color w:val="FF0000"/>
        </w:rPr>
      </w:pPr>
    </w:p>
    <w:p w14:paraId="714BDB00" w14:textId="4E45AAF3" w:rsidR="00B66D12" w:rsidRPr="00040C83" w:rsidRDefault="00040C83" w:rsidP="00B66D12">
      <w:pPr>
        <w:spacing w:after="0" w:line="240" w:lineRule="auto"/>
        <w:rPr>
          <w:rFonts w:ascii="Poppins" w:hAnsi="Poppins" w:cs="Poppins"/>
          <w:b/>
          <w:bCs/>
          <w:color w:val="000000" w:themeColor="text1"/>
          <w:sz w:val="28"/>
          <w:szCs w:val="28"/>
        </w:rPr>
      </w:pPr>
      <w:r w:rsidRPr="00040C83">
        <w:rPr>
          <w:rFonts w:ascii="Poppins" w:hAnsi="Poppins" w:cs="Poppins"/>
          <w:b/>
          <w:bCs/>
          <w:color w:val="000000" w:themeColor="text1"/>
          <w:sz w:val="28"/>
          <w:szCs w:val="28"/>
        </w:rPr>
        <w:t>Carer quotes</w:t>
      </w:r>
    </w:p>
    <w:p w14:paraId="061D720F" w14:textId="2FE56AB7" w:rsidR="00B66D12" w:rsidRDefault="00B66D12" w:rsidP="00B66D12">
      <w:pPr>
        <w:spacing w:after="0" w:line="240" w:lineRule="auto"/>
        <w:rPr>
          <w:rFonts w:ascii="Poppins" w:hAnsi="Poppins" w:cs="Poppins"/>
          <w:color w:val="FF0000"/>
        </w:rPr>
      </w:pPr>
      <w:r>
        <w:rPr>
          <w:rFonts w:ascii="Poppins" w:hAnsi="Poppins" w:cs="Poppins"/>
          <w:color w:val="FF0000"/>
        </w:rPr>
        <w:t xml:space="preserve">Design note: </w:t>
      </w:r>
      <w:r w:rsidRPr="00FD5084">
        <w:rPr>
          <w:rFonts w:ascii="Poppins" w:hAnsi="Poppins" w:cs="Poppins"/>
          <w:color w:val="FF0000"/>
        </w:rPr>
        <w:t xml:space="preserve">Quotes to be placed </w:t>
      </w:r>
      <w:r>
        <w:rPr>
          <w:rFonts w:ascii="Poppins" w:hAnsi="Poppins" w:cs="Poppins"/>
          <w:color w:val="FF0000"/>
        </w:rPr>
        <w:t>during design</w:t>
      </w:r>
      <w:r w:rsidR="00D4547A">
        <w:rPr>
          <w:rFonts w:ascii="Poppins" w:hAnsi="Poppins" w:cs="Poppins"/>
          <w:color w:val="FF0000"/>
        </w:rPr>
        <w:t>; more quotes may be included</w:t>
      </w:r>
      <w:r>
        <w:rPr>
          <w:rFonts w:ascii="Poppins" w:hAnsi="Poppins" w:cs="Poppins"/>
          <w:color w:val="FF0000"/>
        </w:rPr>
        <w:t>.</w:t>
      </w:r>
    </w:p>
    <w:p w14:paraId="32AD6205" w14:textId="77777777" w:rsidR="00B66D12" w:rsidRPr="00CE5F13" w:rsidRDefault="00B66D12" w:rsidP="00B66D12">
      <w:pPr>
        <w:spacing w:after="0" w:line="240" w:lineRule="auto"/>
        <w:rPr>
          <w:rFonts w:ascii="Poppins" w:hAnsi="Poppins" w:cs="Poppins"/>
          <w:color w:val="FF0000"/>
          <w:sz w:val="10"/>
          <w:szCs w:val="10"/>
        </w:rPr>
      </w:pPr>
    </w:p>
    <w:p w14:paraId="409638FA" w14:textId="77777777" w:rsidR="00B66D12" w:rsidRDefault="00B66D12" w:rsidP="00B66D12">
      <w:pPr>
        <w:spacing w:after="0" w:line="240" w:lineRule="auto"/>
        <w:rPr>
          <w:rFonts w:ascii="Poppins" w:hAnsi="Poppins" w:cs="Poppins"/>
          <w:color w:val="000000" w:themeColor="text1"/>
        </w:rPr>
      </w:pPr>
      <w:r w:rsidRPr="00CE5F13">
        <w:rPr>
          <w:rFonts w:ascii="Poppins" w:hAnsi="Poppins" w:cs="Poppins"/>
          <w:color w:val="000000" w:themeColor="text1"/>
        </w:rPr>
        <w:t xml:space="preserve">“I will share my challenges and experience with great courage to professionals with high-ranking status and speak openly for the people that matter”. </w:t>
      </w:r>
    </w:p>
    <w:p w14:paraId="05494CDE" w14:textId="77777777" w:rsidR="00040C83" w:rsidRPr="00040C83" w:rsidRDefault="00040C83" w:rsidP="00B66D12">
      <w:pPr>
        <w:spacing w:after="0" w:line="240" w:lineRule="auto"/>
        <w:rPr>
          <w:rFonts w:ascii="Poppins" w:hAnsi="Poppins" w:cs="Poppins"/>
          <w:color w:val="000000" w:themeColor="text1"/>
          <w:sz w:val="10"/>
          <w:szCs w:val="10"/>
        </w:rPr>
      </w:pPr>
    </w:p>
    <w:p w14:paraId="5E149C85" w14:textId="77777777" w:rsidR="00B66D12" w:rsidRDefault="00B66D12" w:rsidP="00B66D12">
      <w:pPr>
        <w:spacing w:after="0" w:line="240" w:lineRule="auto"/>
        <w:rPr>
          <w:rFonts w:ascii="Poppins" w:hAnsi="Poppins" w:cs="Poppins"/>
          <w:color w:val="000000" w:themeColor="text1"/>
        </w:rPr>
      </w:pPr>
      <w:r w:rsidRPr="00CE5F13">
        <w:rPr>
          <w:rFonts w:ascii="Poppins" w:hAnsi="Poppins" w:cs="Poppins"/>
          <w:color w:val="000000" w:themeColor="text1"/>
        </w:rPr>
        <w:t xml:space="preserve"> “I intend to use my experience as a carer to help others who are going through the Dementia Journey”.</w:t>
      </w:r>
    </w:p>
    <w:p w14:paraId="4512433D" w14:textId="77777777" w:rsidR="00040C83" w:rsidRPr="00040C83" w:rsidRDefault="00040C83" w:rsidP="00B66D12">
      <w:pPr>
        <w:spacing w:after="0" w:line="240" w:lineRule="auto"/>
        <w:rPr>
          <w:rFonts w:ascii="Poppins" w:hAnsi="Poppins" w:cs="Poppins"/>
          <w:color w:val="000000" w:themeColor="text1"/>
          <w:sz w:val="10"/>
          <w:szCs w:val="10"/>
        </w:rPr>
      </w:pPr>
    </w:p>
    <w:p w14:paraId="57C58204" w14:textId="77777777" w:rsidR="00B66D12" w:rsidRDefault="00B66D12" w:rsidP="00B66D12">
      <w:pPr>
        <w:spacing w:after="0" w:line="240" w:lineRule="auto"/>
        <w:rPr>
          <w:rFonts w:ascii="Poppins" w:hAnsi="Poppins" w:cs="Poppins"/>
          <w:color w:val="000000" w:themeColor="text1"/>
        </w:rPr>
      </w:pPr>
      <w:r w:rsidRPr="00CE5F13">
        <w:rPr>
          <w:rFonts w:ascii="Poppins" w:hAnsi="Poppins" w:cs="Poppins"/>
          <w:color w:val="000000" w:themeColor="text1"/>
        </w:rPr>
        <w:t xml:space="preserve"> “I will continue to champion all carers across all groups”.</w:t>
      </w:r>
    </w:p>
    <w:p w14:paraId="673E6D2E" w14:textId="77777777" w:rsidR="00040C83" w:rsidRPr="00040C83" w:rsidRDefault="00040C83" w:rsidP="00B66D12">
      <w:pPr>
        <w:spacing w:after="0" w:line="240" w:lineRule="auto"/>
        <w:rPr>
          <w:rFonts w:ascii="Poppins" w:hAnsi="Poppins" w:cs="Poppins"/>
          <w:color w:val="000000" w:themeColor="text1"/>
          <w:sz w:val="10"/>
          <w:szCs w:val="10"/>
        </w:rPr>
      </w:pPr>
    </w:p>
    <w:p w14:paraId="4F19BC47" w14:textId="77777777" w:rsidR="00B66D12" w:rsidRDefault="00B66D12" w:rsidP="00B66D12">
      <w:pPr>
        <w:pBdr>
          <w:bottom w:val="single" w:sz="4" w:space="1" w:color="auto"/>
        </w:pBdr>
        <w:spacing w:after="0" w:line="240" w:lineRule="auto"/>
        <w:rPr>
          <w:rFonts w:ascii="Poppins" w:hAnsi="Poppins" w:cs="Poppins"/>
          <w:i/>
          <w:iCs/>
          <w:color w:val="000000" w:themeColor="text1"/>
        </w:rPr>
      </w:pPr>
      <w:r w:rsidRPr="00CE5F13">
        <w:rPr>
          <w:rFonts w:ascii="Poppins" w:hAnsi="Poppins" w:cs="Poppins"/>
          <w:i/>
          <w:iCs/>
          <w:color w:val="000000" w:themeColor="text1"/>
        </w:rPr>
        <w:t>“Not all young carers are the same, there are differences, we are all different”.</w:t>
      </w:r>
    </w:p>
    <w:p w14:paraId="1EE9E7FE" w14:textId="77777777" w:rsidR="000D4233" w:rsidRDefault="000D4233" w:rsidP="00B66D12">
      <w:pPr>
        <w:pBdr>
          <w:bottom w:val="single" w:sz="4" w:space="1" w:color="auto"/>
        </w:pBdr>
        <w:spacing w:after="0" w:line="240" w:lineRule="auto"/>
        <w:rPr>
          <w:rFonts w:ascii="Poppins" w:hAnsi="Poppins" w:cs="Poppins"/>
          <w:i/>
          <w:iCs/>
          <w:color w:val="000000" w:themeColor="text1"/>
        </w:rPr>
      </w:pPr>
    </w:p>
    <w:p w14:paraId="5680ED9B" w14:textId="77777777" w:rsidR="000D4233" w:rsidRDefault="000D4233" w:rsidP="00B66D12">
      <w:pPr>
        <w:pBdr>
          <w:bottom w:val="single" w:sz="4" w:space="1" w:color="auto"/>
        </w:pBdr>
        <w:spacing w:after="0" w:line="240" w:lineRule="auto"/>
        <w:rPr>
          <w:rFonts w:ascii="Poppins" w:hAnsi="Poppins" w:cs="Poppins"/>
          <w:i/>
          <w:iCs/>
          <w:color w:val="000000" w:themeColor="text1"/>
        </w:rPr>
      </w:pPr>
    </w:p>
    <w:p w14:paraId="4294B73B" w14:textId="77777777" w:rsidR="000D4233" w:rsidRDefault="000D4233" w:rsidP="00B66D12">
      <w:pPr>
        <w:pBdr>
          <w:bottom w:val="single" w:sz="4" w:space="1" w:color="auto"/>
        </w:pBdr>
        <w:spacing w:after="0" w:line="240" w:lineRule="auto"/>
        <w:rPr>
          <w:rFonts w:ascii="Poppins" w:hAnsi="Poppins" w:cs="Poppins"/>
          <w:i/>
          <w:iCs/>
          <w:color w:val="000000" w:themeColor="text1"/>
        </w:rPr>
      </w:pPr>
    </w:p>
    <w:p w14:paraId="456807BD" w14:textId="77777777" w:rsidR="000D4233" w:rsidRDefault="000D4233" w:rsidP="00B66D12">
      <w:pPr>
        <w:pBdr>
          <w:bottom w:val="single" w:sz="4" w:space="1" w:color="auto"/>
        </w:pBdr>
        <w:spacing w:after="0" w:line="240" w:lineRule="auto"/>
        <w:rPr>
          <w:rFonts w:ascii="Poppins" w:hAnsi="Poppins" w:cs="Poppins"/>
          <w:i/>
          <w:iCs/>
          <w:color w:val="000000" w:themeColor="text1"/>
        </w:rPr>
      </w:pPr>
    </w:p>
    <w:p w14:paraId="6D25664E" w14:textId="77777777" w:rsidR="00040C83" w:rsidRPr="00CE5F13" w:rsidRDefault="00040C83" w:rsidP="00B66D12">
      <w:pPr>
        <w:pBdr>
          <w:bottom w:val="single" w:sz="4" w:space="1" w:color="auto"/>
        </w:pBdr>
        <w:spacing w:after="0" w:line="240" w:lineRule="auto"/>
        <w:rPr>
          <w:rFonts w:ascii="Poppins" w:hAnsi="Poppins" w:cs="Poppins"/>
          <w:color w:val="000000" w:themeColor="text1"/>
        </w:rPr>
      </w:pPr>
    </w:p>
    <w:p w14:paraId="2958CE0E" w14:textId="77777777" w:rsidR="00B66D12" w:rsidRDefault="00B66D12" w:rsidP="00B66D12">
      <w:pPr>
        <w:spacing w:after="0" w:line="240" w:lineRule="auto"/>
        <w:rPr>
          <w:rFonts w:ascii="Poppins" w:hAnsi="Poppins" w:cs="Poppins"/>
          <w:i/>
          <w:iCs/>
          <w:sz w:val="10"/>
          <w:szCs w:val="10"/>
        </w:rPr>
      </w:pPr>
    </w:p>
    <w:p w14:paraId="62520B81" w14:textId="291DAA7F" w:rsidR="00736ADC" w:rsidRPr="00F75883" w:rsidRDefault="009C576A" w:rsidP="005C058E">
      <w:pPr>
        <w:spacing w:after="0" w:line="240" w:lineRule="auto"/>
        <w:rPr>
          <w:rFonts w:ascii="Poppins" w:hAnsi="Poppins" w:cs="Poppins"/>
          <w:b/>
          <w:bCs/>
          <w:color w:val="00204F"/>
          <w:sz w:val="48"/>
          <w:szCs w:val="48"/>
        </w:rPr>
      </w:pPr>
      <w:r w:rsidRPr="00F75883">
        <w:rPr>
          <w:rFonts w:ascii="Poppins" w:hAnsi="Poppins" w:cs="Poppins"/>
          <w:b/>
          <w:bCs/>
          <w:color w:val="00204F"/>
          <w:sz w:val="48"/>
          <w:szCs w:val="48"/>
        </w:rPr>
        <w:t>B</w:t>
      </w:r>
      <w:r w:rsidR="00736ADC" w:rsidRPr="00F75883">
        <w:rPr>
          <w:rFonts w:ascii="Poppins" w:hAnsi="Poppins" w:cs="Poppins"/>
          <w:b/>
          <w:bCs/>
          <w:color w:val="00204F"/>
          <w:sz w:val="48"/>
          <w:szCs w:val="48"/>
        </w:rPr>
        <w:t>ackground</w:t>
      </w:r>
    </w:p>
    <w:p w14:paraId="7830DC0B" w14:textId="77777777" w:rsidR="00F20FED" w:rsidRPr="00F20FED" w:rsidRDefault="00F20FED" w:rsidP="00347376">
      <w:pPr>
        <w:spacing w:after="0" w:line="240" w:lineRule="auto"/>
        <w:ind w:right="340"/>
        <w:rPr>
          <w:rFonts w:ascii="Poppins" w:hAnsi="Poppins" w:cs="Poppins"/>
          <w:b/>
          <w:bCs/>
          <w:color w:val="0070C0"/>
          <w:sz w:val="10"/>
          <w:szCs w:val="10"/>
          <w:lang w:eastAsia="en-GB"/>
        </w:rPr>
      </w:pPr>
    </w:p>
    <w:p w14:paraId="19AD8BB0" w14:textId="6850A0AC" w:rsidR="00434C60" w:rsidRPr="00BD66F9" w:rsidRDefault="00434C60" w:rsidP="00347376">
      <w:pPr>
        <w:spacing w:after="0" w:line="240" w:lineRule="auto"/>
        <w:ind w:right="340"/>
        <w:rPr>
          <w:rFonts w:ascii="Poppins" w:hAnsi="Poppins" w:cs="Poppins"/>
          <w:b/>
          <w:bCs/>
          <w:color w:val="0070C0"/>
          <w:sz w:val="28"/>
          <w:szCs w:val="28"/>
          <w:lang w:eastAsia="en-GB"/>
        </w:rPr>
      </w:pPr>
      <w:r w:rsidRPr="00BD66F9">
        <w:rPr>
          <w:rFonts w:ascii="Poppins" w:hAnsi="Poppins" w:cs="Poppins"/>
          <w:b/>
          <w:bCs/>
          <w:color w:val="0070C0"/>
          <w:sz w:val="32"/>
          <w:szCs w:val="32"/>
          <w:lang w:eastAsia="en-GB"/>
        </w:rPr>
        <w:t>What is the bigger picture</w:t>
      </w:r>
      <w:r w:rsidRPr="00BD66F9">
        <w:rPr>
          <w:rFonts w:ascii="Poppins" w:hAnsi="Poppins" w:cs="Poppins"/>
          <w:b/>
          <w:bCs/>
          <w:color w:val="0070C0"/>
          <w:sz w:val="28"/>
          <w:szCs w:val="28"/>
          <w:lang w:eastAsia="en-GB"/>
        </w:rPr>
        <w:t>?</w:t>
      </w:r>
      <w:r w:rsidR="0089013E" w:rsidRPr="00BD66F9">
        <w:rPr>
          <w:rFonts w:ascii="Poppins" w:hAnsi="Poppins" w:cs="Poppins"/>
          <w:b/>
          <w:bCs/>
          <w:color w:val="0070C0"/>
          <w:sz w:val="28"/>
          <w:szCs w:val="28"/>
          <w:lang w:eastAsia="en-GB"/>
        </w:rPr>
        <w:t xml:space="preserve"> </w:t>
      </w:r>
    </w:p>
    <w:p w14:paraId="31D49257" w14:textId="77777777" w:rsidR="00434C60" w:rsidRPr="000A5E8E" w:rsidRDefault="00434C60" w:rsidP="00347376">
      <w:pPr>
        <w:spacing w:after="0" w:line="240" w:lineRule="auto"/>
        <w:ind w:right="340"/>
        <w:rPr>
          <w:rFonts w:ascii="Poppins" w:hAnsi="Poppins" w:cs="Poppins"/>
          <w:sz w:val="10"/>
          <w:szCs w:val="10"/>
          <w:lang w:eastAsia="en-GB"/>
        </w:rPr>
      </w:pPr>
    </w:p>
    <w:p w14:paraId="42FEDE4F" w14:textId="0EFE0E4B" w:rsidR="00434C60" w:rsidRPr="000A5E8E" w:rsidRDefault="00434C60" w:rsidP="00347376">
      <w:pPr>
        <w:spacing w:after="0" w:line="240" w:lineRule="auto"/>
        <w:ind w:right="340"/>
        <w:rPr>
          <w:rFonts w:ascii="Poppins" w:hAnsi="Poppins" w:cs="Poppins"/>
          <w:sz w:val="10"/>
          <w:szCs w:val="10"/>
          <w:lang w:eastAsia="en-GB"/>
        </w:rPr>
      </w:pPr>
      <w:r w:rsidRPr="000A5E8E">
        <w:rPr>
          <w:rFonts w:ascii="Poppins" w:hAnsi="Poppins" w:cs="Poppins"/>
          <w:lang w:eastAsia="en-GB"/>
        </w:rPr>
        <w:t xml:space="preserve">The Commitment to </w:t>
      </w:r>
      <w:r>
        <w:rPr>
          <w:rFonts w:ascii="Poppins" w:hAnsi="Poppins" w:cs="Poppins"/>
          <w:lang w:eastAsia="en-GB"/>
        </w:rPr>
        <w:t>C</w:t>
      </w:r>
      <w:r w:rsidRPr="000A5E8E">
        <w:rPr>
          <w:rFonts w:ascii="Poppins" w:hAnsi="Poppins" w:cs="Poppins"/>
          <w:lang w:eastAsia="en-GB"/>
        </w:rPr>
        <w:t xml:space="preserve">arers relates to the 2014 </w:t>
      </w:r>
      <w:r>
        <w:rPr>
          <w:rFonts w:ascii="Poppins" w:hAnsi="Poppins" w:cs="Poppins"/>
          <w:lang w:eastAsia="en-GB"/>
        </w:rPr>
        <w:t>C</w:t>
      </w:r>
      <w:r w:rsidRPr="000A5E8E">
        <w:rPr>
          <w:rFonts w:ascii="Poppins" w:hAnsi="Poppins" w:cs="Poppins"/>
          <w:lang w:eastAsia="en-GB"/>
        </w:rPr>
        <w:t xml:space="preserve">are </w:t>
      </w:r>
      <w:r>
        <w:rPr>
          <w:rFonts w:ascii="Poppins" w:hAnsi="Poppins" w:cs="Poppins"/>
          <w:lang w:eastAsia="en-GB"/>
        </w:rPr>
        <w:t xml:space="preserve">Act </w:t>
      </w:r>
      <w:r w:rsidRPr="000A5E8E">
        <w:rPr>
          <w:rFonts w:ascii="Poppins" w:hAnsi="Poppins" w:cs="Poppins"/>
          <w:lang w:eastAsia="en-GB"/>
        </w:rPr>
        <w:t>and subsequent legislation concerning the NHS and Social Care and subsequent care act changes</w:t>
      </w:r>
      <w:r w:rsidR="00181C0B">
        <w:rPr>
          <w:rFonts w:ascii="Poppins" w:hAnsi="Poppins" w:cs="Poppins"/>
          <w:lang w:eastAsia="en-GB"/>
        </w:rPr>
        <w:t xml:space="preserve">. </w:t>
      </w:r>
    </w:p>
    <w:p w14:paraId="46A35A36" w14:textId="3F44A912" w:rsidR="00434C60" w:rsidRPr="000A5E8E" w:rsidRDefault="00181C0B" w:rsidP="00347376">
      <w:pPr>
        <w:spacing w:after="0" w:line="240" w:lineRule="auto"/>
        <w:ind w:right="340"/>
        <w:rPr>
          <w:rFonts w:ascii="Poppins" w:hAnsi="Poppins" w:cs="Poppins"/>
          <w:bCs/>
          <w:color w:val="0563C1" w:themeColor="hyperlink"/>
          <w:u w:val="single"/>
          <w:lang w:eastAsia="en-GB"/>
        </w:rPr>
      </w:pPr>
      <w:r w:rsidRPr="00181C0B">
        <w:rPr>
          <w:color w:val="007BB8"/>
        </w:rPr>
        <w:t>(</w:t>
      </w:r>
      <w:hyperlink r:id="rId23" w:history="1">
        <w:r w:rsidRPr="00181C0B">
          <w:rPr>
            <w:rStyle w:val="Hyperlink"/>
            <w:rFonts w:ascii="Poppins" w:hAnsi="Poppins" w:cs="Poppins"/>
            <w:bCs/>
            <w:color w:val="007BB8"/>
            <w:lang w:eastAsia="en-GB"/>
          </w:rPr>
          <w:t>www.gov.uk/government/publications/care-act-2014-part-1-factsheets</w:t>
        </w:r>
      </w:hyperlink>
      <w:r w:rsidR="00EA2A3C" w:rsidRPr="00181C0B">
        <w:rPr>
          <w:rStyle w:val="Hyperlink"/>
          <w:rFonts w:ascii="Poppins" w:hAnsi="Poppins" w:cs="Poppins"/>
          <w:bCs/>
          <w:color w:val="007BB8"/>
          <w:lang w:eastAsia="en-GB"/>
        </w:rPr>
        <w:t>)</w:t>
      </w:r>
      <w:r w:rsidR="00434C60" w:rsidRPr="00181C0B">
        <w:rPr>
          <w:rFonts w:ascii="Poppins" w:hAnsi="Poppins" w:cs="Poppins"/>
          <w:bCs/>
          <w:color w:val="007BB8"/>
          <w:u w:val="single"/>
          <w:lang w:eastAsia="en-GB"/>
        </w:rPr>
        <w:t xml:space="preserve"> </w:t>
      </w:r>
    </w:p>
    <w:p w14:paraId="03C89779" w14:textId="77777777" w:rsidR="00434C60" w:rsidRPr="000A5E8E" w:rsidRDefault="00434C60" w:rsidP="00347376">
      <w:pPr>
        <w:spacing w:after="0" w:line="240" w:lineRule="auto"/>
        <w:ind w:right="340"/>
        <w:rPr>
          <w:rFonts w:ascii="Poppins" w:hAnsi="Poppins" w:cs="Poppins"/>
          <w:b/>
          <w:color w:val="0563C1" w:themeColor="hyperlink"/>
          <w:sz w:val="10"/>
          <w:szCs w:val="10"/>
          <w:u w:val="single"/>
          <w:lang w:eastAsia="en-GB"/>
        </w:rPr>
      </w:pPr>
    </w:p>
    <w:p w14:paraId="4167A5DE" w14:textId="77777777" w:rsidR="00434C60" w:rsidRPr="000A5E8E" w:rsidRDefault="00434C60" w:rsidP="00347376">
      <w:pPr>
        <w:spacing w:after="0" w:line="240" w:lineRule="auto"/>
        <w:ind w:right="340"/>
        <w:rPr>
          <w:rFonts w:ascii="Arial" w:hAnsi="Arial" w:cs="Arial"/>
          <w:b/>
          <w:color w:val="000000" w:themeColor="text1"/>
          <w:sz w:val="10"/>
          <w:szCs w:val="10"/>
        </w:rPr>
      </w:pPr>
      <w:r w:rsidRPr="000A5E8E">
        <w:rPr>
          <w:rFonts w:ascii="Poppins" w:hAnsi="Poppins" w:cs="Poppins"/>
          <w:lang w:eastAsia="en-GB"/>
        </w:rPr>
        <w:t xml:space="preserve">Commitment to carers takes its name from the </w:t>
      </w:r>
      <w:hyperlink r:id="rId24" w:history="1">
        <w:r w:rsidRPr="000A5E8E">
          <w:rPr>
            <w:rFonts w:ascii="Poppins" w:hAnsi="Poppins" w:cs="Poppins"/>
            <w:color w:val="0070C0"/>
            <w:u w:val="single"/>
          </w:rPr>
          <w:t>NHS England » Commitment to carers</w:t>
        </w:r>
      </w:hyperlink>
      <w:r w:rsidRPr="000A5E8E">
        <w:rPr>
          <w:rFonts w:ascii="Poppins" w:hAnsi="Poppins" w:cs="Poppins"/>
          <w:b/>
          <w:color w:val="0070C0"/>
        </w:rPr>
        <w:t xml:space="preserve"> </w:t>
      </w:r>
    </w:p>
    <w:p w14:paraId="4053163B" w14:textId="307A1094" w:rsidR="00434C60" w:rsidRDefault="00434C60" w:rsidP="00347376">
      <w:pPr>
        <w:spacing w:after="0" w:line="240" w:lineRule="auto"/>
        <w:ind w:right="340"/>
        <w:rPr>
          <w:rFonts w:ascii="Poppins" w:hAnsi="Poppins" w:cs="Poppins"/>
          <w:lang w:eastAsia="en-GB"/>
        </w:rPr>
      </w:pPr>
      <w:r w:rsidRPr="000A5E8E">
        <w:rPr>
          <w:rFonts w:ascii="Poppins" w:hAnsi="Poppins" w:cs="Poppins"/>
          <w:i/>
          <w:iCs/>
          <w:lang w:eastAsia="en-GB"/>
        </w:rPr>
        <w:t xml:space="preserve">“It is often said that all of us are patients at some time in our lives, but less often acknowledged that most of us will also be unpaid carers too. Carers UK research in 2022 estimates that as many as 10.6 million people in the UK may be unpaid carers </w:t>
      </w:r>
      <w:r w:rsidRPr="00181C0B">
        <w:rPr>
          <w:rFonts w:ascii="Poppins" w:hAnsi="Poppins" w:cs="Poppins"/>
          <w:i/>
          <w:iCs/>
          <w:color w:val="007BB8"/>
          <w:lang w:eastAsia="en-GB"/>
        </w:rPr>
        <w:t>(</w:t>
      </w:r>
      <w:hyperlink r:id="rId25" w:history="1">
        <w:r w:rsidRPr="00181C0B">
          <w:rPr>
            <w:rFonts w:ascii="Poppins" w:hAnsi="Poppins" w:cs="Poppins"/>
            <w:i/>
            <w:iCs/>
            <w:color w:val="007BB8"/>
            <w:u w:val="single"/>
            <w:bdr w:val="none" w:sz="0" w:space="0" w:color="auto" w:frame="1"/>
            <w:lang w:eastAsia="en-GB"/>
          </w:rPr>
          <w:t>Carers Week 2022 research report</w:t>
        </w:r>
      </w:hyperlink>
      <w:r w:rsidRPr="00181C0B">
        <w:rPr>
          <w:rFonts w:ascii="Poppins" w:hAnsi="Poppins" w:cs="Poppins"/>
          <w:i/>
          <w:iCs/>
          <w:color w:val="007BB8"/>
          <w:lang w:eastAsia="en-GB"/>
        </w:rPr>
        <w:t>).</w:t>
      </w:r>
      <w:r w:rsidRPr="000A5E8E">
        <w:rPr>
          <w:rFonts w:ascii="Poppins" w:hAnsi="Poppins" w:cs="Poppins"/>
          <w:i/>
          <w:iCs/>
          <w:lang w:eastAsia="en-GB"/>
        </w:rPr>
        <w:t xml:space="preserve"> The General Practice Patient Survey suggests as many as 1 in 5 patients are unpaid carers, and the NHS Staff Survey that 1 in 3 NHS staff are unpaid carers. The </w:t>
      </w:r>
      <w:hyperlink r:id="rId26" w:history="1">
        <w:r w:rsidRPr="00181C0B">
          <w:rPr>
            <w:rFonts w:ascii="Poppins" w:hAnsi="Poppins" w:cs="Poppins"/>
            <w:i/>
            <w:iCs/>
            <w:color w:val="007BB8"/>
            <w:u w:val="single"/>
            <w:bdr w:val="none" w:sz="0" w:space="0" w:color="auto" w:frame="1"/>
            <w:lang w:eastAsia="en-GB"/>
          </w:rPr>
          <w:t>NHS Long Term Plan</w:t>
        </w:r>
      </w:hyperlink>
      <w:r w:rsidRPr="00181C0B">
        <w:rPr>
          <w:rFonts w:ascii="Poppins" w:hAnsi="Poppins" w:cs="Poppins"/>
          <w:i/>
          <w:iCs/>
          <w:color w:val="007BB8"/>
          <w:lang w:eastAsia="en-GB"/>
        </w:rPr>
        <w:t> </w:t>
      </w:r>
      <w:r w:rsidRPr="000A5E8E">
        <w:rPr>
          <w:rFonts w:ascii="Poppins" w:hAnsi="Poppins" w:cs="Poppins"/>
          <w:i/>
          <w:iCs/>
          <w:lang w:eastAsia="en-GB"/>
        </w:rPr>
        <w:t>and </w:t>
      </w:r>
      <w:hyperlink r:id="rId27" w:history="1">
        <w:r w:rsidRPr="00181C0B">
          <w:rPr>
            <w:rFonts w:ascii="Poppins" w:hAnsi="Poppins" w:cs="Poppins"/>
            <w:i/>
            <w:iCs/>
            <w:color w:val="007BB8"/>
            <w:u w:val="single"/>
            <w:bdr w:val="none" w:sz="0" w:space="0" w:color="auto" w:frame="1"/>
            <w:lang w:eastAsia="en-GB"/>
          </w:rPr>
          <w:t>People at the Heart of Care</w:t>
        </w:r>
      </w:hyperlink>
      <w:r w:rsidRPr="00181C0B">
        <w:rPr>
          <w:rFonts w:ascii="Poppins" w:hAnsi="Poppins" w:cs="Poppins"/>
          <w:i/>
          <w:iCs/>
          <w:color w:val="007BB8"/>
          <w:lang w:eastAsia="en-GB"/>
        </w:rPr>
        <w:t>:</w:t>
      </w:r>
      <w:r w:rsidRPr="000A5E8E">
        <w:rPr>
          <w:rFonts w:ascii="Poppins" w:hAnsi="Poppins" w:cs="Poppins"/>
          <w:i/>
          <w:iCs/>
          <w:lang w:eastAsia="en-GB"/>
        </w:rPr>
        <w:t xml:space="preserve"> adult social care reform</w:t>
      </w:r>
      <w:r w:rsidR="00DE1945">
        <w:rPr>
          <w:rFonts w:ascii="Poppins" w:hAnsi="Poppins" w:cs="Poppins"/>
          <w:i/>
          <w:iCs/>
          <w:lang w:eastAsia="en-GB"/>
        </w:rPr>
        <w:t>,</w:t>
      </w:r>
      <w:r w:rsidRPr="000A5E8E">
        <w:rPr>
          <w:rFonts w:ascii="Poppins" w:hAnsi="Poppins" w:cs="Poppins"/>
          <w:i/>
          <w:iCs/>
          <w:lang w:eastAsia="en-GB"/>
        </w:rPr>
        <w:t xml:space="preserve"> make clear that identifying, recognising and supporting carers is a system priority. This includes supporting carers in emergencies”.</w:t>
      </w:r>
      <w:r w:rsidRPr="000A5E8E">
        <w:rPr>
          <w:rFonts w:ascii="Poppins" w:hAnsi="Poppins" w:cs="Poppins"/>
          <w:lang w:eastAsia="en-GB"/>
        </w:rPr>
        <w:t xml:space="preserve"> </w:t>
      </w:r>
    </w:p>
    <w:p w14:paraId="4E88B471" w14:textId="77777777" w:rsidR="00434C60" w:rsidRPr="001146A5" w:rsidRDefault="00434C60" w:rsidP="00347376">
      <w:pPr>
        <w:spacing w:after="0" w:line="240" w:lineRule="auto"/>
        <w:ind w:right="340"/>
        <w:rPr>
          <w:rFonts w:ascii="Poppins" w:hAnsi="Poppins" w:cs="Poppins"/>
          <w:sz w:val="10"/>
          <w:szCs w:val="10"/>
          <w:lang w:eastAsia="en-GB"/>
        </w:rPr>
      </w:pPr>
    </w:p>
    <w:p w14:paraId="6D7F392D" w14:textId="0F3343EB" w:rsidR="00434C60" w:rsidRPr="000A5E8E" w:rsidRDefault="00434C60" w:rsidP="00347376">
      <w:pPr>
        <w:spacing w:after="0" w:line="240" w:lineRule="auto"/>
        <w:ind w:right="340"/>
        <w:rPr>
          <w:rFonts w:ascii="Poppins" w:hAnsi="Poppins" w:cs="Poppins"/>
          <w:lang w:eastAsia="en-GB"/>
        </w:rPr>
      </w:pPr>
      <w:r w:rsidRPr="000A5E8E">
        <w:rPr>
          <w:rFonts w:ascii="Poppins" w:hAnsi="Poppins" w:cs="Poppins"/>
          <w:lang w:eastAsia="en-GB"/>
        </w:rPr>
        <w:t>There are now contingency planning recommendations for ICB/ICS to consider and follow</w:t>
      </w:r>
      <w:r w:rsidR="00DE1945">
        <w:rPr>
          <w:rFonts w:ascii="Poppins" w:hAnsi="Poppins" w:cs="Poppins"/>
          <w:lang w:eastAsia="en-GB"/>
        </w:rPr>
        <w:t>.</w:t>
      </w:r>
      <w:r w:rsidRPr="000A5E8E">
        <w:rPr>
          <w:rFonts w:ascii="Poppins" w:hAnsi="Poppins" w:cs="Poppins"/>
          <w:lang w:eastAsia="en-GB"/>
        </w:rPr>
        <w:t xml:space="preserve"> </w:t>
      </w:r>
    </w:p>
    <w:p w14:paraId="44C1634A" w14:textId="145154EA" w:rsidR="00434C60" w:rsidRPr="00DE1945" w:rsidRDefault="00DE1945" w:rsidP="00E12B27">
      <w:pPr>
        <w:spacing w:after="0" w:line="240" w:lineRule="auto"/>
        <w:ind w:right="56"/>
        <w:rPr>
          <w:rFonts w:ascii="Arial" w:hAnsi="Arial" w:cs="Arial"/>
          <w:b/>
          <w:color w:val="007BB8"/>
          <w:sz w:val="24"/>
          <w:szCs w:val="24"/>
        </w:rPr>
      </w:pPr>
      <w:r w:rsidRPr="00DE1945">
        <w:rPr>
          <w:color w:val="007BB8"/>
        </w:rPr>
        <w:t>(</w:t>
      </w:r>
      <w:hyperlink r:id="rId28" w:history="1">
        <w:r w:rsidR="00434C60" w:rsidRPr="00DE1945">
          <w:rPr>
            <w:rFonts w:ascii="Poppins" w:hAnsi="Poppins" w:cs="Poppins"/>
            <w:color w:val="007BB8"/>
            <w:u w:val="single"/>
            <w:lang w:eastAsia="en-GB"/>
          </w:rPr>
          <w:t>NHS England » Carer contingency planning: recommendations for integrated care systems</w:t>
        </w:r>
      </w:hyperlink>
      <w:r w:rsidRPr="00DE1945">
        <w:rPr>
          <w:rFonts w:ascii="Poppins" w:hAnsi="Poppins" w:cs="Poppins"/>
          <w:color w:val="007BB8"/>
          <w:u w:val="single"/>
          <w:lang w:eastAsia="en-GB"/>
        </w:rPr>
        <w:t>)</w:t>
      </w:r>
    </w:p>
    <w:p w14:paraId="4A0AF61C" w14:textId="77777777" w:rsidR="00434C60" w:rsidRPr="000A5E8E" w:rsidRDefault="00434C60" w:rsidP="00347376">
      <w:pPr>
        <w:shd w:val="clear" w:color="auto" w:fill="FFFFFF"/>
        <w:spacing w:after="0" w:line="240" w:lineRule="auto"/>
        <w:ind w:right="340"/>
        <w:textAlignment w:val="baseline"/>
        <w:rPr>
          <w:rFonts w:ascii="Poppins" w:eastAsia="Times New Roman" w:hAnsi="Poppins" w:cs="Poppins"/>
          <w:sz w:val="10"/>
          <w:szCs w:val="10"/>
          <w:lang w:eastAsia="en-GB"/>
        </w:rPr>
      </w:pPr>
    </w:p>
    <w:p w14:paraId="21905D0D" w14:textId="256B2ED6" w:rsidR="00434C60" w:rsidRPr="000A5E8E" w:rsidRDefault="00434C60" w:rsidP="00347376">
      <w:pPr>
        <w:shd w:val="clear" w:color="auto" w:fill="FFFFFF"/>
        <w:spacing w:after="0" w:line="240" w:lineRule="auto"/>
        <w:ind w:right="340"/>
        <w:textAlignment w:val="baseline"/>
        <w:rPr>
          <w:rFonts w:ascii="Poppins" w:eastAsia="Times New Roman" w:hAnsi="Poppins" w:cs="Poppins"/>
          <w:lang w:eastAsia="en-GB"/>
        </w:rPr>
      </w:pPr>
      <w:r w:rsidRPr="000A5E8E">
        <w:rPr>
          <w:rFonts w:ascii="Poppins" w:eastAsia="Times New Roman" w:hAnsi="Poppins" w:cs="Poppins"/>
          <w:lang w:eastAsia="en-GB"/>
        </w:rPr>
        <w:t>Unpaid care is now considered a social determinate of health alongside</w:t>
      </w:r>
      <w:r>
        <w:rPr>
          <w:rFonts w:ascii="Poppins" w:eastAsia="Times New Roman" w:hAnsi="Poppins" w:cs="Poppins"/>
          <w:lang w:eastAsia="en-GB"/>
        </w:rPr>
        <w:t>,</w:t>
      </w:r>
      <w:r w:rsidRPr="000A5E8E">
        <w:rPr>
          <w:rFonts w:ascii="Poppins" w:eastAsia="Times New Roman" w:hAnsi="Poppins" w:cs="Poppins"/>
          <w:lang w:eastAsia="en-GB"/>
        </w:rPr>
        <w:t xml:space="preserve"> for example</w:t>
      </w:r>
      <w:r>
        <w:rPr>
          <w:rFonts w:ascii="Poppins" w:eastAsia="Times New Roman" w:hAnsi="Poppins" w:cs="Poppins"/>
          <w:lang w:eastAsia="en-GB"/>
        </w:rPr>
        <w:t>,</w:t>
      </w:r>
      <w:r w:rsidRPr="000A5E8E">
        <w:rPr>
          <w:rFonts w:ascii="Poppins" w:eastAsia="Times New Roman" w:hAnsi="Poppins" w:cs="Poppins"/>
          <w:lang w:eastAsia="en-GB"/>
        </w:rPr>
        <w:t xml:space="preserve"> housing, employment, and education</w:t>
      </w:r>
      <w:r w:rsidR="00DE1945">
        <w:rPr>
          <w:rFonts w:ascii="Poppins" w:eastAsia="Times New Roman" w:hAnsi="Poppins" w:cs="Poppins"/>
          <w:lang w:eastAsia="en-GB"/>
        </w:rPr>
        <w:t xml:space="preserve"> </w:t>
      </w:r>
      <w:r w:rsidR="00DE1945" w:rsidRPr="00DE1945">
        <w:rPr>
          <w:rFonts w:ascii="Poppins" w:eastAsia="Times New Roman" w:hAnsi="Poppins" w:cs="Poppins"/>
          <w:color w:val="007BB8"/>
          <w:lang w:eastAsia="en-GB"/>
        </w:rPr>
        <w:t>(</w:t>
      </w:r>
      <w:hyperlink r:id="rId29" w:history="1">
        <w:r w:rsidRPr="00DE1945">
          <w:rPr>
            <w:rFonts w:ascii="Poppins" w:eastAsia="Times New Roman" w:hAnsi="Poppins" w:cs="Poppins"/>
            <w:color w:val="007BB8"/>
            <w:u w:val="single"/>
            <w:lang w:eastAsia="en-GB"/>
          </w:rPr>
          <w:t>Social determinant GOV.UK (www.gov.uk)</w:t>
        </w:r>
      </w:hyperlink>
      <w:r w:rsidR="00DE1945">
        <w:rPr>
          <w:rFonts w:ascii="Poppins" w:eastAsia="Times New Roman" w:hAnsi="Poppins" w:cs="Poppins"/>
          <w:color w:val="007BB8"/>
          <w:u w:val="single"/>
          <w:lang w:eastAsia="en-GB"/>
        </w:rPr>
        <w:t>.</w:t>
      </w:r>
      <w:r w:rsidRPr="000A5E8E">
        <w:rPr>
          <w:rFonts w:ascii="Poppins" w:eastAsia="Times New Roman" w:hAnsi="Poppins" w:cs="Poppins"/>
          <w:lang w:eastAsia="en-GB"/>
        </w:rPr>
        <w:t xml:space="preserve"> Care is also considered a species activity </w:t>
      </w:r>
      <w:r w:rsidRPr="001146A5">
        <w:rPr>
          <w:rFonts w:ascii="Poppins" w:eastAsia="Times New Roman" w:hAnsi="Poppins" w:cs="Poppins"/>
          <w:color w:val="0070C0"/>
          <w:lang w:eastAsia="en-GB"/>
        </w:rPr>
        <w:t xml:space="preserve">- </w:t>
      </w:r>
      <w:r w:rsidRPr="000A5E8E">
        <w:rPr>
          <w:rFonts w:ascii="Poppins" w:eastAsia="Times New Roman" w:hAnsi="Poppins" w:cs="Poppins"/>
          <w:lang w:eastAsia="en-GB"/>
        </w:rPr>
        <w:t>it is integral to our health, wellbeing, and survival as a species, it is an essential part of what makes us all human beings.</w:t>
      </w:r>
    </w:p>
    <w:p w14:paraId="42D033C3" w14:textId="77777777" w:rsidR="00BD66F9" w:rsidRPr="004B3040" w:rsidRDefault="00BD66F9" w:rsidP="00347376">
      <w:pPr>
        <w:shd w:val="clear" w:color="auto" w:fill="FFFFFF"/>
        <w:spacing w:after="0" w:line="240" w:lineRule="auto"/>
        <w:ind w:right="340"/>
        <w:textAlignment w:val="baseline"/>
        <w:rPr>
          <w:rFonts w:ascii="Poppins" w:eastAsia="Times New Roman" w:hAnsi="Poppins" w:cs="Poppins"/>
          <w:b/>
          <w:bCs/>
          <w:sz w:val="10"/>
          <w:szCs w:val="10"/>
          <w:lang w:eastAsia="en-GB"/>
        </w:rPr>
      </w:pPr>
    </w:p>
    <w:p w14:paraId="19601103" w14:textId="77777777" w:rsidR="004B3040" w:rsidRDefault="00434C60" w:rsidP="00347376">
      <w:pPr>
        <w:shd w:val="clear" w:color="auto" w:fill="FFFFFF"/>
        <w:spacing w:after="0" w:line="240" w:lineRule="auto"/>
        <w:ind w:right="340"/>
        <w:textAlignment w:val="baseline"/>
        <w:rPr>
          <w:rFonts w:ascii="Poppins" w:eastAsia="Times New Roman" w:hAnsi="Poppins" w:cs="Poppins"/>
          <w:b/>
          <w:bCs/>
          <w:sz w:val="28"/>
          <w:szCs w:val="28"/>
          <w:lang w:eastAsia="en-GB"/>
        </w:rPr>
      </w:pPr>
      <w:r w:rsidRPr="00AE4260">
        <w:rPr>
          <w:rFonts w:ascii="Poppins" w:eastAsia="Times New Roman" w:hAnsi="Poppins" w:cs="Poppins"/>
          <w:b/>
          <w:bCs/>
          <w:sz w:val="28"/>
          <w:szCs w:val="28"/>
          <w:lang w:eastAsia="en-GB"/>
        </w:rPr>
        <w:t>Key national statistics</w:t>
      </w:r>
    </w:p>
    <w:p w14:paraId="0B04EB02" w14:textId="77777777" w:rsidR="004B3040" w:rsidRPr="004B3040" w:rsidRDefault="004B3040" w:rsidP="00347376">
      <w:pPr>
        <w:shd w:val="clear" w:color="auto" w:fill="FFFFFF"/>
        <w:spacing w:after="0" w:line="240" w:lineRule="auto"/>
        <w:ind w:right="340"/>
        <w:textAlignment w:val="baseline"/>
        <w:rPr>
          <w:rFonts w:ascii="Poppins" w:eastAsia="Times New Roman" w:hAnsi="Poppins" w:cs="Poppins"/>
          <w:sz w:val="10"/>
          <w:szCs w:val="10"/>
          <w:lang w:eastAsia="en-GB"/>
        </w:rPr>
      </w:pPr>
    </w:p>
    <w:p w14:paraId="70237124" w14:textId="06086485" w:rsidR="00434C60" w:rsidRPr="004B3040" w:rsidRDefault="004B3040" w:rsidP="00347376">
      <w:pPr>
        <w:shd w:val="clear" w:color="auto" w:fill="FFFFFF"/>
        <w:spacing w:after="0" w:line="240" w:lineRule="auto"/>
        <w:ind w:right="340"/>
        <w:textAlignment w:val="baseline"/>
        <w:rPr>
          <w:rFonts w:ascii="Poppins" w:eastAsia="Times New Roman" w:hAnsi="Poppins" w:cs="Poppins"/>
          <w:lang w:eastAsia="en-GB"/>
        </w:rPr>
      </w:pPr>
      <w:r w:rsidRPr="004B3040">
        <w:rPr>
          <w:rFonts w:ascii="Poppins" w:eastAsia="Times New Roman" w:hAnsi="Poppins" w:cs="Poppins"/>
          <w:lang w:eastAsia="en-GB"/>
        </w:rPr>
        <w:t xml:space="preserve">Source: </w:t>
      </w:r>
      <w:r w:rsidR="001419BC" w:rsidRPr="004B3040">
        <w:rPr>
          <w:rFonts w:ascii="Poppins" w:eastAsia="Times New Roman" w:hAnsi="Poppins" w:cs="Poppins"/>
          <w:lang w:eastAsia="en-GB"/>
        </w:rPr>
        <w:t xml:space="preserve"> </w:t>
      </w:r>
      <w:hyperlink r:id="rId30" w:history="1">
        <w:r w:rsidR="001419BC" w:rsidRPr="004B3040">
          <w:rPr>
            <w:rFonts w:ascii="Poppins" w:hAnsi="Poppins" w:cs="Poppins"/>
            <w:color w:val="0000FF"/>
            <w:u w:val="single"/>
          </w:rPr>
          <w:t>Key facts and figures | Carers UK</w:t>
        </w:r>
      </w:hyperlink>
    </w:p>
    <w:p w14:paraId="1AB87295" w14:textId="77777777" w:rsidR="00434C60" w:rsidRPr="0070596B" w:rsidRDefault="00434C60" w:rsidP="00347376">
      <w:pPr>
        <w:shd w:val="clear" w:color="auto" w:fill="FFFFFF"/>
        <w:spacing w:after="0" w:line="240" w:lineRule="auto"/>
        <w:ind w:right="340"/>
        <w:textAlignment w:val="baseline"/>
        <w:rPr>
          <w:rFonts w:ascii="Poppins" w:eastAsia="Times New Roman" w:hAnsi="Poppins" w:cs="Poppins"/>
          <w:b/>
          <w:bCs/>
          <w:sz w:val="10"/>
          <w:szCs w:val="10"/>
          <w:lang w:eastAsia="en-GB"/>
        </w:rPr>
      </w:pPr>
    </w:p>
    <w:p w14:paraId="31108563" w14:textId="77777777" w:rsidR="00434C60" w:rsidRPr="0070596B" w:rsidRDefault="00434C60" w:rsidP="00EB173A">
      <w:pPr>
        <w:pStyle w:val="ListParagraph"/>
        <w:numPr>
          <w:ilvl w:val="0"/>
          <w:numId w:val="2"/>
        </w:numPr>
        <w:shd w:val="clear" w:color="auto" w:fill="FFFFFF"/>
        <w:spacing w:after="0" w:line="240" w:lineRule="auto"/>
        <w:ind w:left="426" w:right="340"/>
        <w:rPr>
          <w:rFonts w:ascii="Poppins" w:eastAsia="Times New Roman" w:hAnsi="Poppins" w:cs="Poppins"/>
          <w:lang w:eastAsia="en-GB"/>
        </w:rPr>
      </w:pPr>
      <w:r w:rsidRPr="0070596B">
        <w:rPr>
          <w:rFonts w:ascii="Poppins" w:eastAsia="Times New Roman" w:hAnsi="Poppins" w:cs="Poppins"/>
          <w:lang w:eastAsia="en-GB"/>
        </w:rPr>
        <w:t xml:space="preserve">The most recent Census 2021 puts the estimated number of unpaid carers at 5 million in England and Wales. This, together with ONS Census data for Scotland and Northern Ireland, suggests that the number of unpaid carers across the UK is 5.7 million. This means that around 9% of people are providing unpaid care. </w:t>
      </w:r>
    </w:p>
    <w:p w14:paraId="61D9F6D6" w14:textId="77777777" w:rsidR="00434C60" w:rsidRPr="003940F6" w:rsidRDefault="00434C60" w:rsidP="00EB173A">
      <w:pPr>
        <w:pStyle w:val="ListParagraph"/>
        <w:numPr>
          <w:ilvl w:val="0"/>
          <w:numId w:val="2"/>
        </w:numPr>
        <w:shd w:val="clear" w:color="auto" w:fill="FFFFFF"/>
        <w:spacing w:before="100" w:beforeAutospacing="1" w:after="100" w:afterAutospacing="1" w:line="240" w:lineRule="auto"/>
        <w:ind w:left="426" w:right="340"/>
        <w:rPr>
          <w:rFonts w:ascii="Poppins" w:eastAsia="Times New Roman" w:hAnsi="Poppins" w:cs="Poppins"/>
          <w:lang w:eastAsia="en-GB"/>
        </w:rPr>
      </w:pPr>
      <w:r w:rsidRPr="0070596B">
        <w:rPr>
          <w:rFonts w:ascii="Poppins" w:eastAsia="Times New Roman" w:hAnsi="Poppins" w:cs="Poppins"/>
          <w:lang w:eastAsia="en-GB"/>
        </w:rPr>
        <w:t xml:space="preserve">Carers UK research </w:t>
      </w:r>
      <w:r w:rsidRPr="003940F6">
        <w:rPr>
          <w:rFonts w:ascii="Poppins" w:eastAsia="Times New Roman" w:hAnsi="Poppins" w:cs="Poppins"/>
          <w:lang w:eastAsia="en-GB"/>
        </w:rPr>
        <w:t>in 2022 estimates the number of unpaid carers could be as high as 10.6 million (Carers UK, Carers Week 2022 research report).</w:t>
      </w:r>
    </w:p>
    <w:p w14:paraId="01DF61B6" w14:textId="762BA632" w:rsidR="00434C60" w:rsidRPr="001146A5" w:rsidRDefault="00434C60" w:rsidP="00EB173A">
      <w:pPr>
        <w:pStyle w:val="ListParagraph"/>
        <w:numPr>
          <w:ilvl w:val="0"/>
          <w:numId w:val="2"/>
        </w:numPr>
        <w:shd w:val="clear" w:color="auto" w:fill="FFFFFF"/>
        <w:spacing w:before="100" w:beforeAutospacing="1" w:after="100" w:afterAutospacing="1" w:line="240" w:lineRule="auto"/>
        <w:ind w:left="426" w:right="340"/>
        <w:rPr>
          <w:rFonts w:ascii="Poppins" w:eastAsia="Times New Roman" w:hAnsi="Poppins" w:cs="Poppins"/>
          <w:lang w:eastAsia="en-GB"/>
        </w:rPr>
      </w:pPr>
      <w:r w:rsidRPr="001146A5">
        <w:rPr>
          <w:rFonts w:ascii="Poppins" w:eastAsia="Times New Roman" w:hAnsi="Poppins" w:cs="Poppins"/>
          <w:lang w:eastAsia="en-GB"/>
        </w:rPr>
        <w:t xml:space="preserve">4.7% of the population in England and Wales are providing 20 hours or more of care </w:t>
      </w:r>
      <w:r w:rsidR="00347376">
        <w:rPr>
          <w:rFonts w:ascii="Poppins" w:eastAsia="Times New Roman" w:hAnsi="Poppins" w:cs="Poppins"/>
          <w:lang w:eastAsia="en-GB"/>
        </w:rPr>
        <w:t xml:space="preserve">   </w:t>
      </w:r>
      <w:r w:rsidRPr="001146A5">
        <w:rPr>
          <w:rFonts w:ascii="Poppins" w:eastAsia="Times New Roman" w:hAnsi="Poppins" w:cs="Poppins"/>
          <w:lang w:eastAsia="en-GB"/>
        </w:rPr>
        <w:t>a week.</w:t>
      </w:r>
    </w:p>
    <w:p w14:paraId="71B44128" w14:textId="77777777" w:rsidR="00434C60" w:rsidRDefault="00434C60" w:rsidP="00EB173A">
      <w:pPr>
        <w:pStyle w:val="ListParagraph"/>
        <w:numPr>
          <w:ilvl w:val="0"/>
          <w:numId w:val="2"/>
        </w:numPr>
        <w:shd w:val="clear" w:color="auto" w:fill="FFFFFF"/>
        <w:spacing w:before="100" w:beforeAutospacing="1" w:after="100" w:afterAutospacing="1" w:line="240" w:lineRule="auto"/>
        <w:ind w:left="426" w:right="340"/>
        <w:rPr>
          <w:rFonts w:ascii="Poppins" w:eastAsia="Times New Roman" w:hAnsi="Poppins" w:cs="Poppins"/>
          <w:lang w:eastAsia="en-GB"/>
        </w:rPr>
      </w:pPr>
      <w:r w:rsidRPr="001146A5">
        <w:rPr>
          <w:rFonts w:ascii="Poppins" w:eastAsia="Times New Roman" w:hAnsi="Poppins" w:cs="Poppins"/>
          <w:lang w:eastAsia="en-GB"/>
        </w:rPr>
        <w:t>Over the period 2010-2020, every year, 4.3 million people became unpaid carers – 12,000 people a day (Petrillo and Bennett, 2022).</w:t>
      </w:r>
    </w:p>
    <w:p w14:paraId="2B3484A9" w14:textId="77777777" w:rsidR="00434C60" w:rsidRPr="001146A5" w:rsidRDefault="00434C60" w:rsidP="00EB173A">
      <w:pPr>
        <w:pStyle w:val="ListParagraph"/>
        <w:numPr>
          <w:ilvl w:val="0"/>
          <w:numId w:val="2"/>
        </w:numPr>
        <w:shd w:val="clear" w:color="auto" w:fill="FFFFFF"/>
        <w:spacing w:before="100" w:beforeAutospacing="1" w:after="100" w:afterAutospacing="1" w:line="240" w:lineRule="auto"/>
        <w:ind w:left="426" w:right="340"/>
        <w:rPr>
          <w:rFonts w:ascii="Poppins" w:eastAsia="Times New Roman" w:hAnsi="Poppins" w:cs="Poppins"/>
          <w:lang w:eastAsia="en-GB"/>
        </w:rPr>
      </w:pPr>
      <w:r w:rsidRPr="001146A5">
        <w:rPr>
          <w:rFonts w:ascii="Poppins" w:eastAsia="Times New Roman" w:hAnsi="Poppins" w:cs="Poppins"/>
          <w:lang w:eastAsia="en-GB"/>
        </w:rPr>
        <w:t>59% of unpaid carers are women (Census 2021). Women are more likely to become carers and to provide more hours of unpaid care than men. More women than men provide high intensity care at ages when they would expect to be in paid work (Petrillo and Bennett, 2022)</w:t>
      </w:r>
    </w:p>
    <w:p w14:paraId="18D20BCF" w14:textId="77777777" w:rsidR="00434C60" w:rsidRPr="001146A5" w:rsidRDefault="00434C60" w:rsidP="00EB173A">
      <w:pPr>
        <w:pStyle w:val="ListParagraph"/>
        <w:numPr>
          <w:ilvl w:val="0"/>
          <w:numId w:val="2"/>
        </w:numPr>
        <w:shd w:val="clear" w:color="auto" w:fill="FFFFFF"/>
        <w:spacing w:before="100" w:beforeAutospacing="1" w:after="100" w:afterAutospacing="1" w:line="240" w:lineRule="auto"/>
        <w:ind w:left="426" w:right="340"/>
        <w:rPr>
          <w:rFonts w:ascii="Poppins" w:eastAsia="Times New Roman" w:hAnsi="Poppins" w:cs="Poppins"/>
          <w:lang w:eastAsia="en-GB"/>
        </w:rPr>
      </w:pPr>
      <w:r w:rsidRPr="001146A5">
        <w:rPr>
          <w:rFonts w:ascii="Poppins" w:eastAsia="Times New Roman" w:hAnsi="Poppins" w:cs="Poppins"/>
          <w:lang w:eastAsia="en-GB"/>
        </w:rPr>
        <w:lastRenderedPageBreak/>
        <w:t>One in seven people in the workplace in the UK are juggling work and care (Carers UK, Juggling Work and Care, 2019).</w:t>
      </w:r>
    </w:p>
    <w:p w14:paraId="4D1BB175" w14:textId="77777777" w:rsidR="00434C60" w:rsidRPr="001146A5" w:rsidRDefault="00434C60" w:rsidP="00EB173A">
      <w:pPr>
        <w:pStyle w:val="ListParagraph"/>
        <w:numPr>
          <w:ilvl w:val="0"/>
          <w:numId w:val="2"/>
        </w:numPr>
        <w:shd w:val="clear" w:color="auto" w:fill="FFFFFF"/>
        <w:spacing w:after="0" w:line="240" w:lineRule="auto"/>
        <w:ind w:left="426" w:right="340"/>
        <w:rPr>
          <w:rFonts w:ascii="Poppins" w:eastAsia="Times New Roman" w:hAnsi="Poppins" w:cs="Poppins"/>
          <w:lang w:eastAsia="en-GB"/>
        </w:rPr>
      </w:pPr>
      <w:r w:rsidRPr="001146A5">
        <w:rPr>
          <w:rFonts w:ascii="Poppins" w:eastAsia="Times New Roman" w:hAnsi="Poppins" w:cs="Poppins"/>
          <w:lang w:eastAsia="en-GB"/>
        </w:rPr>
        <w:t>Between 2010-2020, people aged 46-65 were the largest age group to become unpaid carers. 41% of people who became unpaid carers were in this age group (Petrillo and Bennett, 2022).</w:t>
      </w:r>
    </w:p>
    <w:p w14:paraId="3EFE92CC" w14:textId="77777777" w:rsidR="00434C60" w:rsidRPr="00434C60" w:rsidRDefault="00434C60" w:rsidP="00347376">
      <w:pPr>
        <w:widowControl w:val="0"/>
        <w:shd w:val="clear" w:color="auto" w:fill="FFFFFF"/>
        <w:spacing w:after="0" w:line="240" w:lineRule="auto"/>
        <w:ind w:right="340"/>
        <w:rPr>
          <w:rFonts w:ascii="Poppins" w:hAnsi="Poppins" w:cs="Poppins"/>
          <w:b/>
          <w:bCs/>
          <w:sz w:val="10"/>
          <w:szCs w:val="10"/>
          <w:lang w:eastAsia="en-GB"/>
        </w:rPr>
      </w:pPr>
    </w:p>
    <w:p w14:paraId="3A73A441" w14:textId="1B0236D7" w:rsidR="00434C60" w:rsidRPr="00AE4260" w:rsidRDefault="00434C60" w:rsidP="00347376">
      <w:pPr>
        <w:widowControl w:val="0"/>
        <w:shd w:val="clear" w:color="auto" w:fill="FFFFFF"/>
        <w:spacing w:after="0" w:line="240" w:lineRule="auto"/>
        <w:ind w:right="340"/>
        <w:rPr>
          <w:rFonts w:ascii="Poppins" w:eastAsia="Times New Roman" w:hAnsi="Poppins" w:cs="Poppins"/>
          <w:b/>
          <w:bCs/>
          <w:sz w:val="28"/>
          <w:szCs w:val="28"/>
          <w:lang w:eastAsia="en-GB"/>
        </w:rPr>
      </w:pPr>
      <w:r w:rsidRPr="00AE4260">
        <w:rPr>
          <w:rFonts w:ascii="Poppins" w:hAnsi="Poppins" w:cs="Poppins"/>
          <w:b/>
          <w:bCs/>
          <w:sz w:val="28"/>
          <w:szCs w:val="28"/>
          <w:lang w:eastAsia="en-GB"/>
        </w:rPr>
        <w:t>Key Somerset facts</w:t>
      </w:r>
    </w:p>
    <w:p w14:paraId="6D0FF926" w14:textId="77777777" w:rsidR="00434C60" w:rsidRPr="000E4919" w:rsidRDefault="00434C60" w:rsidP="00EB173A">
      <w:pPr>
        <w:pStyle w:val="ListParagraph"/>
        <w:widowControl w:val="0"/>
        <w:numPr>
          <w:ilvl w:val="0"/>
          <w:numId w:val="3"/>
        </w:numPr>
        <w:shd w:val="clear" w:color="auto" w:fill="FFFFFF"/>
        <w:spacing w:after="0" w:line="240" w:lineRule="auto"/>
        <w:ind w:left="426" w:right="340"/>
        <w:rPr>
          <w:rFonts w:ascii="Poppins" w:eastAsia="Times New Roman" w:hAnsi="Poppins" w:cs="Poppins"/>
          <w:lang w:eastAsia="en-GB"/>
        </w:rPr>
      </w:pPr>
      <w:r w:rsidRPr="000E4919">
        <w:rPr>
          <w:rFonts w:ascii="Poppins" w:eastAsia="Times New Roman" w:hAnsi="Poppins" w:cs="Poppins"/>
          <w:lang w:eastAsia="en-GB"/>
        </w:rPr>
        <w:t xml:space="preserve">There were around 50,000 Somerset residents who were providing unpaid care to a friend or relative at the time of the 2021 census. </w:t>
      </w:r>
    </w:p>
    <w:p w14:paraId="18D60A50" w14:textId="77777777" w:rsidR="00434C60" w:rsidRPr="0070596B" w:rsidRDefault="00434C60" w:rsidP="00EB173A">
      <w:pPr>
        <w:pStyle w:val="ListParagraph"/>
        <w:widowControl w:val="0"/>
        <w:numPr>
          <w:ilvl w:val="0"/>
          <w:numId w:val="3"/>
        </w:numPr>
        <w:shd w:val="clear" w:color="auto" w:fill="FFFFFF"/>
        <w:spacing w:after="0" w:line="240" w:lineRule="auto"/>
        <w:ind w:left="426" w:right="340"/>
        <w:rPr>
          <w:rFonts w:ascii="Poppins" w:eastAsia="Times New Roman" w:hAnsi="Poppins" w:cs="Poppins"/>
          <w:lang w:eastAsia="en-GB"/>
        </w:rPr>
      </w:pPr>
      <w:r w:rsidRPr="000E4919">
        <w:rPr>
          <w:rFonts w:ascii="Poppins" w:eastAsia="Times New Roman" w:hAnsi="Poppins" w:cs="Poppins"/>
          <w:lang w:eastAsia="en-GB"/>
        </w:rPr>
        <w:t xml:space="preserve">Of </w:t>
      </w:r>
      <w:r w:rsidRPr="0070596B">
        <w:rPr>
          <w:rFonts w:ascii="Poppins" w:eastAsia="Times New Roman" w:hAnsi="Poppins" w:cs="Poppins"/>
          <w:lang w:eastAsia="en-GB"/>
        </w:rPr>
        <w:t xml:space="preserve">those, 26,000 (30%) provide more than 50 hours of care each week. </w:t>
      </w:r>
    </w:p>
    <w:p w14:paraId="66566678" w14:textId="77777777" w:rsidR="00434C60" w:rsidRDefault="00434C60" w:rsidP="00EB173A">
      <w:pPr>
        <w:pStyle w:val="ListParagraph"/>
        <w:widowControl w:val="0"/>
        <w:numPr>
          <w:ilvl w:val="0"/>
          <w:numId w:val="3"/>
        </w:numPr>
        <w:shd w:val="clear" w:color="auto" w:fill="FFFFFF"/>
        <w:spacing w:after="0" w:line="240" w:lineRule="auto"/>
        <w:ind w:left="426" w:right="340"/>
        <w:rPr>
          <w:rFonts w:ascii="Poppins" w:eastAsia="Times New Roman" w:hAnsi="Poppins" w:cs="Poppins"/>
          <w:lang w:eastAsia="en-GB"/>
        </w:rPr>
      </w:pPr>
      <w:r w:rsidRPr="0070596B">
        <w:rPr>
          <w:rFonts w:ascii="Poppins" w:eastAsia="Times New Roman" w:hAnsi="Poppins" w:cs="Poppins"/>
          <w:lang w:eastAsia="en-GB"/>
        </w:rPr>
        <w:t>Numbers of unpaid carers, both locally and nationally</w:t>
      </w:r>
      <w:r w:rsidRPr="000E4919">
        <w:rPr>
          <w:rFonts w:ascii="Poppins" w:eastAsia="Times New Roman" w:hAnsi="Poppins" w:cs="Poppins"/>
          <w:lang w:eastAsia="en-GB"/>
        </w:rPr>
        <w:t xml:space="preserve">, have decreased since the 2011 census. Within Somerset, the number of residents providing unpaid care has decreased by over 13% in the 10-year period. This decrease has not been evenly distributed, with the number of residents providing care for fewer than 20 hours each week dropping by 34%, while numbers providing over 20 hours have increased by 25%. There is no single explanation for the decrease in the number of people self-reporting that they are providing unpaid care, although the ONS have provided some possible explanations: </w:t>
      </w:r>
    </w:p>
    <w:p w14:paraId="73DF1023" w14:textId="77777777" w:rsidR="0027714C" w:rsidRDefault="0027714C" w:rsidP="0027714C">
      <w:pPr>
        <w:widowControl w:val="0"/>
        <w:shd w:val="clear" w:color="auto" w:fill="FFFFFF"/>
        <w:spacing w:after="0" w:line="240" w:lineRule="auto"/>
        <w:ind w:right="340"/>
        <w:rPr>
          <w:rFonts w:ascii="Poppins" w:eastAsia="Times New Roman" w:hAnsi="Poppins" w:cs="Poppins"/>
          <w:lang w:eastAsia="en-GB"/>
        </w:rPr>
      </w:pPr>
    </w:p>
    <w:p w14:paraId="0CD989FD" w14:textId="77777777" w:rsidR="0027714C" w:rsidRDefault="0027714C" w:rsidP="0027714C">
      <w:pPr>
        <w:widowControl w:val="0"/>
        <w:shd w:val="clear" w:color="auto" w:fill="FFFFFF"/>
        <w:spacing w:after="0" w:line="240" w:lineRule="auto"/>
        <w:ind w:right="340"/>
        <w:rPr>
          <w:rFonts w:ascii="Poppins" w:eastAsia="Times New Roman" w:hAnsi="Poppins" w:cs="Poppins"/>
          <w:lang w:eastAsia="en-GB"/>
        </w:rPr>
      </w:pPr>
    </w:p>
    <w:p w14:paraId="66C9ECA1" w14:textId="77777777" w:rsidR="0027714C" w:rsidRPr="0027714C" w:rsidRDefault="0027714C" w:rsidP="0027714C">
      <w:pPr>
        <w:widowControl w:val="0"/>
        <w:shd w:val="clear" w:color="auto" w:fill="FFFFFF"/>
        <w:spacing w:after="0" w:line="240" w:lineRule="auto"/>
        <w:ind w:right="340"/>
        <w:rPr>
          <w:rFonts w:ascii="Poppins" w:eastAsia="Times New Roman" w:hAnsi="Poppins" w:cs="Poppins"/>
          <w:lang w:eastAsia="en-GB"/>
        </w:rPr>
      </w:pPr>
    </w:p>
    <w:p w14:paraId="1BA5E768" w14:textId="5BA3DC91" w:rsidR="00434C60" w:rsidRDefault="00434C60" w:rsidP="00DA7781">
      <w:pPr>
        <w:widowControl w:val="0"/>
        <w:shd w:val="clear" w:color="auto" w:fill="FFFFFF"/>
        <w:spacing w:after="0" w:line="240" w:lineRule="auto"/>
        <w:ind w:right="340"/>
        <w:rPr>
          <w:rFonts w:ascii="Poppins" w:hAnsi="Poppins" w:cs="Poppins"/>
          <w:color w:val="0000FF"/>
          <w:u w:val="single"/>
        </w:rPr>
      </w:pPr>
      <w:r w:rsidRPr="000A5E8E">
        <w:rPr>
          <w:rFonts w:ascii="Poppins" w:eastAsia="Times New Roman" w:hAnsi="Poppins" w:cs="Poppins"/>
          <w:i/>
          <w:iCs/>
          <w:lang w:eastAsia="en-GB"/>
        </w:rPr>
        <w:t>“Coronavirus guidance on reducing travel and limiting visits to people from other households. Unpaid carers who previously shared caring responsibilities may have taken on all aspects of unpaid care because of rules on household mixing during the coronavirus pandemic. There were a higher number of deaths than expected in the older population at the beginning of 2021 due to coronavirus (COVID-19) and other causes; this could have led to a reduction in the need for unpaid care. Changes in the question wording between 2011 and 2021 may have had an impact on the number of people who self-reported as unpaid carers”.</w:t>
      </w:r>
      <w:r w:rsidR="008926A5">
        <w:rPr>
          <w:rFonts w:ascii="Poppins" w:eastAsia="Times New Roman" w:hAnsi="Poppins" w:cs="Poppins"/>
          <w:i/>
          <w:iCs/>
          <w:lang w:eastAsia="en-GB"/>
        </w:rPr>
        <w:t xml:space="preserve"> </w:t>
      </w:r>
      <w:r w:rsidR="008926A5">
        <w:rPr>
          <w:rFonts w:ascii="Poppins" w:eastAsia="Times New Roman" w:hAnsi="Poppins" w:cs="Poppins"/>
          <w:lang w:eastAsia="en-GB"/>
        </w:rPr>
        <w:t xml:space="preserve"> </w:t>
      </w:r>
      <w:r w:rsidR="008E0254" w:rsidRPr="008E0254">
        <w:rPr>
          <w:rFonts w:ascii="Poppins" w:eastAsia="Times New Roman" w:hAnsi="Poppins" w:cs="Poppins"/>
          <w:lang w:eastAsia="en-GB"/>
        </w:rPr>
        <w:t xml:space="preserve">(Source: </w:t>
      </w:r>
      <w:hyperlink r:id="rId31" w:anchor=":~:text=There%20were%20around%2050%2C000%20Somerset%20residents%20who%20were,more%20than%2050%20hours%20of%20care%20each%20week." w:history="1">
        <w:r w:rsidR="008926A5" w:rsidRPr="008E0254">
          <w:rPr>
            <w:rFonts w:ascii="Poppins" w:hAnsi="Poppins" w:cs="Poppins"/>
            <w:color w:val="0000FF"/>
            <w:u w:val="single"/>
          </w:rPr>
          <w:t>Census 2021: health, disability, and unpaid care - Somerset Intelligence - The home of information and insight on and for Somerset - Run by a partnership of public sector organisations</w:t>
        </w:r>
      </w:hyperlink>
      <w:r w:rsidR="008E0254" w:rsidRPr="008E0254">
        <w:rPr>
          <w:rFonts w:ascii="Poppins" w:hAnsi="Poppins" w:cs="Poppins"/>
          <w:color w:val="0000FF"/>
          <w:u w:val="single"/>
        </w:rPr>
        <w:t>)</w:t>
      </w:r>
    </w:p>
    <w:p w14:paraId="586CCC8F" w14:textId="77777777" w:rsidR="00DA7781" w:rsidRPr="00DA7781" w:rsidRDefault="00DA7781" w:rsidP="00DA7781">
      <w:pPr>
        <w:widowControl w:val="0"/>
        <w:shd w:val="clear" w:color="auto" w:fill="FFFFFF"/>
        <w:spacing w:after="0" w:line="240" w:lineRule="auto"/>
        <w:ind w:right="340"/>
        <w:rPr>
          <w:rFonts w:ascii="Poppins" w:eastAsia="Times New Roman" w:hAnsi="Poppins" w:cs="Poppins"/>
          <w:sz w:val="10"/>
          <w:szCs w:val="10"/>
          <w:lang w:eastAsia="en-GB"/>
        </w:rPr>
      </w:pPr>
    </w:p>
    <w:p w14:paraId="466E1EC3" w14:textId="0531412A" w:rsidR="00767D35" w:rsidRPr="00014640" w:rsidRDefault="00767D35" w:rsidP="00DA7781">
      <w:pPr>
        <w:spacing w:after="0" w:line="240" w:lineRule="auto"/>
        <w:ind w:right="340"/>
        <w:rPr>
          <w:rFonts w:ascii="Poppins" w:hAnsi="Poppins" w:cs="Poppins"/>
          <w:b/>
          <w:bCs/>
          <w:color w:val="007BB8"/>
          <w:sz w:val="32"/>
          <w:szCs w:val="32"/>
          <w:lang w:eastAsia="en-GB"/>
        </w:rPr>
      </w:pPr>
      <w:r w:rsidRPr="00014640">
        <w:rPr>
          <w:rFonts w:ascii="Poppins" w:hAnsi="Poppins" w:cs="Poppins"/>
          <w:b/>
          <w:bCs/>
          <w:color w:val="007BB8"/>
          <w:sz w:val="32"/>
          <w:szCs w:val="32"/>
          <w:lang w:eastAsia="en-GB"/>
        </w:rPr>
        <w:t>Somerset</w:t>
      </w:r>
      <w:r w:rsidR="00014640" w:rsidRPr="00014640">
        <w:rPr>
          <w:rFonts w:ascii="Poppins" w:hAnsi="Poppins" w:cs="Poppins"/>
          <w:b/>
          <w:bCs/>
          <w:color w:val="007BB8"/>
          <w:sz w:val="32"/>
          <w:szCs w:val="32"/>
          <w:lang w:eastAsia="en-GB"/>
        </w:rPr>
        <w:t>’s c</w:t>
      </w:r>
      <w:r w:rsidRPr="00014640">
        <w:rPr>
          <w:rFonts w:ascii="Poppins" w:hAnsi="Poppins" w:cs="Poppins"/>
          <w:b/>
          <w:bCs/>
          <w:color w:val="007BB8"/>
          <w:sz w:val="32"/>
          <w:szCs w:val="32"/>
          <w:lang w:eastAsia="en-GB"/>
        </w:rPr>
        <w:t xml:space="preserve">omplex and diverse communities of carers </w:t>
      </w:r>
    </w:p>
    <w:p w14:paraId="099F002D" w14:textId="77777777" w:rsidR="00767D35" w:rsidRPr="00832025" w:rsidRDefault="00767D35" w:rsidP="00767D35">
      <w:pPr>
        <w:spacing w:after="0" w:line="240" w:lineRule="auto"/>
        <w:ind w:right="198"/>
        <w:rPr>
          <w:rFonts w:ascii="Poppins" w:hAnsi="Poppins" w:cs="Poppins"/>
          <w:sz w:val="6"/>
          <w:szCs w:val="6"/>
          <w:lang w:eastAsia="en-GB"/>
        </w:rPr>
      </w:pPr>
    </w:p>
    <w:p w14:paraId="33D66FF4" w14:textId="77777777" w:rsidR="00767D35" w:rsidRPr="005573F4" w:rsidRDefault="00767D35" w:rsidP="00767D35">
      <w:pPr>
        <w:spacing w:after="0" w:line="240" w:lineRule="auto"/>
        <w:ind w:right="198"/>
        <w:rPr>
          <w:rFonts w:ascii="Poppins" w:hAnsi="Poppins" w:cs="Poppins"/>
          <w:lang w:eastAsia="en-GB"/>
        </w:rPr>
      </w:pPr>
      <w:r w:rsidRPr="005573F4">
        <w:rPr>
          <w:rFonts w:ascii="Poppins" w:hAnsi="Poppins" w:cs="Poppins"/>
          <w:lang w:eastAsia="en-GB"/>
        </w:rPr>
        <w:t>In Somerset</w:t>
      </w:r>
      <w:r>
        <w:rPr>
          <w:rFonts w:ascii="Poppins" w:hAnsi="Poppins" w:cs="Poppins"/>
          <w:lang w:eastAsia="en-GB"/>
        </w:rPr>
        <w:t xml:space="preserve"> there are highly complex and diverse cultures and communities of</w:t>
      </w:r>
      <w:r w:rsidRPr="005573F4">
        <w:rPr>
          <w:rFonts w:ascii="Poppins" w:hAnsi="Poppins" w:cs="Poppins"/>
          <w:lang w:eastAsia="en-GB"/>
        </w:rPr>
        <w:t xml:space="preserve"> unpaid </w:t>
      </w:r>
      <w:r>
        <w:rPr>
          <w:rFonts w:ascii="Poppins" w:hAnsi="Poppins" w:cs="Poppins"/>
          <w:lang w:eastAsia="en-GB"/>
        </w:rPr>
        <w:t xml:space="preserve">carers. </w:t>
      </w:r>
      <w:r w:rsidRPr="005573F4">
        <w:rPr>
          <w:rFonts w:ascii="Poppins" w:hAnsi="Poppins" w:cs="Poppins"/>
          <w:lang w:eastAsia="en-GB"/>
        </w:rPr>
        <w:t>There are geographic communities separated by rural isolation and issues of transport</w:t>
      </w:r>
      <w:r>
        <w:rPr>
          <w:rFonts w:ascii="Poppins" w:hAnsi="Poppins" w:cs="Poppins"/>
          <w:lang w:eastAsia="en-GB"/>
        </w:rPr>
        <w:t xml:space="preserve">, </w:t>
      </w:r>
      <w:r w:rsidRPr="005573F4">
        <w:rPr>
          <w:rFonts w:ascii="Poppins" w:hAnsi="Poppins" w:cs="Poppins"/>
          <w:lang w:eastAsia="en-GB"/>
        </w:rPr>
        <w:t xml:space="preserve">reinforced by post lockdown conditions. There are also communities of interest that are represented in the make-up of the SCSPB. Within these communities, there are individual, unique, and specific issues and challenges, and there are </w:t>
      </w:r>
      <w:r>
        <w:rPr>
          <w:rFonts w:ascii="Poppins" w:hAnsi="Poppins" w:cs="Poppins"/>
          <w:lang w:eastAsia="en-GB"/>
        </w:rPr>
        <w:t>also i</w:t>
      </w:r>
      <w:r w:rsidRPr="005573F4">
        <w:rPr>
          <w:rFonts w:ascii="Poppins" w:hAnsi="Poppins" w:cs="Poppins"/>
          <w:lang w:eastAsia="en-GB"/>
        </w:rPr>
        <w:t xml:space="preserve">ssues and challenges that are common, shared, and replicated. </w:t>
      </w:r>
    </w:p>
    <w:p w14:paraId="4491A08F" w14:textId="77777777" w:rsidR="00767D35" w:rsidRPr="00FC34FD" w:rsidRDefault="00767D35" w:rsidP="00767D35">
      <w:pPr>
        <w:spacing w:after="0" w:line="240" w:lineRule="auto"/>
        <w:ind w:right="340"/>
        <w:rPr>
          <w:rFonts w:ascii="Poppins" w:hAnsi="Poppins" w:cs="Poppins"/>
          <w:sz w:val="6"/>
          <w:szCs w:val="6"/>
          <w:lang w:eastAsia="en-GB"/>
        </w:rPr>
      </w:pPr>
    </w:p>
    <w:p w14:paraId="44BF77A7" w14:textId="2A4E6A36" w:rsidR="00767D35" w:rsidRPr="001F65F6" w:rsidRDefault="00767D35" w:rsidP="001F65F6">
      <w:pPr>
        <w:spacing w:after="0" w:line="240" w:lineRule="auto"/>
        <w:ind w:right="56"/>
        <w:rPr>
          <w:rFonts w:ascii="Poppins" w:hAnsi="Poppins" w:cs="Poppins"/>
          <w:lang w:eastAsia="en-GB"/>
        </w:rPr>
      </w:pPr>
      <w:r w:rsidRPr="005573F4">
        <w:rPr>
          <w:rFonts w:ascii="Poppins" w:hAnsi="Poppins" w:cs="Poppins"/>
          <w:lang w:eastAsia="en-GB"/>
        </w:rPr>
        <w:t xml:space="preserve">The individual stories from unpaid carers when combined highlight that they are not isolated narratives and there are common and shared challenges to be overcome. The </w:t>
      </w:r>
      <w:r>
        <w:rPr>
          <w:rFonts w:ascii="Poppins" w:hAnsi="Poppins" w:cs="Poppins"/>
          <w:lang w:eastAsia="en-GB"/>
        </w:rPr>
        <w:t>S</w:t>
      </w:r>
      <w:r w:rsidRPr="005573F4">
        <w:rPr>
          <w:rFonts w:ascii="Poppins" w:hAnsi="Poppins" w:cs="Poppins"/>
          <w:lang w:eastAsia="en-GB"/>
        </w:rPr>
        <w:t>CSPB is growing in membership, and this represents the inclusion of more underrepresented communities as work develops, reaches out and evolves.</w:t>
      </w:r>
    </w:p>
    <w:p w14:paraId="005E18BD" w14:textId="77777777" w:rsidR="00767D35" w:rsidRDefault="00767D35" w:rsidP="00767D35">
      <w:pPr>
        <w:spacing w:after="0" w:line="240" w:lineRule="auto"/>
        <w:ind w:right="340"/>
        <w:rPr>
          <w:rFonts w:ascii="Poppins" w:hAnsi="Poppins" w:cs="Poppins"/>
          <w:lang w:eastAsia="en-GB"/>
        </w:rPr>
      </w:pPr>
      <w:r w:rsidRPr="005573F4">
        <w:rPr>
          <w:rFonts w:ascii="Poppins" w:hAnsi="Poppins" w:cs="Poppins"/>
          <w:lang w:eastAsia="en-GB"/>
        </w:rPr>
        <w:lastRenderedPageBreak/>
        <w:t xml:space="preserve">There are a range of issues and challenges for unpaid carers, service providers and community organisations alike. This complexity is both a challenge and a rare and exceptional opportunity to work together, share, skills, and intelligence. Somerset </w:t>
      </w:r>
      <w:r>
        <w:rPr>
          <w:rFonts w:ascii="Poppins" w:hAnsi="Poppins" w:cs="Poppins"/>
          <w:lang w:eastAsia="en-GB"/>
        </w:rPr>
        <w:t>h</w:t>
      </w:r>
      <w:r w:rsidRPr="005573F4">
        <w:rPr>
          <w:rFonts w:ascii="Poppins" w:hAnsi="Poppins" w:cs="Poppins"/>
          <w:lang w:eastAsia="en-GB"/>
        </w:rPr>
        <w:t xml:space="preserve">as a very rich and diverse ecology or services, organisations, groups, </w:t>
      </w:r>
      <w:proofErr w:type="gramStart"/>
      <w:r w:rsidRPr="005573F4">
        <w:rPr>
          <w:rFonts w:ascii="Poppins" w:hAnsi="Poppins" w:cs="Poppins"/>
          <w:lang w:eastAsia="en-GB"/>
        </w:rPr>
        <w:t>communities</w:t>
      </w:r>
      <w:proofErr w:type="gramEnd"/>
      <w:r w:rsidRPr="005573F4">
        <w:rPr>
          <w:rFonts w:ascii="Poppins" w:hAnsi="Poppins" w:cs="Poppins"/>
          <w:lang w:eastAsia="en-GB"/>
        </w:rPr>
        <w:t xml:space="preserve"> and individuals, together with a highly committed and dedicated population of unpaid carers. </w:t>
      </w:r>
    </w:p>
    <w:p w14:paraId="279FCC06" w14:textId="77777777" w:rsidR="00767D35" w:rsidRPr="00133070" w:rsidRDefault="00767D35" w:rsidP="00133070">
      <w:pPr>
        <w:spacing w:after="0" w:line="240" w:lineRule="auto"/>
        <w:ind w:right="340"/>
        <w:rPr>
          <w:rFonts w:ascii="Poppins" w:hAnsi="Poppins" w:cs="Poppins"/>
          <w:i/>
          <w:iCs/>
          <w:sz w:val="6"/>
          <w:szCs w:val="6"/>
          <w:lang w:eastAsia="en-GB"/>
        </w:rPr>
      </w:pPr>
    </w:p>
    <w:p w14:paraId="3862D859" w14:textId="77777777" w:rsidR="00767D35" w:rsidRPr="009B0CCB" w:rsidRDefault="00767D35" w:rsidP="00767D35">
      <w:pPr>
        <w:spacing w:after="0" w:line="240" w:lineRule="auto"/>
        <w:ind w:right="340"/>
        <w:rPr>
          <w:rFonts w:ascii="Poppins" w:hAnsi="Poppins" w:cs="Poppins"/>
          <w:b/>
          <w:bCs/>
          <w:sz w:val="24"/>
          <w:szCs w:val="24"/>
          <w:lang w:eastAsia="en-GB"/>
        </w:rPr>
      </w:pPr>
      <w:r w:rsidRPr="009B0CCB">
        <w:rPr>
          <w:rFonts w:ascii="Poppins" w:hAnsi="Poppins" w:cs="Poppins"/>
          <w:b/>
          <w:bCs/>
          <w:sz w:val="24"/>
          <w:szCs w:val="24"/>
          <w:lang w:eastAsia="en-GB"/>
        </w:rPr>
        <w:t>GP services</w:t>
      </w:r>
    </w:p>
    <w:p w14:paraId="4312A3D3" w14:textId="197AD42B" w:rsidR="00767D35" w:rsidRPr="00FE02E2" w:rsidRDefault="00767D35" w:rsidP="00767D35">
      <w:pPr>
        <w:spacing w:after="0" w:line="240" w:lineRule="auto"/>
        <w:ind w:right="340"/>
        <w:rPr>
          <w:rFonts w:ascii="Poppins" w:hAnsi="Poppins" w:cs="Poppins"/>
          <w:color w:val="FF0000"/>
          <w:lang w:eastAsia="en-GB"/>
        </w:rPr>
      </w:pPr>
      <w:r w:rsidRPr="005573F4">
        <w:rPr>
          <w:rFonts w:ascii="Poppins" w:hAnsi="Poppins" w:cs="Poppins"/>
          <w:lang w:eastAsia="en-GB"/>
        </w:rPr>
        <w:t xml:space="preserve">There is a wide-ranging disparity in the quality of Primary Care GP services across Somerset. The recent GP Survey contains a breakdown by PCN and GP practice areas in Somerset. The new Carers Champions initiative by CCS Carers service will highlight where change will be needed. It will also highlight where examples of best and good practice can lead the way forward by example. </w:t>
      </w:r>
      <w:r w:rsidR="00FE02E2" w:rsidRPr="00FE02E2">
        <w:rPr>
          <w:rFonts w:ascii="Poppins" w:hAnsi="Poppins" w:cs="Poppins"/>
          <w:lang w:eastAsia="en-GB"/>
        </w:rPr>
        <w:t>(</w:t>
      </w:r>
      <w:hyperlink r:id="rId32" w:history="1">
        <w:r w:rsidR="00287F80">
          <w:rPr>
            <w:rFonts w:ascii="Poppins" w:hAnsi="Poppins" w:cs="Poppins"/>
            <w:color w:val="0000FF"/>
            <w:u w:val="single"/>
            <w:lang w:eastAsia="en-GB"/>
          </w:rPr>
          <w:t>C</w:t>
        </w:r>
        <w:r w:rsidRPr="00FE02E2">
          <w:rPr>
            <w:rFonts w:ascii="Poppins" w:hAnsi="Poppins" w:cs="Poppins"/>
            <w:color w:val="0000FF"/>
            <w:u w:val="single"/>
            <w:lang w:eastAsia="en-GB"/>
          </w:rPr>
          <w:t>arers-uk-gp-patient-survey-report-2021-web.pdf (carersuk.org)</w:t>
        </w:r>
      </w:hyperlink>
      <w:r w:rsidRPr="00FE02E2">
        <w:rPr>
          <w:rFonts w:ascii="Poppins" w:hAnsi="Poppins" w:cs="Poppins"/>
          <w:lang w:eastAsia="en-GB"/>
        </w:rPr>
        <w:t xml:space="preserve"> </w:t>
      </w:r>
      <w:r w:rsidR="00FE02E2" w:rsidRPr="00FE02E2">
        <w:rPr>
          <w:rFonts w:ascii="Poppins" w:hAnsi="Poppins" w:cs="Poppins"/>
          <w:lang w:eastAsia="en-GB"/>
        </w:rPr>
        <w:t xml:space="preserve">and </w:t>
      </w:r>
      <w:r w:rsidRPr="0031164B">
        <w:rPr>
          <w:rFonts w:ascii="Poppins" w:hAnsi="Poppins" w:cs="Poppins"/>
          <w:color w:val="ED0000"/>
          <w:lang w:eastAsia="en-GB"/>
        </w:rPr>
        <w:t>Somerset GP Survey Data</w:t>
      </w:r>
      <w:r w:rsidR="0031164B">
        <w:rPr>
          <w:rFonts w:ascii="Poppins" w:hAnsi="Poppins" w:cs="Poppins"/>
          <w:lang w:eastAsia="en-GB"/>
        </w:rPr>
        <w:t>.)</w:t>
      </w:r>
    </w:p>
    <w:p w14:paraId="3D23B928" w14:textId="77777777" w:rsidR="00767D35" w:rsidRPr="00133070" w:rsidRDefault="00767D35" w:rsidP="00767D35">
      <w:pPr>
        <w:spacing w:after="0" w:line="240" w:lineRule="auto"/>
        <w:ind w:right="340"/>
        <w:rPr>
          <w:rFonts w:ascii="Poppins" w:hAnsi="Poppins" w:cs="Poppins"/>
          <w:sz w:val="6"/>
          <w:szCs w:val="6"/>
          <w:lang w:eastAsia="en-GB"/>
        </w:rPr>
      </w:pPr>
    </w:p>
    <w:p w14:paraId="1E8315C4" w14:textId="77777777" w:rsidR="00767D35" w:rsidRPr="009B0CCB" w:rsidRDefault="00767D35" w:rsidP="00767D35">
      <w:pPr>
        <w:spacing w:after="0" w:line="240" w:lineRule="auto"/>
        <w:ind w:right="340"/>
        <w:rPr>
          <w:rFonts w:ascii="Poppins" w:hAnsi="Poppins" w:cs="Poppins"/>
          <w:b/>
          <w:bCs/>
          <w:sz w:val="24"/>
          <w:szCs w:val="24"/>
          <w:lang w:eastAsia="en-GB"/>
        </w:rPr>
      </w:pPr>
      <w:r w:rsidRPr="009B0CCB">
        <w:rPr>
          <w:rFonts w:ascii="Poppins" w:hAnsi="Poppins" w:cs="Poppins"/>
          <w:b/>
          <w:bCs/>
          <w:sz w:val="24"/>
          <w:szCs w:val="24"/>
          <w:lang w:eastAsia="en-GB"/>
        </w:rPr>
        <w:t>Mental health</w:t>
      </w:r>
    </w:p>
    <w:p w14:paraId="01F1A565" w14:textId="77777777" w:rsidR="00DA7781" w:rsidRDefault="00767D35" w:rsidP="00767D35">
      <w:pPr>
        <w:spacing w:after="0" w:line="240" w:lineRule="auto"/>
        <w:ind w:right="340"/>
        <w:rPr>
          <w:rFonts w:ascii="Poppins" w:hAnsi="Poppins" w:cs="Poppins"/>
          <w:lang w:eastAsia="en-GB"/>
        </w:rPr>
      </w:pPr>
      <w:r w:rsidRPr="005573F4">
        <w:rPr>
          <w:rFonts w:ascii="Poppins" w:hAnsi="Poppins" w:cs="Poppins"/>
          <w:lang w:eastAsia="en-GB"/>
        </w:rPr>
        <w:t xml:space="preserve">In the area of mental health and the NHS Foundation Trusts carer engagement service the new ‘People Who Matter’ initiative is engaging with carers to coproduce a new standard operating procedure. A new carers group has been enabled called the ‘Carers Involvement Group’ (CIG) this is an expert by experience group facilitated by the mental health carers assessment and engagement team. There are also initiatives </w:t>
      </w:r>
      <w:proofErr w:type="gramStart"/>
      <w:r w:rsidRPr="005573F4">
        <w:rPr>
          <w:rFonts w:ascii="Poppins" w:hAnsi="Poppins" w:cs="Poppins"/>
          <w:lang w:eastAsia="en-GB"/>
        </w:rPr>
        <w:t>being</w:t>
      </w:r>
      <w:proofErr w:type="gramEnd"/>
      <w:r w:rsidRPr="005573F4">
        <w:rPr>
          <w:rFonts w:ascii="Poppins" w:hAnsi="Poppins" w:cs="Poppins"/>
          <w:lang w:eastAsia="en-GB"/>
        </w:rPr>
        <w:t xml:space="preserve"> </w:t>
      </w:r>
    </w:p>
    <w:p w14:paraId="25E6B8B3" w14:textId="60F068CF" w:rsidR="00767D35" w:rsidRPr="005573F4" w:rsidRDefault="00767D35" w:rsidP="00767D35">
      <w:pPr>
        <w:spacing w:after="0" w:line="240" w:lineRule="auto"/>
        <w:ind w:right="340"/>
        <w:rPr>
          <w:rFonts w:ascii="Poppins" w:hAnsi="Poppins" w:cs="Poppins"/>
          <w:lang w:eastAsia="en-GB"/>
        </w:rPr>
      </w:pPr>
      <w:r w:rsidRPr="005573F4">
        <w:rPr>
          <w:rFonts w:ascii="Poppins" w:hAnsi="Poppins" w:cs="Poppins"/>
          <w:lang w:eastAsia="en-GB"/>
        </w:rPr>
        <w:t xml:space="preserve">undertaken through the recovery college with carers and secure hospital wards in Bridgewater. The Foundation Trust has a carers charter, triangle of care and CIG </w:t>
      </w:r>
      <w:r w:rsidR="00FE02E2">
        <w:rPr>
          <w:rFonts w:ascii="Poppins" w:hAnsi="Poppins" w:cs="Poppins"/>
          <w:lang w:eastAsia="en-GB"/>
        </w:rPr>
        <w:t>.(</w:t>
      </w:r>
      <w:hyperlink r:id="rId33" w:history="1">
        <w:r w:rsidRPr="005573F4">
          <w:rPr>
            <w:rFonts w:ascii="Poppins" w:hAnsi="Poppins" w:cs="Poppins"/>
            <w:color w:val="0000FF"/>
            <w:u w:val="single"/>
            <w:lang w:eastAsia="en-GB"/>
          </w:rPr>
          <w:t>Carers - Carers (somersetft.nhs.uk)</w:t>
        </w:r>
      </w:hyperlink>
    </w:p>
    <w:p w14:paraId="1F488338" w14:textId="77777777" w:rsidR="00767D35" w:rsidRPr="00977E80" w:rsidRDefault="00767D35" w:rsidP="00767D35">
      <w:pPr>
        <w:spacing w:after="0" w:line="240" w:lineRule="auto"/>
        <w:ind w:right="340"/>
        <w:rPr>
          <w:rFonts w:ascii="Poppins" w:hAnsi="Poppins" w:cs="Poppins"/>
          <w:sz w:val="6"/>
          <w:szCs w:val="6"/>
          <w:lang w:eastAsia="en-GB"/>
        </w:rPr>
      </w:pPr>
    </w:p>
    <w:p w14:paraId="3BDECD2B" w14:textId="77777777" w:rsidR="00767D35" w:rsidRPr="009B0CCB" w:rsidRDefault="00767D35" w:rsidP="00767D35">
      <w:pPr>
        <w:autoSpaceDE w:val="0"/>
        <w:autoSpaceDN w:val="0"/>
        <w:adjustRightInd w:val="0"/>
        <w:spacing w:after="0" w:line="240" w:lineRule="auto"/>
        <w:ind w:right="340"/>
        <w:rPr>
          <w:rFonts w:ascii="Poppins" w:hAnsi="Poppins" w:cs="Poppins"/>
          <w:b/>
          <w:bCs/>
          <w:sz w:val="24"/>
          <w:szCs w:val="24"/>
          <w:lang w:eastAsia="en-GB"/>
        </w:rPr>
      </w:pPr>
      <w:r w:rsidRPr="009B0CCB">
        <w:rPr>
          <w:rFonts w:ascii="Poppins" w:hAnsi="Poppins" w:cs="Poppins"/>
          <w:b/>
          <w:bCs/>
          <w:sz w:val="24"/>
          <w:szCs w:val="24"/>
          <w:lang w:eastAsia="en-GB"/>
        </w:rPr>
        <w:t>Parent carers</w:t>
      </w:r>
    </w:p>
    <w:p w14:paraId="6D71AB95" w14:textId="55122313" w:rsidR="00767D35" w:rsidRPr="005573F4" w:rsidRDefault="00767D35" w:rsidP="00767D35">
      <w:pPr>
        <w:autoSpaceDE w:val="0"/>
        <w:autoSpaceDN w:val="0"/>
        <w:adjustRightInd w:val="0"/>
        <w:spacing w:after="0" w:line="240" w:lineRule="auto"/>
        <w:ind w:right="340"/>
        <w:rPr>
          <w:rFonts w:ascii="Poppins" w:hAnsi="Poppins" w:cs="Poppins"/>
          <w14:ligatures w14:val="standardContextual"/>
        </w:rPr>
      </w:pPr>
      <w:r w:rsidRPr="005573F4">
        <w:rPr>
          <w:rFonts w:ascii="Poppins" w:hAnsi="Poppins" w:cs="Poppins"/>
          <w:lang w:eastAsia="en-GB"/>
        </w:rPr>
        <w:t xml:space="preserve">The </w:t>
      </w:r>
      <w:r w:rsidR="00DA7781">
        <w:rPr>
          <w:rFonts w:ascii="Poppins" w:hAnsi="Poppins" w:cs="Poppins"/>
          <w:lang w:eastAsia="en-GB"/>
        </w:rPr>
        <w:t>P</w:t>
      </w:r>
      <w:r w:rsidRPr="005573F4">
        <w:rPr>
          <w:rFonts w:ascii="Poppins" w:hAnsi="Poppins" w:cs="Poppins"/>
          <w:lang w:eastAsia="en-GB"/>
        </w:rPr>
        <w:t xml:space="preserve">arent </w:t>
      </w:r>
      <w:r w:rsidR="00DA7781">
        <w:rPr>
          <w:rFonts w:ascii="Poppins" w:hAnsi="Poppins" w:cs="Poppins"/>
          <w:lang w:eastAsia="en-GB"/>
        </w:rPr>
        <w:t>C</w:t>
      </w:r>
      <w:r w:rsidRPr="005573F4">
        <w:rPr>
          <w:rFonts w:ascii="Poppins" w:hAnsi="Poppins" w:cs="Poppins"/>
          <w:lang w:eastAsia="en-GB"/>
        </w:rPr>
        <w:t xml:space="preserve">arers </w:t>
      </w:r>
      <w:r w:rsidR="00DA7781">
        <w:rPr>
          <w:rFonts w:ascii="Poppins" w:hAnsi="Poppins" w:cs="Poppins"/>
          <w:lang w:eastAsia="en-GB"/>
        </w:rPr>
        <w:t>F</w:t>
      </w:r>
      <w:r w:rsidRPr="005573F4">
        <w:rPr>
          <w:rFonts w:ascii="Poppins" w:hAnsi="Poppins" w:cs="Poppins"/>
          <w:lang w:eastAsia="en-GB"/>
        </w:rPr>
        <w:t>orum has a</w:t>
      </w:r>
      <w:r w:rsidRPr="005573F4">
        <w:rPr>
          <w:rFonts w:ascii="Poppins" w:hAnsi="Poppins" w:cs="Poppins"/>
          <w14:ligatures w14:val="standardContextual"/>
        </w:rPr>
        <w:t xml:space="preserve"> core purpose to ensure parent carers in Somerset,</w:t>
      </w:r>
    </w:p>
    <w:p w14:paraId="3CD05F7A" w14:textId="33D86133" w:rsidR="00767D35" w:rsidRPr="005573F4" w:rsidRDefault="00767D35" w:rsidP="00767D35">
      <w:pPr>
        <w:autoSpaceDE w:val="0"/>
        <w:autoSpaceDN w:val="0"/>
        <w:adjustRightInd w:val="0"/>
        <w:spacing w:after="0" w:line="240" w:lineRule="auto"/>
        <w:ind w:right="340"/>
        <w:rPr>
          <w:rFonts w:ascii="Poppins" w:hAnsi="Poppins" w:cs="Poppins"/>
          <w14:ligatures w14:val="standardContextual"/>
        </w:rPr>
      </w:pPr>
      <w:r w:rsidRPr="005573F4">
        <w:rPr>
          <w:rFonts w:ascii="Poppins" w:hAnsi="Poppins" w:cs="Poppins"/>
          <w14:ligatures w14:val="standardContextual"/>
        </w:rPr>
        <w:t>have a voice and help to make sure that services reflect the needs of local families. Their work focuses on support for parents of children with special educational needs and disabilities</w:t>
      </w:r>
      <w:r w:rsidRPr="00DA7781">
        <w:rPr>
          <w:rFonts w:ascii="Poppins" w:hAnsi="Poppins" w:cs="Poppins"/>
          <w:color w:val="007BB8"/>
          <w14:ligatures w14:val="standardContextual"/>
        </w:rPr>
        <w:t xml:space="preserve">. </w:t>
      </w:r>
      <w:r w:rsidR="00FE02E2" w:rsidRPr="00DA7781">
        <w:rPr>
          <w:rFonts w:ascii="Poppins" w:hAnsi="Poppins" w:cs="Poppins"/>
          <w:color w:val="007BB8"/>
          <w14:ligatures w14:val="standardContextual"/>
        </w:rPr>
        <w:t>(</w:t>
      </w:r>
      <w:hyperlink r:id="rId34" w:history="1">
        <w:r w:rsidRPr="00DA7781">
          <w:rPr>
            <w:rFonts w:ascii="Poppins" w:hAnsi="Poppins" w:cs="Poppins"/>
            <w:color w:val="007BB8"/>
            <w:u w:val="single"/>
            <w:lang w:eastAsia="en-GB"/>
          </w:rPr>
          <w:t>Somerset Parent Carer Forum CIC Ltd (not for profit) company no. 10227489</w:t>
        </w:r>
      </w:hyperlink>
      <w:r w:rsidR="00FE02E2">
        <w:rPr>
          <w:rFonts w:ascii="Poppins" w:hAnsi="Poppins" w:cs="Poppins"/>
          <w:color w:val="0000FF"/>
          <w:u w:val="single"/>
          <w:lang w:eastAsia="en-GB"/>
        </w:rPr>
        <w:t>)</w:t>
      </w:r>
    </w:p>
    <w:p w14:paraId="340F6C9E" w14:textId="77777777" w:rsidR="00133070" w:rsidRPr="00DA7781" w:rsidRDefault="00133070" w:rsidP="00767D35">
      <w:pPr>
        <w:spacing w:after="0" w:line="240" w:lineRule="auto"/>
        <w:ind w:right="340"/>
        <w:rPr>
          <w:rFonts w:ascii="Poppins" w:hAnsi="Poppins" w:cs="Poppins"/>
          <w:b/>
          <w:bCs/>
          <w:sz w:val="6"/>
          <w:szCs w:val="6"/>
          <w:lang w:eastAsia="en-GB"/>
        </w:rPr>
      </w:pPr>
    </w:p>
    <w:p w14:paraId="20EB97F9" w14:textId="706D8D03" w:rsidR="00767D35" w:rsidRPr="00A87296" w:rsidRDefault="00767D35" w:rsidP="00767D35">
      <w:pPr>
        <w:spacing w:after="0" w:line="240" w:lineRule="auto"/>
        <w:ind w:right="340"/>
        <w:rPr>
          <w:rFonts w:ascii="Poppins" w:hAnsi="Poppins" w:cs="Poppins"/>
          <w:b/>
          <w:bCs/>
          <w:sz w:val="24"/>
          <w:szCs w:val="24"/>
          <w:lang w:eastAsia="en-GB"/>
        </w:rPr>
      </w:pPr>
      <w:r w:rsidRPr="00A87296">
        <w:rPr>
          <w:rFonts w:ascii="Poppins" w:hAnsi="Poppins" w:cs="Poppins"/>
          <w:b/>
          <w:bCs/>
          <w:sz w:val="24"/>
          <w:szCs w:val="24"/>
          <w:lang w:eastAsia="en-GB"/>
        </w:rPr>
        <w:t>Young carers</w:t>
      </w:r>
    </w:p>
    <w:p w14:paraId="0931FE55" w14:textId="6767D533" w:rsidR="00767D35" w:rsidRDefault="00767D35" w:rsidP="00767D35">
      <w:pPr>
        <w:spacing w:after="0" w:line="240" w:lineRule="auto"/>
        <w:ind w:right="340"/>
        <w:rPr>
          <w:rFonts w:ascii="Poppins" w:hAnsi="Poppins" w:cs="Poppins"/>
          <w:color w:val="0000FF"/>
          <w:u w:val="single"/>
          <w:lang w:eastAsia="en-GB"/>
        </w:rPr>
      </w:pPr>
      <w:r w:rsidRPr="005573F4">
        <w:rPr>
          <w:rFonts w:ascii="Poppins" w:hAnsi="Poppins" w:cs="Poppins"/>
          <w:lang w:eastAsia="en-GB"/>
        </w:rPr>
        <w:t xml:space="preserve">The Young Carers in Somerset are supported by Somerset Social Care with a young Carers Commitment. This is a partnership between the family intervention service, the YMCA, and Young Carers in Schools initiatives. Somerset Young Carers are also served by the Friend </w:t>
      </w:r>
      <w:proofErr w:type="gramStart"/>
      <w:r w:rsidRPr="005573F4">
        <w:rPr>
          <w:rFonts w:ascii="Poppins" w:hAnsi="Poppins" w:cs="Poppins"/>
          <w:lang w:eastAsia="en-GB"/>
        </w:rPr>
        <w:t>Of</w:t>
      </w:r>
      <w:proofErr w:type="gramEnd"/>
      <w:r w:rsidRPr="005573F4">
        <w:rPr>
          <w:rFonts w:ascii="Poppins" w:hAnsi="Poppins" w:cs="Poppins"/>
          <w:lang w:eastAsia="en-GB"/>
        </w:rPr>
        <w:t xml:space="preserve"> Somerset Young Carers charity. </w:t>
      </w:r>
      <w:r w:rsidR="00FE02E2" w:rsidRPr="00DA7781">
        <w:rPr>
          <w:rFonts w:ascii="Poppins" w:hAnsi="Poppins" w:cs="Poppins"/>
          <w:color w:val="007BB8"/>
          <w:lang w:eastAsia="en-GB"/>
        </w:rPr>
        <w:t>(</w:t>
      </w:r>
      <w:hyperlink r:id="rId35" w:history="1">
        <w:r w:rsidRPr="00DA7781">
          <w:rPr>
            <w:rFonts w:ascii="Poppins" w:hAnsi="Poppins" w:cs="Poppins"/>
            <w:color w:val="007BB8"/>
            <w:u w:val="single"/>
            <w:lang w:eastAsia="en-GB"/>
          </w:rPr>
          <w:t>Young Carers (somerset.gov.uk)</w:t>
        </w:r>
      </w:hyperlink>
      <w:r w:rsidRPr="00DA7781">
        <w:rPr>
          <w:rFonts w:ascii="Poppins" w:hAnsi="Poppins" w:cs="Poppins"/>
          <w:color w:val="007BB8"/>
          <w:lang w:eastAsia="en-GB"/>
        </w:rPr>
        <w:t xml:space="preserve"> and </w:t>
      </w:r>
      <w:hyperlink r:id="rId36" w:history="1">
        <w:r w:rsidRPr="00DA7781">
          <w:rPr>
            <w:rFonts w:ascii="Poppins" w:hAnsi="Poppins" w:cs="Poppins"/>
            <w:color w:val="007BB8"/>
            <w:u w:val="single"/>
            <w:lang w:eastAsia="en-GB"/>
          </w:rPr>
          <w:t>Friends of Somerset Young Carers – Supporting young carers throughout Somerset (fosyc.org.uk)</w:t>
        </w:r>
      </w:hyperlink>
    </w:p>
    <w:p w14:paraId="5DF6B24F" w14:textId="77777777" w:rsidR="00767D35" w:rsidRPr="00977E80" w:rsidRDefault="00767D35" w:rsidP="00767D35">
      <w:pPr>
        <w:spacing w:after="0" w:line="240" w:lineRule="auto"/>
        <w:ind w:right="340"/>
        <w:rPr>
          <w:rFonts w:ascii="Poppins" w:hAnsi="Poppins" w:cs="Poppins"/>
          <w:sz w:val="6"/>
          <w:szCs w:val="6"/>
          <w:lang w:eastAsia="en-GB"/>
        </w:rPr>
      </w:pPr>
    </w:p>
    <w:p w14:paraId="5C2359B6" w14:textId="77777777" w:rsidR="00767D35" w:rsidRPr="00A87296" w:rsidRDefault="00767D35" w:rsidP="00767D35">
      <w:pPr>
        <w:spacing w:after="0" w:line="240" w:lineRule="auto"/>
        <w:ind w:right="340"/>
        <w:rPr>
          <w:rFonts w:ascii="Poppins" w:hAnsi="Poppins" w:cs="Poppins"/>
          <w:b/>
          <w:bCs/>
          <w:sz w:val="24"/>
          <w:szCs w:val="24"/>
          <w:lang w:eastAsia="en-GB"/>
        </w:rPr>
      </w:pPr>
      <w:r w:rsidRPr="00A87296">
        <w:rPr>
          <w:rFonts w:ascii="Poppins" w:hAnsi="Poppins" w:cs="Poppins"/>
          <w:b/>
          <w:bCs/>
          <w:sz w:val="24"/>
          <w:szCs w:val="24"/>
          <w:lang w:eastAsia="en-GB"/>
        </w:rPr>
        <w:t>Somerset Carers Service</w:t>
      </w:r>
    </w:p>
    <w:p w14:paraId="495DF86E" w14:textId="5EF47A79" w:rsidR="00767D35" w:rsidRPr="001F65F6" w:rsidRDefault="00767D35" w:rsidP="001F65F6">
      <w:pPr>
        <w:rPr>
          <w:rFonts w:eastAsia="Times New Roman"/>
        </w:rPr>
      </w:pPr>
      <w:r w:rsidRPr="005573F4">
        <w:rPr>
          <w:rFonts w:ascii="Poppins" w:hAnsi="Poppins" w:cs="Poppins"/>
          <w:lang w:eastAsia="en-GB"/>
        </w:rPr>
        <w:t>The Somerset Carers Service is held by the Community Council Somerset (CCS)</w:t>
      </w:r>
      <w:r w:rsidR="00FE02E2">
        <w:rPr>
          <w:rFonts w:ascii="Poppins" w:hAnsi="Poppins" w:cs="Poppins"/>
          <w:lang w:eastAsia="en-GB"/>
        </w:rPr>
        <w:t>.</w:t>
      </w:r>
      <w:r w:rsidRPr="005573F4">
        <w:rPr>
          <w:rFonts w:ascii="Poppins" w:hAnsi="Poppins" w:cs="Poppins"/>
          <w:lang w:eastAsia="en-GB"/>
        </w:rPr>
        <w:t xml:space="preserve"> It provides a range of services and resources for unpaid carers including the Village Agent Network and Carers Engagement. The carers engagement work includes the support of a ‘Carers Champion’ initiative for Primary Care Networks and GP practices. There is a carers’ pack available and a carers passport initiative</w:t>
      </w:r>
      <w:r w:rsidR="00C25574">
        <w:rPr>
          <w:rFonts w:ascii="Poppins" w:hAnsi="Poppins" w:cs="Poppins"/>
          <w:lang w:eastAsia="en-GB"/>
        </w:rPr>
        <w:t xml:space="preserve">. </w:t>
      </w:r>
      <w:r w:rsidR="00DA7781" w:rsidRPr="00DA7781">
        <w:rPr>
          <w:rFonts w:ascii="Poppins" w:hAnsi="Poppins" w:cs="Poppins"/>
          <w:color w:val="007BB8"/>
          <w:lang w:eastAsia="en-GB"/>
        </w:rPr>
        <w:t>(</w:t>
      </w:r>
      <w:hyperlink r:id="rId37" w:history="1">
        <w:r w:rsidRPr="00DA7781">
          <w:rPr>
            <w:rFonts w:ascii="Poppins" w:hAnsi="Poppins" w:cs="Poppins"/>
            <w:color w:val="007BB8"/>
            <w:u w:val="single"/>
            <w:lang w:eastAsia="en-GB"/>
          </w:rPr>
          <w:t>Free support &amp; information for Carers just like you. - Somerset Carers</w:t>
        </w:r>
      </w:hyperlink>
      <w:r w:rsidR="00DA7781" w:rsidRPr="00DA7781">
        <w:rPr>
          <w:rFonts w:ascii="Poppins" w:hAnsi="Poppins" w:cs="Poppins"/>
          <w:color w:val="007BB8"/>
          <w:lang w:eastAsia="en-GB"/>
        </w:rPr>
        <w:t>.)</w:t>
      </w:r>
      <w:r w:rsidR="006E1194">
        <w:rPr>
          <w:rFonts w:ascii="Poppins" w:hAnsi="Poppins" w:cs="Poppins"/>
          <w:color w:val="007BB8"/>
          <w:lang w:eastAsia="en-GB"/>
        </w:rPr>
        <w:t xml:space="preserve"> </w:t>
      </w:r>
      <w:r w:rsidR="007C378A">
        <w:rPr>
          <w:rFonts w:ascii="Poppins" w:hAnsi="Poppins" w:cs="Poppins"/>
          <w:lang w:eastAsia="en-GB"/>
        </w:rPr>
        <w:t>There is also a new dedicated open mental health service for carers</w:t>
      </w:r>
      <w:r w:rsidR="00D8141E">
        <w:rPr>
          <w:rFonts w:ascii="Poppins" w:hAnsi="Poppins" w:cs="Poppins"/>
          <w:lang w:eastAsia="en-GB"/>
        </w:rPr>
        <w:t xml:space="preserve"> </w:t>
      </w:r>
      <w:hyperlink r:id="rId38" w:history="1">
        <w:r w:rsidR="00413D3B">
          <w:rPr>
            <w:rStyle w:val="Hyperlink"/>
            <w:rFonts w:eastAsia="Times New Roman"/>
          </w:rPr>
          <w:t>https://openmentalhealth.org.uk/support-for-carers/</w:t>
        </w:r>
      </w:hyperlink>
    </w:p>
    <w:p w14:paraId="35105E11" w14:textId="77777777" w:rsidR="00767D35" w:rsidRPr="00977E80" w:rsidRDefault="00767D35" w:rsidP="00767D35">
      <w:pPr>
        <w:spacing w:after="0" w:line="240" w:lineRule="auto"/>
        <w:ind w:right="340"/>
        <w:rPr>
          <w:rFonts w:ascii="Poppins" w:hAnsi="Poppins" w:cs="Poppins"/>
          <w:sz w:val="6"/>
          <w:szCs w:val="6"/>
          <w:lang w:eastAsia="en-GB"/>
        </w:rPr>
      </w:pPr>
    </w:p>
    <w:p w14:paraId="4FF57E4D" w14:textId="77777777" w:rsidR="00767D35" w:rsidRPr="00B73D7C" w:rsidRDefault="00767D35" w:rsidP="00767D35">
      <w:pPr>
        <w:spacing w:after="0" w:line="240" w:lineRule="auto"/>
        <w:ind w:right="340"/>
        <w:rPr>
          <w:rFonts w:ascii="Poppins" w:hAnsi="Poppins" w:cs="Poppins"/>
          <w:b/>
          <w:bCs/>
          <w:sz w:val="24"/>
          <w:szCs w:val="24"/>
          <w:lang w:eastAsia="en-GB"/>
        </w:rPr>
      </w:pPr>
      <w:r w:rsidRPr="00B73D7C">
        <w:rPr>
          <w:rFonts w:ascii="Poppins" w:hAnsi="Poppins" w:cs="Poppins"/>
          <w:b/>
          <w:bCs/>
          <w:sz w:val="24"/>
          <w:szCs w:val="24"/>
          <w:lang w:eastAsia="en-GB"/>
        </w:rPr>
        <w:t>Spark Somerset</w:t>
      </w:r>
    </w:p>
    <w:p w14:paraId="17FB3ECB" w14:textId="156AECA2" w:rsidR="00767D35" w:rsidRPr="005573F4" w:rsidRDefault="00767D35" w:rsidP="00767D35">
      <w:pPr>
        <w:spacing w:after="0" w:line="240" w:lineRule="auto"/>
        <w:ind w:right="340"/>
        <w:rPr>
          <w:rFonts w:ascii="Poppins" w:hAnsi="Poppins" w:cs="Poppins"/>
          <w:lang w:eastAsia="en-GB"/>
        </w:rPr>
      </w:pPr>
      <w:r w:rsidRPr="005573F4">
        <w:rPr>
          <w:rFonts w:ascii="Poppins" w:hAnsi="Poppins" w:cs="Poppins"/>
          <w:lang w:eastAsia="en-GB"/>
        </w:rPr>
        <w:t xml:space="preserve">Spark Somerset facilitate and enable a range of in person and online carer peer support groups these are both activities based as a break from caring role opportunities and peer support groups of shared interest, issues, and challenges. </w:t>
      </w:r>
      <w:r w:rsidR="00AA3D07" w:rsidRPr="00EE01A2">
        <w:rPr>
          <w:rFonts w:ascii="Poppins" w:hAnsi="Poppins" w:cs="Poppins"/>
          <w:color w:val="007BB8"/>
          <w:lang w:eastAsia="en-GB"/>
        </w:rPr>
        <w:t>(</w:t>
      </w:r>
      <w:hyperlink r:id="rId39" w:history="1">
        <w:r w:rsidRPr="00EE01A2">
          <w:rPr>
            <w:rFonts w:ascii="Poppins" w:hAnsi="Poppins" w:cs="Poppins"/>
            <w:color w:val="007BB8"/>
            <w:u w:val="single"/>
            <w:lang w:eastAsia="en-GB"/>
          </w:rPr>
          <w:t>Somerset Carers Service | SPARK (sparksomerset.org.uk)</w:t>
        </w:r>
      </w:hyperlink>
    </w:p>
    <w:p w14:paraId="1CA4BE07" w14:textId="77777777" w:rsidR="00767D35" w:rsidRPr="00977E80" w:rsidRDefault="00767D35" w:rsidP="00767D35">
      <w:pPr>
        <w:spacing w:after="0" w:line="240" w:lineRule="auto"/>
        <w:ind w:right="340"/>
        <w:rPr>
          <w:rFonts w:ascii="Poppins" w:hAnsi="Poppins" w:cs="Poppins"/>
          <w:sz w:val="6"/>
          <w:szCs w:val="6"/>
          <w:lang w:eastAsia="en-GB"/>
        </w:rPr>
      </w:pPr>
    </w:p>
    <w:p w14:paraId="49778A53" w14:textId="77777777" w:rsidR="00AA3D07" w:rsidRPr="00AA3D07" w:rsidRDefault="00AA3D07" w:rsidP="00767D35">
      <w:pPr>
        <w:spacing w:after="0" w:line="240" w:lineRule="auto"/>
        <w:ind w:right="340"/>
        <w:rPr>
          <w:rFonts w:ascii="Poppins" w:hAnsi="Poppins" w:cs="Poppins"/>
          <w:b/>
          <w:bCs/>
          <w:sz w:val="6"/>
          <w:szCs w:val="6"/>
          <w:lang w:eastAsia="en-GB"/>
        </w:rPr>
      </w:pPr>
    </w:p>
    <w:p w14:paraId="771AC292" w14:textId="4204B3EE" w:rsidR="00767D35" w:rsidRPr="00EE01A2" w:rsidRDefault="00767D35" w:rsidP="00767D35">
      <w:pPr>
        <w:spacing w:after="0" w:line="240" w:lineRule="auto"/>
        <w:ind w:right="340"/>
        <w:rPr>
          <w:rFonts w:ascii="Poppins" w:hAnsi="Poppins" w:cs="Poppins"/>
          <w:b/>
          <w:bCs/>
          <w:sz w:val="24"/>
          <w:szCs w:val="24"/>
          <w:lang w:eastAsia="en-GB"/>
        </w:rPr>
      </w:pPr>
      <w:r w:rsidRPr="00EE01A2">
        <w:rPr>
          <w:rFonts w:ascii="Poppins" w:hAnsi="Poppins" w:cs="Poppins"/>
          <w:b/>
          <w:bCs/>
          <w:sz w:val="24"/>
          <w:szCs w:val="24"/>
          <w:lang w:eastAsia="en-GB"/>
        </w:rPr>
        <w:t>Healthwatch Somerset</w:t>
      </w:r>
    </w:p>
    <w:p w14:paraId="58A74570" w14:textId="1C6864C1" w:rsidR="00767D35" w:rsidRPr="005573F4" w:rsidRDefault="00767D35" w:rsidP="00767D35">
      <w:pPr>
        <w:spacing w:after="0" w:line="240" w:lineRule="auto"/>
        <w:ind w:right="340"/>
        <w:rPr>
          <w:rFonts w:ascii="Poppins" w:hAnsi="Poppins" w:cs="Poppins"/>
          <w:lang w:eastAsia="en-GB"/>
        </w:rPr>
      </w:pPr>
      <w:r w:rsidRPr="005573F4">
        <w:rPr>
          <w:rFonts w:ascii="Poppins" w:hAnsi="Poppins" w:cs="Poppins"/>
          <w:lang w:eastAsia="en-GB"/>
        </w:rPr>
        <w:t xml:space="preserve">Healthwatch Somerset is responsible for the </w:t>
      </w:r>
      <w:r>
        <w:rPr>
          <w:rFonts w:ascii="Poppins" w:hAnsi="Poppins" w:cs="Poppins"/>
          <w:lang w:eastAsia="en-GB"/>
        </w:rPr>
        <w:t>C</w:t>
      </w:r>
      <w:r w:rsidRPr="005573F4">
        <w:rPr>
          <w:rFonts w:ascii="Poppins" w:hAnsi="Poppins" w:cs="Poppins"/>
          <w:lang w:eastAsia="en-GB"/>
        </w:rPr>
        <w:t xml:space="preserve">hair of the SCSPB and produces reports that advocate and represent service users, patients and carers responding to their needs for change to improve services. Healthwatch is </w:t>
      </w:r>
      <w:r>
        <w:rPr>
          <w:rFonts w:ascii="Poppins" w:hAnsi="Poppins" w:cs="Poppins"/>
          <w:lang w:eastAsia="en-GB"/>
        </w:rPr>
        <w:t xml:space="preserve">the </w:t>
      </w:r>
      <w:r w:rsidRPr="005573F4">
        <w:rPr>
          <w:rFonts w:ascii="Poppins" w:hAnsi="Poppins" w:cs="Poppins"/>
          <w:lang w:eastAsia="en-GB"/>
        </w:rPr>
        <w:t>local people</w:t>
      </w:r>
      <w:r>
        <w:rPr>
          <w:rFonts w:ascii="Poppins" w:hAnsi="Poppins" w:cs="Poppins"/>
          <w:lang w:eastAsia="en-GB"/>
        </w:rPr>
        <w:t>’</w:t>
      </w:r>
      <w:r w:rsidRPr="005573F4">
        <w:rPr>
          <w:rFonts w:ascii="Poppins" w:hAnsi="Poppins" w:cs="Poppins"/>
          <w:lang w:eastAsia="en-GB"/>
        </w:rPr>
        <w:t xml:space="preserve">s health and social care champion, making sure NHS leaders and decision makers hear people’s voices and use their feedback to improve care. </w:t>
      </w:r>
      <w:r w:rsidR="00AA3D07" w:rsidRPr="00EE01A2">
        <w:rPr>
          <w:rFonts w:ascii="Poppins" w:hAnsi="Poppins" w:cs="Poppins"/>
          <w:color w:val="007BB8"/>
          <w:lang w:eastAsia="en-GB"/>
        </w:rPr>
        <w:t>(</w:t>
      </w:r>
      <w:hyperlink r:id="rId40" w:history="1">
        <w:r w:rsidRPr="00EE01A2">
          <w:rPr>
            <w:rFonts w:ascii="Poppins" w:hAnsi="Poppins" w:cs="Poppins"/>
            <w:color w:val="007BB8"/>
            <w:u w:val="single"/>
            <w:lang w:eastAsia="en-GB"/>
          </w:rPr>
          <w:t>Home | Healthwatch Somerset</w:t>
        </w:r>
      </w:hyperlink>
      <w:r w:rsidR="00AA3D07" w:rsidRPr="00EE01A2">
        <w:rPr>
          <w:rFonts w:ascii="Poppins" w:hAnsi="Poppins" w:cs="Poppins"/>
          <w:color w:val="007BB8"/>
          <w:u w:val="single"/>
          <w:lang w:eastAsia="en-GB"/>
        </w:rPr>
        <w:t>)</w:t>
      </w:r>
    </w:p>
    <w:p w14:paraId="241FB0D5" w14:textId="77777777" w:rsidR="00767D35" w:rsidRPr="00977E80" w:rsidRDefault="00767D35" w:rsidP="00767D35">
      <w:pPr>
        <w:spacing w:after="0" w:line="240" w:lineRule="auto"/>
        <w:ind w:right="340"/>
        <w:rPr>
          <w:rFonts w:ascii="Poppins" w:hAnsi="Poppins" w:cs="Poppins"/>
          <w:sz w:val="6"/>
          <w:szCs w:val="6"/>
          <w:lang w:eastAsia="en-GB"/>
        </w:rPr>
      </w:pPr>
    </w:p>
    <w:p w14:paraId="6ECF985E" w14:textId="77777777" w:rsidR="00767D35" w:rsidRPr="00EE01A2" w:rsidRDefault="00767D35" w:rsidP="00767D35">
      <w:pPr>
        <w:spacing w:after="0" w:line="240" w:lineRule="auto"/>
        <w:ind w:right="340"/>
        <w:rPr>
          <w:rFonts w:ascii="Poppins" w:hAnsi="Poppins" w:cs="Poppins"/>
          <w:b/>
          <w:bCs/>
          <w:kern w:val="2"/>
          <w:sz w:val="24"/>
          <w:szCs w:val="24"/>
          <w14:ligatures w14:val="standardContextual"/>
        </w:rPr>
      </w:pPr>
      <w:r w:rsidRPr="00EE01A2">
        <w:rPr>
          <w:rFonts w:ascii="Poppins" w:hAnsi="Poppins" w:cs="Poppins"/>
          <w:b/>
          <w:bCs/>
          <w:kern w:val="2"/>
          <w:sz w:val="24"/>
          <w:szCs w:val="24"/>
          <w14:ligatures w14:val="standardContextual"/>
        </w:rPr>
        <w:t xml:space="preserve">Somerset Citizens Advice </w:t>
      </w:r>
    </w:p>
    <w:p w14:paraId="2D1548CF" w14:textId="77777777" w:rsidR="00767D35" w:rsidRPr="005573F4" w:rsidRDefault="00767D35" w:rsidP="00767D35">
      <w:pPr>
        <w:spacing w:after="0" w:line="240" w:lineRule="auto"/>
        <w:ind w:right="340"/>
        <w:rPr>
          <w:rFonts w:ascii="Poppins" w:hAnsi="Poppins" w:cs="Poppins"/>
          <w:kern w:val="2"/>
          <w14:ligatures w14:val="standardContextual"/>
        </w:rPr>
      </w:pPr>
      <w:r>
        <w:rPr>
          <w:rFonts w:ascii="Poppins" w:hAnsi="Poppins" w:cs="Poppins"/>
          <w:kern w:val="2"/>
          <w14:ligatures w14:val="standardContextual"/>
        </w:rPr>
        <w:t>Citizens Advice r</w:t>
      </w:r>
      <w:r w:rsidRPr="005573F4">
        <w:rPr>
          <w:rFonts w:ascii="Poppins" w:hAnsi="Poppins" w:cs="Poppins"/>
          <w:kern w:val="2"/>
          <w14:ligatures w14:val="standardContextual"/>
        </w:rPr>
        <w:t xml:space="preserve">ecognise that many people in Somerset face significant barriers to dealing with law-related issues and accessing justice. There will be a new legal advice and representation service specifically designed with carers for carers. </w:t>
      </w:r>
    </w:p>
    <w:p w14:paraId="2496EE04" w14:textId="74A7307F" w:rsidR="00767D35" w:rsidRPr="00EE01A2" w:rsidRDefault="00AA3D07" w:rsidP="00767D35">
      <w:pPr>
        <w:spacing w:after="0" w:line="240" w:lineRule="auto"/>
        <w:ind w:right="340"/>
        <w:rPr>
          <w:rFonts w:ascii="Poppins" w:hAnsi="Poppins" w:cs="Poppins"/>
          <w:color w:val="007BB8"/>
          <w:kern w:val="2"/>
          <w14:ligatures w14:val="standardContextual"/>
        </w:rPr>
      </w:pPr>
      <w:r w:rsidRPr="00EE01A2">
        <w:rPr>
          <w:color w:val="007BB8"/>
        </w:rPr>
        <w:t>(</w:t>
      </w:r>
      <w:hyperlink r:id="rId41" w:history="1">
        <w:r w:rsidR="00767D35" w:rsidRPr="00EE01A2">
          <w:rPr>
            <w:rFonts w:ascii="Poppins" w:hAnsi="Poppins" w:cs="Poppins"/>
            <w:color w:val="007BB8"/>
            <w:u w:val="single"/>
            <w:lang w:eastAsia="en-GB"/>
          </w:rPr>
          <w:t>About Us - Citizens Advice Somerset</w:t>
        </w:r>
      </w:hyperlink>
      <w:r w:rsidR="00767D35" w:rsidRPr="00EE01A2">
        <w:rPr>
          <w:rFonts w:ascii="Poppins" w:hAnsi="Poppins" w:cs="Poppins"/>
          <w:color w:val="007BB8"/>
          <w:kern w:val="2"/>
          <w14:ligatures w14:val="standardContextual"/>
        </w:rPr>
        <w:t xml:space="preserve"> </w:t>
      </w:r>
      <w:r w:rsidRPr="00EE01A2">
        <w:rPr>
          <w:rFonts w:ascii="Poppins" w:hAnsi="Poppins" w:cs="Poppins"/>
          <w:color w:val="007BB8"/>
          <w:kern w:val="2"/>
          <w14:ligatures w14:val="standardContextual"/>
        </w:rPr>
        <w:t>)</w:t>
      </w:r>
    </w:p>
    <w:p w14:paraId="4D35C780" w14:textId="77777777" w:rsidR="00767D35" w:rsidRPr="00977E80" w:rsidRDefault="00767D35" w:rsidP="00767D35">
      <w:pPr>
        <w:spacing w:after="0" w:line="240" w:lineRule="auto"/>
        <w:ind w:right="340"/>
        <w:rPr>
          <w:rFonts w:ascii="Poppins" w:hAnsi="Poppins" w:cs="Poppins"/>
          <w:sz w:val="6"/>
          <w:szCs w:val="6"/>
          <w:lang w:eastAsia="en-GB"/>
        </w:rPr>
      </w:pPr>
    </w:p>
    <w:p w14:paraId="113A5A65" w14:textId="75FDEE3C" w:rsidR="00EE01A2" w:rsidRPr="006B7DCC" w:rsidRDefault="00EE01A2" w:rsidP="00EE01A2">
      <w:pPr>
        <w:spacing w:after="0" w:line="240" w:lineRule="auto"/>
        <w:ind w:right="-228"/>
        <w:rPr>
          <w:rFonts w:ascii="Poppins" w:hAnsi="Poppins" w:cs="Poppins"/>
          <w:i/>
          <w:iCs/>
          <w:lang w:eastAsia="en-GB"/>
        </w:rPr>
      </w:pPr>
      <w:r w:rsidRPr="006B7DCC">
        <w:rPr>
          <w:rFonts w:ascii="Poppins" w:hAnsi="Poppins" w:cs="Poppins"/>
          <w:i/>
          <w:iCs/>
          <w:color w:val="FF0000"/>
          <w:lang w:eastAsia="en-GB"/>
        </w:rPr>
        <w:t>See</w:t>
      </w:r>
      <w:r>
        <w:rPr>
          <w:rFonts w:ascii="Poppins" w:hAnsi="Poppins" w:cs="Poppins"/>
          <w:i/>
          <w:iCs/>
          <w:color w:val="FF0000"/>
          <w:lang w:eastAsia="en-GB"/>
        </w:rPr>
        <w:t xml:space="preserve"> Appendix page x, </w:t>
      </w:r>
      <w:r w:rsidRPr="006B7DCC">
        <w:rPr>
          <w:rFonts w:ascii="Poppins" w:hAnsi="Poppins" w:cs="Poppins"/>
          <w:i/>
          <w:iCs/>
          <w:lang w:eastAsia="en-GB"/>
        </w:rPr>
        <w:t>for further detail about the SCSPB</w:t>
      </w:r>
      <w:r w:rsidR="00CB69C5">
        <w:rPr>
          <w:rFonts w:ascii="Poppins" w:hAnsi="Poppins" w:cs="Poppins"/>
          <w:i/>
          <w:iCs/>
          <w:lang w:eastAsia="en-GB"/>
        </w:rPr>
        <w:t xml:space="preserve"> including membership</w:t>
      </w:r>
      <w:r w:rsidRPr="006B7DCC">
        <w:rPr>
          <w:rFonts w:ascii="Poppins" w:hAnsi="Poppins" w:cs="Poppins"/>
          <w:i/>
          <w:iCs/>
          <w:lang w:eastAsia="en-GB"/>
        </w:rPr>
        <w:t>.</w:t>
      </w:r>
    </w:p>
    <w:p w14:paraId="56430C01" w14:textId="77777777" w:rsidR="00EE01A2" w:rsidRDefault="00EE01A2" w:rsidP="00BD66F9">
      <w:pPr>
        <w:spacing w:after="0" w:line="240" w:lineRule="auto"/>
        <w:ind w:right="-228"/>
        <w:rPr>
          <w:rFonts w:ascii="Poppins" w:hAnsi="Poppins" w:cs="Poppins"/>
          <w:lang w:eastAsia="en-GB"/>
        </w:rPr>
      </w:pPr>
    </w:p>
    <w:p w14:paraId="23334E3F" w14:textId="3246C23F" w:rsidR="00767D35" w:rsidRDefault="00767D35" w:rsidP="00EE01A2">
      <w:pPr>
        <w:spacing w:after="0" w:line="240" w:lineRule="auto"/>
        <w:ind w:right="56"/>
        <w:rPr>
          <w:rFonts w:ascii="Poppins" w:hAnsi="Poppins" w:cs="Poppins"/>
          <w:lang w:eastAsia="en-GB"/>
        </w:rPr>
      </w:pPr>
      <w:r w:rsidRPr="005573F4">
        <w:rPr>
          <w:rFonts w:ascii="Poppins" w:hAnsi="Poppins" w:cs="Poppins"/>
          <w:lang w:eastAsia="en-GB"/>
        </w:rPr>
        <w:t xml:space="preserve">It is intended that the new </w:t>
      </w:r>
      <w:r>
        <w:rPr>
          <w:rFonts w:ascii="Poppins" w:hAnsi="Poppins" w:cs="Poppins"/>
          <w:lang w:eastAsia="en-GB"/>
        </w:rPr>
        <w:t>C</w:t>
      </w:r>
      <w:r w:rsidRPr="005573F4">
        <w:rPr>
          <w:rFonts w:ascii="Poppins" w:hAnsi="Poppins" w:cs="Poppins"/>
          <w:lang w:eastAsia="en-GB"/>
        </w:rPr>
        <w:t xml:space="preserve">ommitment to </w:t>
      </w:r>
      <w:r>
        <w:rPr>
          <w:rFonts w:ascii="Poppins" w:hAnsi="Poppins" w:cs="Poppins"/>
          <w:lang w:eastAsia="en-GB"/>
        </w:rPr>
        <w:t>C</w:t>
      </w:r>
      <w:r w:rsidRPr="005573F4">
        <w:rPr>
          <w:rFonts w:ascii="Poppins" w:hAnsi="Poppins" w:cs="Poppins"/>
          <w:lang w:eastAsia="en-GB"/>
        </w:rPr>
        <w:t xml:space="preserve">arers </w:t>
      </w:r>
      <w:r>
        <w:rPr>
          <w:rFonts w:ascii="Poppins" w:hAnsi="Poppins" w:cs="Poppins"/>
          <w:lang w:eastAsia="en-GB"/>
        </w:rPr>
        <w:t xml:space="preserve">2024 </w:t>
      </w:r>
      <w:r w:rsidRPr="005573F4">
        <w:rPr>
          <w:rFonts w:ascii="Poppins" w:hAnsi="Poppins" w:cs="Poppins"/>
          <w:lang w:eastAsia="en-GB"/>
        </w:rPr>
        <w:t xml:space="preserve">will strengthen, enhance, and develop </w:t>
      </w:r>
      <w:r w:rsidR="007E0887">
        <w:rPr>
          <w:rFonts w:ascii="Poppins" w:hAnsi="Poppins" w:cs="Poppins"/>
          <w:lang w:eastAsia="en-GB"/>
        </w:rPr>
        <w:t xml:space="preserve">the work of the SCSPB and </w:t>
      </w:r>
      <w:r w:rsidRPr="005573F4">
        <w:rPr>
          <w:rFonts w:ascii="Poppins" w:hAnsi="Poppins" w:cs="Poppins"/>
          <w:lang w:eastAsia="en-GB"/>
        </w:rPr>
        <w:t>existing networks, bodies of work, relationships, and processes.</w:t>
      </w:r>
      <w:r>
        <w:rPr>
          <w:rFonts w:ascii="Poppins" w:hAnsi="Poppins" w:cs="Poppins"/>
          <w:lang w:eastAsia="en-GB"/>
        </w:rPr>
        <w:t xml:space="preserve"> It </w:t>
      </w:r>
      <w:r w:rsidRPr="005573F4">
        <w:rPr>
          <w:rFonts w:ascii="Poppins" w:hAnsi="Poppins" w:cs="Poppins"/>
          <w:lang w:eastAsia="en-GB"/>
        </w:rPr>
        <w:t xml:space="preserve">will enable innovation and creative ways </w:t>
      </w:r>
      <w:r>
        <w:rPr>
          <w:rFonts w:ascii="Poppins" w:hAnsi="Poppins" w:cs="Poppins"/>
          <w:lang w:eastAsia="en-GB"/>
        </w:rPr>
        <w:t xml:space="preserve">to move </w:t>
      </w:r>
      <w:r w:rsidRPr="005573F4">
        <w:rPr>
          <w:rFonts w:ascii="Poppins" w:hAnsi="Poppins" w:cs="Poppins"/>
          <w:lang w:eastAsia="en-GB"/>
        </w:rPr>
        <w:t>forward</w:t>
      </w:r>
      <w:r>
        <w:rPr>
          <w:rFonts w:ascii="Poppins" w:hAnsi="Poppins" w:cs="Poppins"/>
          <w:lang w:eastAsia="en-GB"/>
        </w:rPr>
        <w:t>,</w:t>
      </w:r>
      <w:r w:rsidRPr="005573F4">
        <w:rPr>
          <w:rFonts w:ascii="Poppins" w:hAnsi="Poppins" w:cs="Poppins"/>
          <w:lang w:eastAsia="en-GB"/>
        </w:rPr>
        <w:t xml:space="preserve"> where new and inspiring work can emerge</w:t>
      </w:r>
      <w:r>
        <w:rPr>
          <w:rFonts w:ascii="Poppins" w:hAnsi="Poppins" w:cs="Poppins"/>
          <w:lang w:eastAsia="en-GB"/>
        </w:rPr>
        <w:t xml:space="preserve"> and </w:t>
      </w:r>
      <w:r w:rsidRPr="005573F4">
        <w:rPr>
          <w:rFonts w:ascii="Poppins" w:hAnsi="Poppins" w:cs="Poppins"/>
          <w:lang w:eastAsia="en-GB"/>
        </w:rPr>
        <w:t>bring</w:t>
      </w:r>
      <w:r>
        <w:rPr>
          <w:rFonts w:ascii="Poppins" w:hAnsi="Poppins" w:cs="Poppins"/>
          <w:lang w:eastAsia="en-GB"/>
        </w:rPr>
        <w:t xml:space="preserve"> </w:t>
      </w:r>
      <w:r w:rsidRPr="005573F4">
        <w:rPr>
          <w:rFonts w:ascii="Poppins" w:hAnsi="Poppins" w:cs="Poppins"/>
          <w:lang w:eastAsia="en-GB"/>
        </w:rPr>
        <w:t xml:space="preserve">people together to overcome challenges, build resilience and enable a thriving future. </w:t>
      </w:r>
    </w:p>
    <w:p w14:paraId="0D24EB35" w14:textId="77777777" w:rsidR="006B7DCC" w:rsidRPr="006B7DCC" w:rsidRDefault="006B7DCC" w:rsidP="00BD66F9">
      <w:pPr>
        <w:spacing w:after="0" w:line="240" w:lineRule="auto"/>
        <w:ind w:right="-228"/>
        <w:rPr>
          <w:rFonts w:ascii="Poppins" w:hAnsi="Poppins" w:cs="Poppins"/>
          <w:sz w:val="10"/>
          <w:szCs w:val="10"/>
          <w:lang w:eastAsia="en-GB"/>
        </w:rPr>
      </w:pPr>
    </w:p>
    <w:p w14:paraId="3A8E5402" w14:textId="21689CB1" w:rsidR="00272679" w:rsidRPr="00BD66F9" w:rsidRDefault="00411BD1" w:rsidP="00BD66F9">
      <w:pPr>
        <w:spacing w:after="0" w:line="240" w:lineRule="auto"/>
        <w:ind w:right="340"/>
        <w:rPr>
          <w:rFonts w:ascii="Poppins" w:hAnsi="Poppins" w:cs="Poppins"/>
          <w:b/>
          <w:bCs/>
          <w:color w:val="0070C0"/>
          <w:sz w:val="32"/>
          <w:szCs w:val="32"/>
        </w:rPr>
      </w:pPr>
      <w:bookmarkStart w:id="2" w:name="_Hlk153455200"/>
      <w:r w:rsidRPr="00BD66F9">
        <w:rPr>
          <w:rFonts w:ascii="Poppins" w:hAnsi="Poppins" w:cs="Poppins"/>
          <w:b/>
          <w:bCs/>
          <w:color w:val="0070C0"/>
          <w:sz w:val="32"/>
          <w:szCs w:val="32"/>
        </w:rPr>
        <w:t xml:space="preserve">How was the Commitment to Carers 2024 </w:t>
      </w:r>
      <w:r w:rsidR="00E267FE" w:rsidRPr="00BD66F9">
        <w:rPr>
          <w:rFonts w:ascii="Poppins" w:hAnsi="Poppins" w:cs="Poppins"/>
          <w:b/>
          <w:bCs/>
          <w:color w:val="0070C0"/>
          <w:sz w:val="32"/>
          <w:szCs w:val="32"/>
        </w:rPr>
        <w:t>created</w:t>
      </w:r>
      <w:r w:rsidRPr="00BD66F9">
        <w:rPr>
          <w:rFonts w:ascii="Poppins" w:hAnsi="Poppins" w:cs="Poppins"/>
          <w:b/>
          <w:bCs/>
          <w:color w:val="0070C0"/>
          <w:sz w:val="32"/>
          <w:szCs w:val="32"/>
        </w:rPr>
        <w:t>?</w:t>
      </w:r>
    </w:p>
    <w:bookmarkEnd w:id="2"/>
    <w:p w14:paraId="5B4D28A2" w14:textId="3C660288" w:rsidR="00E05AAE" w:rsidRPr="0070596B" w:rsidRDefault="00815925" w:rsidP="00347376">
      <w:pPr>
        <w:spacing w:after="0" w:line="240" w:lineRule="auto"/>
        <w:ind w:right="340"/>
        <w:rPr>
          <w:rFonts w:ascii="Poppins" w:hAnsi="Poppins" w:cs="Poppins"/>
        </w:rPr>
      </w:pPr>
      <w:r w:rsidRPr="0070596B">
        <w:rPr>
          <w:rFonts w:ascii="Poppins" w:hAnsi="Poppins" w:cs="Poppins"/>
        </w:rPr>
        <w:t xml:space="preserve">The Commitment to Carers 2024 was </w:t>
      </w:r>
      <w:r w:rsidR="00290BA8" w:rsidRPr="0070596B">
        <w:rPr>
          <w:rFonts w:ascii="Poppins" w:hAnsi="Poppins" w:cs="Poppins"/>
        </w:rPr>
        <w:t xml:space="preserve">co-produced </w:t>
      </w:r>
      <w:r w:rsidR="005E71A9" w:rsidRPr="0070596B">
        <w:rPr>
          <w:rFonts w:ascii="Poppins" w:hAnsi="Poppins" w:cs="Poppins"/>
        </w:rPr>
        <w:t xml:space="preserve">with carers and those who work </w:t>
      </w:r>
      <w:r w:rsidR="00D047D1" w:rsidRPr="0070596B">
        <w:rPr>
          <w:rFonts w:ascii="Poppins" w:hAnsi="Poppins" w:cs="Poppins"/>
        </w:rPr>
        <w:t xml:space="preserve">with </w:t>
      </w:r>
      <w:r w:rsidR="005E71A9" w:rsidRPr="0070596B">
        <w:rPr>
          <w:rFonts w:ascii="Poppins" w:hAnsi="Poppins" w:cs="Poppins"/>
        </w:rPr>
        <w:t xml:space="preserve">and </w:t>
      </w:r>
      <w:r w:rsidR="006E4890" w:rsidRPr="0070596B">
        <w:rPr>
          <w:rFonts w:ascii="Poppins" w:hAnsi="Poppins" w:cs="Poppins"/>
        </w:rPr>
        <w:t xml:space="preserve">provide services for unpaid </w:t>
      </w:r>
      <w:r w:rsidR="005E71A9" w:rsidRPr="0070596B">
        <w:rPr>
          <w:rFonts w:ascii="Poppins" w:hAnsi="Poppins" w:cs="Poppins"/>
        </w:rPr>
        <w:t xml:space="preserve">carers. </w:t>
      </w:r>
      <w:r w:rsidR="000F19F3" w:rsidRPr="0070596B">
        <w:rPr>
          <w:rFonts w:ascii="Poppins" w:hAnsi="Poppins" w:cs="Poppins"/>
        </w:rPr>
        <w:t xml:space="preserve">It was facilitated </w:t>
      </w:r>
      <w:r w:rsidR="00E05AAE" w:rsidRPr="0070596B">
        <w:rPr>
          <w:rFonts w:ascii="Poppins" w:hAnsi="Poppins" w:cs="Poppins"/>
        </w:rPr>
        <w:t xml:space="preserve">and created </w:t>
      </w:r>
      <w:r w:rsidR="000F19F3" w:rsidRPr="0070596B">
        <w:rPr>
          <w:rFonts w:ascii="Poppins" w:hAnsi="Poppins" w:cs="Poppins"/>
        </w:rPr>
        <w:t>by t</w:t>
      </w:r>
      <w:r w:rsidR="005E71A9" w:rsidRPr="0070596B">
        <w:rPr>
          <w:rFonts w:ascii="Poppins" w:hAnsi="Poppins" w:cs="Poppins"/>
        </w:rPr>
        <w:t xml:space="preserve">he </w:t>
      </w:r>
      <w:r w:rsidR="00B200CC" w:rsidRPr="0070596B">
        <w:rPr>
          <w:rFonts w:ascii="Poppins" w:hAnsi="Poppins" w:cs="Poppins"/>
        </w:rPr>
        <w:t xml:space="preserve">Somerset Carers Engagement Project, led by </w:t>
      </w:r>
      <w:hyperlink r:id="rId42" w:history="1">
        <w:r w:rsidR="00B200CC" w:rsidRPr="00675671">
          <w:rPr>
            <w:rStyle w:val="Hyperlink"/>
            <w:rFonts w:ascii="Poppins" w:hAnsi="Poppins" w:cs="Poppins"/>
          </w:rPr>
          <w:t>Evolving Communities</w:t>
        </w:r>
      </w:hyperlink>
      <w:r w:rsidR="001E3535">
        <w:rPr>
          <w:rStyle w:val="Hyperlink"/>
          <w:rFonts w:ascii="Poppins" w:hAnsi="Poppins" w:cs="Poppins"/>
        </w:rPr>
        <w:t xml:space="preserve"> CIC</w:t>
      </w:r>
      <w:r w:rsidR="00B200CC" w:rsidRPr="0070596B">
        <w:rPr>
          <w:rFonts w:ascii="Poppins" w:hAnsi="Poppins" w:cs="Poppins"/>
        </w:rPr>
        <w:t xml:space="preserve"> and </w:t>
      </w:r>
      <w:hyperlink r:id="rId43" w:history="1">
        <w:r w:rsidR="00B200CC" w:rsidRPr="00860D17">
          <w:rPr>
            <w:rStyle w:val="Hyperlink"/>
            <w:rFonts w:ascii="Poppins" w:hAnsi="Poppins" w:cs="Poppins"/>
          </w:rPr>
          <w:t>Healthwatch Somerset</w:t>
        </w:r>
      </w:hyperlink>
      <w:r w:rsidR="005E71A9" w:rsidRPr="0070596B">
        <w:rPr>
          <w:rFonts w:ascii="Poppins" w:hAnsi="Poppins" w:cs="Poppins"/>
        </w:rPr>
        <w:t xml:space="preserve">, </w:t>
      </w:r>
      <w:r w:rsidR="000F19F3" w:rsidRPr="0070596B">
        <w:rPr>
          <w:rFonts w:ascii="Poppins" w:hAnsi="Poppins" w:cs="Poppins"/>
        </w:rPr>
        <w:t>working</w:t>
      </w:r>
      <w:r w:rsidR="00B200CC" w:rsidRPr="0070596B">
        <w:rPr>
          <w:rFonts w:ascii="Poppins" w:hAnsi="Poppins" w:cs="Poppins"/>
        </w:rPr>
        <w:t xml:space="preserve"> independently on behalf of Somerset’s Integrated Care Board (ICB)</w:t>
      </w:r>
      <w:r w:rsidR="00FE0A02" w:rsidRPr="0070596B">
        <w:rPr>
          <w:rFonts w:ascii="Poppins" w:hAnsi="Poppins" w:cs="Poppins"/>
        </w:rPr>
        <w:t xml:space="preserve"> </w:t>
      </w:r>
      <w:r w:rsidR="00B200CC" w:rsidRPr="0070596B">
        <w:rPr>
          <w:rFonts w:ascii="Poppins" w:hAnsi="Poppins" w:cs="Poppins"/>
        </w:rPr>
        <w:t xml:space="preserve">which includes Somerset County Council and Somerset’s NHS. </w:t>
      </w:r>
      <w:r w:rsidR="00B0166E" w:rsidRPr="0070596B">
        <w:rPr>
          <w:rFonts w:ascii="Poppins" w:hAnsi="Poppins" w:cs="Poppins"/>
        </w:rPr>
        <w:t>The Project was led by Somerset-based, socially engaged artist and facilitator, Andrew Henon. It</w:t>
      </w:r>
      <w:r w:rsidR="001727AB" w:rsidRPr="0070596B">
        <w:rPr>
          <w:rFonts w:ascii="Poppins" w:hAnsi="Poppins" w:cs="Poppins"/>
        </w:rPr>
        <w:t xml:space="preserve"> replaced previous ‘Carers Voice’ initiatives which informed the Commitment to Carers 2016/18</w:t>
      </w:r>
      <w:r w:rsidR="00400CE1" w:rsidRPr="0070596B">
        <w:rPr>
          <w:rFonts w:ascii="Poppins" w:hAnsi="Poppins" w:cs="Poppins"/>
        </w:rPr>
        <w:t xml:space="preserve">. </w:t>
      </w:r>
    </w:p>
    <w:p w14:paraId="78FEDA47" w14:textId="77777777" w:rsidR="00E05AAE" w:rsidRPr="00E05AAE" w:rsidRDefault="00E05AAE" w:rsidP="00347376">
      <w:pPr>
        <w:spacing w:after="0" w:line="240" w:lineRule="auto"/>
        <w:ind w:right="340"/>
        <w:rPr>
          <w:rFonts w:ascii="Poppins" w:hAnsi="Poppins" w:cs="Poppins"/>
          <w:sz w:val="10"/>
          <w:szCs w:val="10"/>
        </w:rPr>
      </w:pPr>
    </w:p>
    <w:p w14:paraId="55A5C022" w14:textId="4EF42C17" w:rsidR="00B200CC" w:rsidRDefault="00FC6D2C" w:rsidP="00347376">
      <w:pPr>
        <w:spacing w:after="0" w:line="240" w:lineRule="auto"/>
        <w:ind w:right="340"/>
        <w:rPr>
          <w:rFonts w:ascii="Poppins" w:hAnsi="Poppins" w:cs="Poppins"/>
        </w:rPr>
      </w:pPr>
      <w:r w:rsidRPr="0070596B">
        <w:rPr>
          <w:rFonts w:ascii="Poppins" w:hAnsi="Poppins" w:cs="Poppins"/>
        </w:rPr>
        <w:t xml:space="preserve">The </w:t>
      </w:r>
      <w:r w:rsidR="001727AB" w:rsidRPr="0070596B">
        <w:rPr>
          <w:rFonts w:ascii="Poppins" w:hAnsi="Poppins" w:cs="Poppins"/>
        </w:rPr>
        <w:t xml:space="preserve">Somerset Carers Engagement </w:t>
      </w:r>
      <w:r w:rsidRPr="0070596B">
        <w:rPr>
          <w:rFonts w:ascii="Poppins" w:hAnsi="Poppins" w:cs="Poppins"/>
        </w:rPr>
        <w:t>Project</w:t>
      </w:r>
      <w:r w:rsidR="00B200CC" w:rsidRPr="0070596B">
        <w:rPr>
          <w:rFonts w:ascii="Poppins" w:hAnsi="Poppins" w:cs="Poppins"/>
        </w:rPr>
        <w:t xml:space="preserve"> worked with the </w:t>
      </w:r>
      <w:r w:rsidR="00860D17" w:rsidRPr="00860D17">
        <w:rPr>
          <w:rFonts w:ascii="Poppins" w:hAnsi="Poppins" w:cs="Poppins"/>
        </w:rPr>
        <w:t xml:space="preserve">Somerset Carers Strategic Partnership Board and </w:t>
      </w:r>
      <w:r w:rsidR="007E0887">
        <w:rPr>
          <w:rFonts w:ascii="Poppins" w:hAnsi="Poppins" w:cs="Poppins"/>
        </w:rPr>
        <w:t>n</w:t>
      </w:r>
      <w:r w:rsidR="00860D17" w:rsidRPr="00860D17">
        <w:rPr>
          <w:rFonts w:ascii="Poppins" w:hAnsi="Poppins" w:cs="Poppins"/>
        </w:rPr>
        <w:t xml:space="preserve">etwork (SCSPB) </w:t>
      </w:r>
      <w:r w:rsidR="00860D17">
        <w:rPr>
          <w:rFonts w:ascii="Poppins" w:hAnsi="Poppins" w:cs="Poppins"/>
        </w:rPr>
        <w:t xml:space="preserve">from </w:t>
      </w:r>
      <w:r w:rsidR="00854A7D" w:rsidRPr="00724F3D">
        <w:rPr>
          <w:rFonts w:ascii="Poppins" w:hAnsi="Poppins" w:cs="Poppins"/>
        </w:rPr>
        <w:t>Aug</w:t>
      </w:r>
      <w:r w:rsidR="00E5266E" w:rsidRPr="00724F3D">
        <w:rPr>
          <w:rFonts w:ascii="Poppins" w:hAnsi="Poppins" w:cs="Poppins"/>
        </w:rPr>
        <w:t>ust</w:t>
      </w:r>
      <w:r w:rsidR="00854A7D" w:rsidRPr="00724F3D">
        <w:rPr>
          <w:rFonts w:ascii="Poppins" w:hAnsi="Poppins" w:cs="Poppins"/>
        </w:rPr>
        <w:t xml:space="preserve"> 2022 </w:t>
      </w:r>
      <w:r w:rsidR="00724F3D" w:rsidRPr="00724F3D">
        <w:rPr>
          <w:rFonts w:ascii="Poppins" w:hAnsi="Poppins" w:cs="Poppins"/>
        </w:rPr>
        <w:t>until March 2024</w:t>
      </w:r>
      <w:r w:rsidR="00B0166E" w:rsidRPr="00724F3D">
        <w:rPr>
          <w:rFonts w:ascii="Poppins" w:hAnsi="Poppins" w:cs="Poppins"/>
        </w:rPr>
        <w:t xml:space="preserve"> </w:t>
      </w:r>
      <w:r w:rsidR="00B0166E" w:rsidRPr="0070596B">
        <w:rPr>
          <w:rFonts w:ascii="Poppins" w:hAnsi="Poppins" w:cs="Poppins"/>
        </w:rPr>
        <w:t>to review and renew the Commitment to Carers.</w:t>
      </w:r>
      <w:r w:rsidR="00B200CC" w:rsidRPr="0070596B">
        <w:rPr>
          <w:rFonts w:ascii="Poppins" w:hAnsi="Poppins" w:cs="Poppins"/>
        </w:rPr>
        <w:t xml:space="preserve"> </w:t>
      </w:r>
      <w:r w:rsidR="00B200CC" w:rsidRPr="00B200CC">
        <w:rPr>
          <w:rFonts w:ascii="Poppins" w:hAnsi="Poppins" w:cs="Poppins"/>
        </w:rPr>
        <w:t xml:space="preserve">The partnership </w:t>
      </w:r>
      <w:r w:rsidR="00B0166E">
        <w:rPr>
          <w:rFonts w:ascii="Poppins" w:hAnsi="Poppins" w:cs="Poppins"/>
        </w:rPr>
        <w:t xml:space="preserve">is </w:t>
      </w:r>
      <w:r w:rsidR="00B200CC" w:rsidRPr="00B200CC">
        <w:rPr>
          <w:rFonts w:ascii="Poppins" w:hAnsi="Poppins" w:cs="Poppins"/>
        </w:rPr>
        <w:t>made up of multiple statutory and voluntary agencies, individuals, community organisations and unpaid carers</w:t>
      </w:r>
      <w:r w:rsidR="00FE0A02">
        <w:rPr>
          <w:rFonts w:ascii="Poppins" w:hAnsi="Poppins" w:cs="Poppins"/>
        </w:rPr>
        <w:t xml:space="preserve">, </w:t>
      </w:r>
      <w:r w:rsidR="00C33E27">
        <w:rPr>
          <w:rFonts w:ascii="Poppins" w:hAnsi="Poppins" w:cs="Poppins"/>
        </w:rPr>
        <w:t xml:space="preserve">to </w:t>
      </w:r>
      <w:r w:rsidR="00B200CC" w:rsidRPr="00B200CC">
        <w:rPr>
          <w:rFonts w:ascii="Poppins" w:hAnsi="Poppins" w:cs="Poppins"/>
        </w:rPr>
        <w:t>advance their concerns and address the issues and challenges unpaid carers experience.</w:t>
      </w:r>
    </w:p>
    <w:p w14:paraId="07DEB7FA" w14:textId="77777777" w:rsidR="00732F77" w:rsidRPr="00732F77" w:rsidRDefault="00732F77" w:rsidP="00347376">
      <w:pPr>
        <w:spacing w:after="0" w:line="240" w:lineRule="auto"/>
        <w:ind w:right="340"/>
        <w:rPr>
          <w:rFonts w:ascii="Poppins" w:hAnsi="Poppins" w:cs="Poppins"/>
          <w:color w:val="808080" w:themeColor="background1" w:themeShade="80"/>
          <w:sz w:val="10"/>
          <w:szCs w:val="10"/>
        </w:rPr>
      </w:pPr>
    </w:p>
    <w:p w14:paraId="18115C4E" w14:textId="37BCA294" w:rsidR="00F30C1F" w:rsidRPr="004C4D4A" w:rsidRDefault="00AF0D2D" w:rsidP="00347376">
      <w:pPr>
        <w:spacing w:after="0" w:line="240" w:lineRule="auto"/>
        <w:ind w:right="340"/>
        <w:rPr>
          <w:rFonts w:ascii="Poppins" w:hAnsi="Poppins" w:cs="Poppins"/>
          <w:color w:val="FF0000"/>
          <w:lang w:eastAsia="en-GB"/>
        </w:rPr>
      </w:pPr>
      <w:r w:rsidRPr="0070596B">
        <w:rPr>
          <w:rFonts w:ascii="Poppins" w:hAnsi="Poppins" w:cs="Poppins"/>
          <w:lang w:eastAsia="en-GB"/>
        </w:rPr>
        <w:t xml:space="preserve">The </w:t>
      </w:r>
      <w:r w:rsidR="007F455C" w:rsidRPr="0070596B">
        <w:rPr>
          <w:rFonts w:ascii="Poppins" w:hAnsi="Poppins" w:cs="Poppins"/>
          <w:lang w:eastAsia="en-GB"/>
        </w:rPr>
        <w:t>new Commitment to Carers</w:t>
      </w:r>
      <w:r w:rsidR="00B95654">
        <w:rPr>
          <w:rFonts w:ascii="Poppins" w:hAnsi="Poppins" w:cs="Poppins"/>
          <w:lang w:eastAsia="en-GB"/>
        </w:rPr>
        <w:t xml:space="preserve"> 2024</w:t>
      </w:r>
      <w:r w:rsidR="007F455C" w:rsidRPr="0070596B">
        <w:rPr>
          <w:rFonts w:ascii="Poppins" w:hAnsi="Poppins" w:cs="Poppins"/>
          <w:lang w:eastAsia="en-GB"/>
        </w:rPr>
        <w:t xml:space="preserve"> is informed by </w:t>
      </w:r>
      <w:r w:rsidR="0070044F" w:rsidRPr="0070596B">
        <w:rPr>
          <w:rFonts w:ascii="Poppins" w:hAnsi="Poppins" w:cs="Poppins"/>
          <w:lang w:eastAsia="en-GB"/>
        </w:rPr>
        <w:t>hundreds of engagement conversations, feedback sessions and workshop events</w:t>
      </w:r>
      <w:r w:rsidR="00247306" w:rsidRPr="0070596B">
        <w:rPr>
          <w:rFonts w:ascii="Poppins" w:hAnsi="Poppins" w:cs="Poppins"/>
          <w:lang w:eastAsia="en-GB"/>
        </w:rPr>
        <w:t xml:space="preserve">, including </w:t>
      </w:r>
      <w:r w:rsidR="0070044F" w:rsidRPr="0070596B">
        <w:rPr>
          <w:rFonts w:ascii="Poppins" w:hAnsi="Poppins" w:cs="Poppins"/>
          <w:lang w:eastAsia="en-GB"/>
        </w:rPr>
        <w:t>65 visits to carers groups, 25 case studies, hundreds</w:t>
      </w:r>
      <w:r w:rsidR="00247306" w:rsidRPr="0070596B">
        <w:rPr>
          <w:rFonts w:ascii="Poppins" w:hAnsi="Poppins" w:cs="Poppins"/>
          <w:lang w:eastAsia="en-GB"/>
        </w:rPr>
        <w:t xml:space="preserve"> </w:t>
      </w:r>
      <w:r w:rsidR="0070044F" w:rsidRPr="0070596B">
        <w:rPr>
          <w:rFonts w:ascii="Poppins" w:hAnsi="Poppins" w:cs="Poppins"/>
          <w:lang w:eastAsia="en-GB"/>
        </w:rPr>
        <w:t xml:space="preserve">of responses to the question </w:t>
      </w:r>
      <w:r w:rsidR="0070044F" w:rsidRPr="0070596B">
        <w:rPr>
          <w:rFonts w:ascii="Poppins" w:hAnsi="Poppins" w:cs="Poppins"/>
          <w:i/>
          <w:iCs/>
          <w:lang w:eastAsia="en-GB"/>
        </w:rPr>
        <w:t>‘</w:t>
      </w:r>
      <w:r w:rsidR="0070044F" w:rsidRPr="005573F4">
        <w:rPr>
          <w:rFonts w:ascii="Poppins" w:hAnsi="Poppins" w:cs="Poppins"/>
          <w:i/>
          <w:iCs/>
          <w:lang w:eastAsia="en-GB"/>
        </w:rPr>
        <w:t xml:space="preserve">What are the five key </w:t>
      </w:r>
      <w:r w:rsidR="0070044F" w:rsidRPr="005573F4">
        <w:rPr>
          <w:rFonts w:ascii="Poppins" w:hAnsi="Poppins" w:cs="Poppins"/>
          <w:i/>
          <w:iCs/>
          <w:lang w:eastAsia="en-GB"/>
        </w:rPr>
        <w:lastRenderedPageBreak/>
        <w:t>issues and challenges unpaid carers experience?’</w:t>
      </w:r>
      <w:r w:rsidR="00247306">
        <w:rPr>
          <w:rFonts w:ascii="Poppins" w:hAnsi="Poppins" w:cs="Poppins"/>
          <w:i/>
          <w:iCs/>
          <w:lang w:eastAsia="en-GB"/>
        </w:rPr>
        <w:t xml:space="preserve">. </w:t>
      </w:r>
      <w:r w:rsidR="00D92E36" w:rsidRPr="0070596B">
        <w:rPr>
          <w:rFonts w:ascii="Poppins" w:hAnsi="Poppins" w:cs="Poppins"/>
          <w:lang w:eastAsia="en-GB"/>
        </w:rPr>
        <w:t xml:space="preserve">It </w:t>
      </w:r>
      <w:r w:rsidR="00226A1D" w:rsidRPr="0070596B">
        <w:rPr>
          <w:rFonts w:ascii="Poppins" w:hAnsi="Poppins" w:cs="Poppins"/>
          <w:lang w:eastAsia="en-GB"/>
        </w:rPr>
        <w:t xml:space="preserve">also </w:t>
      </w:r>
      <w:r w:rsidR="00D92E36" w:rsidRPr="0070596B">
        <w:rPr>
          <w:rFonts w:ascii="Poppins" w:hAnsi="Poppins" w:cs="Poppins"/>
          <w:lang w:eastAsia="en-GB"/>
        </w:rPr>
        <w:t xml:space="preserve">incorporates </w:t>
      </w:r>
      <w:r w:rsidR="00226A1D" w:rsidRPr="0070596B">
        <w:rPr>
          <w:rFonts w:ascii="Poppins" w:hAnsi="Poppins" w:cs="Poppins"/>
          <w:lang w:eastAsia="en-GB"/>
        </w:rPr>
        <w:t xml:space="preserve">analysis of </w:t>
      </w:r>
      <w:r w:rsidR="00D92E36" w:rsidRPr="0070596B">
        <w:rPr>
          <w:rFonts w:ascii="Poppins" w:hAnsi="Poppins" w:cs="Poppins"/>
          <w:lang w:eastAsia="en-GB"/>
        </w:rPr>
        <w:t>feedback</w:t>
      </w:r>
      <w:r w:rsidR="00D92E36" w:rsidRPr="0070596B">
        <w:rPr>
          <w:rFonts w:ascii="Poppins" w:hAnsi="Poppins" w:cs="Poppins"/>
          <w:i/>
          <w:iCs/>
          <w:lang w:eastAsia="en-GB"/>
        </w:rPr>
        <w:t xml:space="preserve"> </w:t>
      </w:r>
      <w:r w:rsidR="00D92E36" w:rsidRPr="0070596B">
        <w:rPr>
          <w:rFonts w:ascii="Poppins" w:hAnsi="Poppins" w:cs="Poppins"/>
          <w:lang w:eastAsia="en-GB"/>
        </w:rPr>
        <w:t xml:space="preserve">from </w:t>
      </w:r>
      <w:r w:rsidR="0070044F" w:rsidRPr="0070596B">
        <w:rPr>
          <w:rFonts w:ascii="Poppins" w:hAnsi="Poppins" w:cs="Poppins"/>
          <w:lang w:eastAsia="en-GB"/>
        </w:rPr>
        <w:t xml:space="preserve">a </w:t>
      </w:r>
      <w:r w:rsidR="00E87ACD" w:rsidRPr="0070596B">
        <w:rPr>
          <w:rFonts w:ascii="Poppins" w:hAnsi="Poppins" w:cs="Poppins"/>
          <w:lang w:eastAsia="en-GB"/>
        </w:rPr>
        <w:t xml:space="preserve">major </w:t>
      </w:r>
      <w:r w:rsidR="004D02CA">
        <w:rPr>
          <w:rFonts w:ascii="Poppins" w:hAnsi="Poppins" w:cs="Poppins"/>
          <w:lang w:eastAsia="en-GB"/>
        </w:rPr>
        <w:t xml:space="preserve">coproduction </w:t>
      </w:r>
      <w:r w:rsidR="0070044F" w:rsidRPr="0070596B">
        <w:rPr>
          <w:rFonts w:ascii="Poppins" w:hAnsi="Poppins" w:cs="Poppins"/>
          <w:lang w:eastAsia="en-GB"/>
        </w:rPr>
        <w:t>workshop</w:t>
      </w:r>
      <w:r w:rsidR="00E87ACD" w:rsidRPr="0070596B">
        <w:rPr>
          <w:rFonts w:ascii="Poppins" w:hAnsi="Poppins" w:cs="Poppins"/>
          <w:lang w:eastAsia="en-GB"/>
        </w:rPr>
        <w:t xml:space="preserve"> </w:t>
      </w:r>
      <w:r w:rsidR="00820C09">
        <w:rPr>
          <w:rFonts w:ascii="Poppins" w:hAnsi="Poppins" w:cs="Poppins"/>
          <w:lang w:eastAsia="en-GB"/>
        </w:rPr>
        <w:t>which</w:t>
      </w:r>
      <w:r w:rsidR="00E87ACD" w:rsidRPr="0070596B">
        <w:rPr>
          <w:rFonts w:ascii="Poppins" w:hAnsi="Poppins" w:cs="Poppins"/>
          <w:lang w:eastAsia="en-GB"/>
        </w:rPr>
        <w:t xml:space="preserve"> took place </w:t>
      </w:r>
      <w:r w:rsidR="00A6128F" w:rsidRPr="0070596B">
        <w:rPr>
          <w:rFonts w:ascii="Poppins" w:hAnsi="Poppins" w:cs="Poppins"/>
          <w:lang w:eastAsia="en-GB"/>
        </w:rPr>
        <w:t>in September 2023</w:t>
      </w:r>
      <w:r w:rsidR="00F30C1F" w:rsidRPr="0070596B">
        <w:rPr>
          <w:rFonts w:ascii="Poppins" w:hAnsi="Poppins" w:cs="Poppins"/>
          <w:lang w:eastAsia="en-GB"/>
        </w:rPr>
        <w:t xml:space="preserve">, </w:t>
      </w:r>
      <w:r w:rsidR="004D02CA">
        <w:rPr>
          <w:rFonts w:ascii="Poppins" w:hAnsi="Poppins" w:cs="Poppins"/>
          <w:lang w:eastAsia="en-GB"/>
        </w:rPr>
        <w:t xml:space="preserve">with </w:t>
      </w:r>
      <w:r w:rsidR="00226A1D" w:rsidRPr="0070596B">
        <w:rPr>
          <w:rFonts w:ascii="Poppins" w:hAnsi="Poppins" w:cs="Poppins"/>
          <w:lang w:eastAsia="en-GB"/>
        </w:rPr>
        <w:t xml:space="preserve">130 </w:t>
      </w:r>
      <w:r w:rsidR="0070044F" w:rsidRPr="0070596B">
        <w:rPr>
          <w:rFonts w:ascii="Poppins" w:hAnsi="Poppins" w:cs="Poppins"/>
          <w:lang w:eastAsia="en-GB"/>
        </w:rPr>
        <w:t>carers</w:t>
      </w:r>
      <w:r w:rsidR="00E87ACD" w:rsidRPr="0070596B">
        <w:rPr>
          <w:rFonts w:ascii="Poppins" w:hAnsi="Poppins" w:cs="Poppins"/>
          <w:lang w:eastAsia="en-GB"/>
        </w:rPr>
        <w:t xml:space="preserve">, </w:t>
      </w:r>
      <w:r w:rsidR="0070044F" w:rsidRPr="0070596B">
        <w:rPr>
          <w:rFonts w:ascii="Poppins" w:hAnsi="Poppins" w:cs="Poppins"/>
          <w:lang w:eastAsia="en-GB"/>
        </w:rPr>
        <w:t xml:space="preserve">service providers and community development organisations. </w:t>
      </w:r>
      <w:r w:rsidR="004C4D4A" w:rsidRPr="00BD66F9">
        <w:rPr>
          <w:rFonts w:ascii="Poppins" w:hAnsi="Poppins" w:cs="Poppins"/>
          <w:color w:val="FF0000"/>
          <w:lang w:eastAsia="en-GB"/>
        </w:rPr>
        <w:t>(</w:t>
      </w:r>
      <w:r w:rsidR="004D02CA" w:rsidRPr="00BD66F9">
        <w:rPr>
          <w:rFonts w:ascii="Poppins" w:hAnsi="Poppins" w:cs="Poppins"/>
          <w:color w:val="FF0000"/>
          <w:lang w:eastAsia="en-GB"/>
        </w:rPr>
        <w:t xml:space="preserve">See page xx, </w:t>
      </w:r>
      <w:r w:rsidR="004D02CA" w:rsidRPr="0018424B">
        <w:rPr>
          <w:rFonts w:ascii="Poppins" w:hAnsi="Poppins" w:cs="Poppins"/>
          <w:lang w:eastAsia="en-GB"/>
        </w:rPr>
        <w:t>What people told us</w:t>
      </w:r>
      <w:r w:rsidR="000D41D1" w:rsidRPr="0018424B">
        <w:rPr>
          <w:rFonts w:ascii="Poppins" w:hAnsi="Poppins" w:cs="Poppins"/>
          <w:lang w:eastAsia="en-GB"/>
        </w:rPr>
        <w:t>.</w:t>
      </w:r>
      <w:r w:rsidR="004C4D4A" w:rsidRPr="0018424B">
        <w:rPr>
          <w:rFonts w:ascii="Poppins" w:hAnsi="Poppins" w:cs="Poppins"/>
          <w:lang w:eastAsia="en-GB"/>
        </w:rPr>
        <w:t>)</w:t>
      </w:r>
    </w:p>
    <w:p w14:paraId="6C4CEFF9" w14:textId="77777777" w:rsidR="00F30C1F" w:rsidRPr="003A2825" w:rsidRDefault="00F30C1F" w:rsidP="00347376">
      <w:pPr>
        <w:spacing w:after="0" w:line="240" w:lineRule="auto"/>
        <w:ind w:right="340"/>
        <w:rPr>
          <w:rFonts w:ascii="Poppins" w:hAnsi="Poppins" w:cs="Poppins"/>
          <w:sz w:val="10"/>
          <w:szCs w:val="10"/>
          <w:lang w:eastAsia="en-GB"/>
        </w:rPr>
      </w:pPr>
    </w:p>
    <w:p w14:paraId="5E9F1AF7" w14:textId="1EE49933" w:rsidR="00F30C1F" w:rsidRPr="00A960F4" w:rsidRDefault="0070044F" w:rsidP="00347376">
      <w:pPr>
        <w:spacing w:after="0" w:line="240" w:lineRule="auto"/>
        <w:ind w:right="340"/>
        <w:rPr>
          <w:rFonts w:ascii="Poppins" w:hAnsi="Poppins" w:cs="Poppins"/>
          <w:lang w:eastAsia="en-GB"/>
        </w:rPr>
      </w:pPr>
      <w:r w:rsidRPr="005573F4">
        <w:rPr>
          <w:rFonts w:ascii="Poppins" w:hAnsi="Poppins" w:cs="Poppins"/>
          <w:lang w:eastAsia="en-GB"/>
        </w:rPr>
        <w:t xml:space="preserve">The </w:t>
      </w:r>
      <w:r w:rsidR="003A2825">
        <w:rPr>
          <w:rFonts w:ascii="Poppins" w:hAnsi="Poppins" w:cs="Poppins"/>
          <w:lang w:eastAsia="en-GB"/>
        </w:rPr>
        <w:t>C</w:t>
      </w:r>
      <w:r w:rsidRPr="005573F4">
        <w:rPr>
          <w:rFonts w:ascii="Poppins" w:hAnsi="Poppins" w:cs="Poppins"/>
          <w:lang w:eastAsia="en-GB"/>
        </w:rPr>
        <w:t>ommitment also responds to reports from a range of wider sources, that places it in a regional and national context whil</w:t>
      </w:r>
      <w:r w:rsidR="000D41D1">
        <w:rPr>
          <w:rFonts w:ascii="Poppins" w:hAnsi="Poppins" w:cs="Poppins"/>
          <w:lang w:eastAsia="en-GB"/>
        </w:rPr>
        <w:t>e</w:t>
      </w:r>
      <w:r w:rsidRPr="005573F4">
        <w:rPr>
          <w:rFonts w:ascii="Poppins" w:hAnsi="Poppins" w:cs="Poppins"/>
          <w:lang w:eastAsia="en-GB"/>
        </w:rPr>
        <w:t xml:space="preserve"> remaining focussed on Somersets own issues and challenges.</w:t>
      </w:r>
      <w:r w:rsidR="00F30C1F" w:rsidRPr="00F30C1F">
        <w:rPr>
          <w:rFonts w:ascii="Poppins" w:hAnsi="Poppins" w:cs="Poppins"/>
          <w:color w:val="0D0D0D" w:themeColor="text1" w:themeTint="F2"/>
        </w:rPr>
        <w:t xml:space="preserve"> </w:t>
      </w:r>
      <w:r w:rsidR="003A2825">
        <w:rPr>
          <w:rFonts w:ascii="Poppins" w:hAnsi="Poppins" w:cs="Poppins"/>
          <w:color w:val="0D0D0D" w:themeColor="text1" w:themeTint="F2"/>
        </w:rPr>
        <w:t xml:space="preserve">And it </w:t>
      </w:r>
      <w:r w:rsidR="00F30C1F" w:rsidRPr="00C91D98">
        <w:rPr>
          <w:rFonts w:ascii="Poppins" w:hAnsi="Poppins" w:cs="Poppins"/>
          <w:color w:val="0D0D0D" w:themeColor="text1" w:themeTint="F2"/>
        </w:rPr>
        <w:t>encompasses various ideas, activities</w:t>
      </w:r>
      <w:r w:rsidR="00F30C1F" w:rsidRPr="0070596B">
        <w:rPr>
          <w:rFonts w:ascii="Poppins" w:hAnsi="Poppins" w:cs="Poppins"/>
        </w:rPr>
        <w:t xml:space="preserve">, and initiatives to support unpaid carers in Somerset </w:t>
      </w:r>
      <w:r w:rsidR="00F30C1F" w:rsidRPr="00C91D98">
        <w:rPr>
          <w:rFonts w:ascii="Poppins" w:hAnsi="Poppins" w:cs="Poppins"/>
          <w:color w:val="0D0D0D" w:themeColor="text1" w:themeTint="F2"/>
        </w:rPr>
        <w:t>including Adult Social Care's '</w:t>
      </w:r>
      <w:r w:rsidR="00B1535C">
        <w:rPr>
          <w:rFonts w:ascii="Poppins" w:hAnsi="Poppins" w:cs="Poppins"/>
          <w:color w:val="0D0D0D" w:themeColor="text1" w:themeTint="F2"/>
        </w:rPr>
        <w:t>M</w:t>
      </w:r>
      <w:r w:rsidR="00F30C1F" w:rsidRPr="00C91D98">
        <w:rPr>
          <w:rFonts w:ascii="Poppins" w:hAnsi="Poppins" w:cs="Poppins"/>
          <w:color w:val="0D0D0D" w:themeColor="text1" w:themeTint="F2"/>
        </w:rPr>
        <w:t xml:space="preserve">aking it real`; NHS Foundation Trust’s </w:t>
      </w:r>
      <w:r w:rsidR="00B1535C">
        <w:rPr>
          <w:rFonts w:ascii="Poppins" w:hAnsi="Poppins" w:cs="Poppins"/>
          <w:color w:val="0D0D0D" w:themeColor="text1" w:themeTint="F2"/>
        </w:rPr>
        <w:t>`</w:t>
      </w:r>
      <w:r w:rsidR="00F30C1F" w:rsidRPr="00C91D98">
        <w:rPr>
          <w:rFonts w:ascii="Poppins" w:hAnsi="Poppins" w:cs="Poppins"/>
          <w:color w:val="0D0D0D" w:themeColor="text1" w:themeTint="F2"/>
        </w:rPr>
        <w:t>Mental Health Carers' adoption of the '</w:t>
      </w:r>
      <w:r w:rsidR="00B1535C">
        <w:rPr>
          <w:rFonts w:ascii="Poppins" w:hAnsi="Poppins" w:cs="Poppins"/>
          <w:color w:val="0D0D0D" w:themeColor="text1" w:themeTint="F2"/>
        </w:rPr>
        <w:t>T</w:t>
      </w:r>
      <w:r w:rsidR="00F30C1F" w:rsidRPr="00C91D98">
        <w:rPr>
          <w:rFonts w:ascii="Poppins" w:hAnsi="Poppins" w:cs="Poppins"/>
          <w:color w:val="0D0D0D" w:themeColor="text1" w:themeTint="F2"/>
        </w:rPr>
        <w:t>riangle of care,' and '</w:t>
      </w:r>
      <w:r w:rsidR="00B1535C">
        <w:rPr>
          <w:rFonts w:ascii="Poppins" w:hAnsi="Poppins" w:cs="Poppins"/>
          <w:color w:val="0D0D0D" w:themeColor="text1" w:themeTint="F2"/>
        </w:rPr>
        <w:t>P</w:t>
      </w:r>
      <w:r w:rsidR="00F30C1F" w:rsidRPr="00C91D98">
        <w:rPr>
          <w:rFonts w:ascii="Poppins" w:hAnsi="Poppins" w:cs="Poppins"/>
          <w:color w:val="0D0D0D" w:themeColor="text1" w:themeTint="F2"/>
        </w:rPr>
        <w:t xml:space="preserve">eople </w:t>
      </w:r>
      <w:r w:rsidR="00B1535C">
        <w:rPr>
          <w:rFonts w:ascii="Poppins" w:hAnsi="Poppins" w:cs="Poppins"/>
          <w:color w:val="0D0D0D" w:themeColor="text1" w:themeTint="F2"/>
        </w:rPr>
        <w:t>W</w:t>
      </w:r>
      <w:r w:rsidR="00F30C1F" w:rsidRPr="00C91D98">
        <w:rPr>
          <w:rFonts w:ascii="Poppins" w:hAnsi="Poppins" w:cs="Poppins"/>
          <w:color w:val="0D0D0D" w:themeColor="text1" w:themeTint="F2"/>
        </w:rPr>
        <w:t xml:space="preserve">ho </w:t>
      </w:r>
      <w:r w:rsidR="00B1535C">
        <w:rPr>
          <w:rFonts w:ascii="Poppins" w:hAnsi="Poppins" w:cs="Poppins"/>
          <w:color w:val="0D0D0D" w:themeColor="text1" w:themeTint="F2"/>
        </w:rPr>
        <w:t>M</w:t>
      </w:r>
      <w:r w:rsidR="00F30C1F" w:rsidRPr="00C91D98">
        <w:rPr>
          <w:rFonts w:ascii="Poppins" w:hAnsi="Poppins" w:cs="Poppins"/>
          <w:color w:val="0D0D0D" w:themeColor="text1" w:themeTint="F2"/>
        </w:rPr>
        <w:t xml:space="preserve">atter,' along with the 'Carers Charter' initiatives. It also integrates Community Council Somerset’s (CCS) work around being </w:t>
      </w:r>
      <w:r w:rsidR="00B1535C">
        <w:rPr>
          <w:rFonts w:ascii="Poppins" w:hAnsi="Poppins" w:cs="Poppins"/>
          <w:color w:val="0D0D0D" w:themeColor="text1" w:themeTint="F2"/>
        </w:rPr>
        <w:t>`</w:t>
      </w:r>
      <w:r w:rsidR="00F30C1F" w:rsidRPr="00C91D98">
        <w:rPr>
          <w:rFonts w:ascii="Poppins" w:hAnsi="Poppins" w:cs="Poppins"/>
          <w:color w:val="0D0D0D" w:themeColor="text1" w:themeTint="F2"/>
        </w:rPr>
        <w:t xml:space="preserve">carer aware’ and ‘carer friendly’, as well as the Village Agent network, 'Carers Champions' in Primary Care Networks (PCN) and General Practices (GPs), and Carers Breaks; SPARK Somerset's in-person and online carers groups; the Parent Carer Forum, the Dementia Forum, and initiatives represented through the </w:t>
      </w:r>
      <w:r w:rsidR="00F30C1F" w:rsidRPr="000D41D1">
        <w:rPr>
          <w:rFonts w:ascii="Poppins" w:hAnsi="Poppins" w:cs="Poppins"/>
          <w:color w:val="212121"/>
        </w:rPr>
        <w:t>SCSPB.</w:t>
      </w:r>
      <w:r w:rsidR="00F30C1F" w:rsidRPr="00A960F4">
        <w:rPr>
          <w:rFonts w:ascii="Poppins" w:hAnsi="Poppins" w:cs="Poppins"/>
          <w:lang w:eastAsia="en-GB"/>
        </w:rPr>
        <w:t xml:space="preserve"> These form a range of specific commitments from across </w:t>
      </w:r>
      <w:r w:rsidR="00F30C1F" w:rsidRPr="0070596B">
        <w:rPr>
          <w:rFonts w:ascii="Poppins" w:hAnsi="Poppins" w:cs="Poppins"/>
          <w:lang w:eastAsia="en-GB"/>
        </w:rPr>
        <w:t xml:space="preserve">partnerships which, when </w:t>
      </w:r>
      <w:r w:rsidR="00F30C1F" w:rsidRPr="00A960F4">
        <w:rPr>
          <w:rFonts w:ascii="Poppins" w:hAnsi="Poppins" w:cs="Poppins"/>
          <w:lang w:eastAsia="en-GB"/>
        </w:rPr>
        <w:t>brought together</w:t>
      </w:r>
      <w:r w:rsidR="00F30C1F" w:rsidRPr="00A960F4">
        <w:rPr>
          <w:rFonts w:ascii="Poppins" w:hAnsi="Poppins" w:cs="Poppins"/>
          <w:color w:val="FF0000"/>
          <w:lang w:eastAsia="en-GB"/>
        </w:rPr>
        <w:t xml:space="preserve">, </w:t>
      </w:r>
      <w:r w:rsidR="00F30C1F" w:rsidRPr="00A960F4">
        <w:rPr>
          <w:rFonts w:ascii="Poppins" w:hAnsi="Poppins" w:cs="Poppins"/>
          <w:lang w:eastAsia="en-GB"/>
        </w:rPr>
        <w:t>make up the overall Commitment to Carers 2024.</w:t>
      </w:r>
    </w:p>
    <w:p w14:paraId="0BAC9A36" w14:textId="18DA6B25" w:rsidR="0070044F" w:rsidRPr="003A2825" w:rsidRDefault="0070044F" w:rsidP="00347376">
      <w:pPr>
        <w:spacing w:after="0" w:line="240" w:lineRule="auto"/>
        <w:ind w:right="340"/>
        <w:rPr>
          <w:rFonts w:ascii="Poppins" w:hAnsi="Poppins" w:cs="Poppins"/>
          <w:sz w:val="10"/>
          <w:szCs w:val="10"/>
          <w:lang w:eastAsia="en-GB"/>
        </w:rPr>
      </w:pPr>
    </w:p>
    <w:p w14:paraId="393F0E6E" w14:textId="77777777" w:rsidR="00845897" w:rsidRDefault="00845897" w:rsidP="00347376">
      <w:pPr>
        <w:spacing w:after="0" w:line="240" w:lineRule="auto"/>
        <w:ind w:right="340"/>
        <w:rPr>
          <w:rFonts w:ascii="Poppins" w:hAnsi="Poppins" w:cs="Poppins"/>
          <w:lang w:eastAsia="en-GB"/>
        </w:rPr>
      </w:pPr>
    </w:p>
    <w:p w14:paraId="2FE04A47" w14:textId="410A0A6F" w:rsidR="006A3FF3" w:rsidRDefault="00B200CC" w:rsidP="00347376">
      <w:pPr>
        <w:spacing w:after="0" w:line="240" w:lineRule="auto"/>
        <w:ind w:right="340"/>
        <w:rPr>
          <w:rFonts w:ascii="Poppins" w:hAnsi="Poppins" w:cs="Poppins"/>
          <w:lang w:eastAsia="en-GB"/>
        </w:rPr>
      </w:pPr>
      <w:r w:rsidRPr="0070596B">
        <w:rPr>
          <w:rFonts w:ascii="Poppins" w:hAnsi="Poppins" w:cs="Poppins"/>
          <w:lang w:eastAsia="en-GB"/>
        </w:rPr>
        <w:t>Th</w:t>
      </w:r>
      <w:r w:rsidR="000D0C0A">
        <w:rPr>
          <w:rFonts w:ascii="Poppins" w:hAnsi="Poppins" w:cs="Poppins"/>
          <w:lang w:eastAsia="en-GB"/>
        </w:rPr>
        <w:t xml:space="preserve">e </w:t>
      </w:r>
      <w:r w:rsidR="00B0166E" w:rsidRPr="0070596B">
        <w:rPr>
          <w:rFonts w:ascii="Poppins" w:hAnsi="Poppins" w:cs="Poppins"/>
          <w:lang w:eastAsia="en-GB"/>
        </w:rPr>
        <w:t>n</w:t>
      </w:r>
      <w:r w:rsidRPr="0070596B">
        <w:rPr>
          <w:rFonts w:ascii="Poppins" w:hAnsi="Poppins" w:cs="Poppins"/>
          <w:lang w:eastAsia="en-GB"/>
        </w:rPr>
        <w:t xml:space="preserve">ew Commitment performs a similar function as </w:t>
      </w:r>
      <w:r w:rsidR="000D0C0A">
        <w:rPr>
          <w:rFonts w:ascii="Poppins" w:hAnsi="Poppins" w:cs="Poppins"/>
          <w:lang w:eastAsia="en-GB"/>
        </w:rPr>
        <w:t xml:space="preserve">the </w:t>
      </w:r>
      <w:r w:rsidRPr="0070596B">
        <w:rPr>
          <w:rFonts w:ascii="Poppins" w:hAnsi="Poppins" w:cs="Poppins"/>
          <w:lang w:eastAsia="en-GB"/>
        </w:rPr>
        <w:t xml:space="preserve">2016/18 </w:t>
      </w:r>
      <w:r w:rsidR="000D0C0A">
        <w:rPr>
          <w:rFonts w:ascii="Poppins" w:hAnsi="Poppins" w:cs="Poppins"/>
          <w:lang w:eastAsia="en-GB"/>
        </w:rPr>
        <w:t xml:space="preserve">Commitment, incorporating an </w:t>
      </w:r>
      <w:r w:rsidRPr="0070596B">
        <w:rPr>
          <w:rFonts w:ascii="Poppins" w:hAnsi="Poppins" w:cs="Poppins"/>
          <w:lang w:eastAsia="en-GB"/>
        </w:rPr>
        <w:t xml:space="preserve">overview of current and future practice and </w:t>
      </w:r>
      <w:r w:rsidR="0058332B" w:rsidRPr="0070596B">
        <w:rPr>
          <w:rFonts w:ascii="Poppins" w:hAnsi="Poppins" w:cs="Poppins"/>
          <w:lang w:eastAsia="en-GB"/>
        </w:rPr>
        <w:t xml:space="preserve">it </w:t>
      </w:r>
      <w:r w:rsidRPr="0070596B">
        <w:rPr>
          <w:rFonts w:ascii="Poppins" w:hAnsi="Poppins" w:cs="Poppins"/>
          <w:lang w:eastAsia="en-GB"/>
        </w:rPr>
        <w:t xml:space="preserve">provides a reference for work going forward. </w:t>
      </w:r>
      <w:r w:rsidR="000E65ED" w:rsidRPr="0070596B">
        <w:rPr>
          <w:rFonts w:ascii="Poppins" w:hAnsi="Poppins" w:cs="Poppins"/>
          <w:lang w:eastAsia="en-GB"/>
        </w:rPr>
        <w:t>It</w:t>
      </w:r>
      <w:r w:rsidR="007C4B7F" w:rsidRPr="0070596B">
        <w:rPr>
          <w:rFonts w:ascii="Poppins" w:hAnsi="Poppins" w:cs="Poppins"/>
          <w:lang w:eastAsia="en-GB"/>
        </w:rPr>
        <w:t xml:space="preserve"> addresses three main </w:t>
      </w:r>
      <w:r w:rsidR="0021333E" w:rsidRPr="0070596B">
        <w:rPr>
          <w:rFonts w:ascii="Poppins" w:hAnsi="Poppins" w:cs="Poppins"/>
          <w:lang w:eastAsia="en-GB"/>
        </w:rPr>
        <w:t>questions</w:t>
      </w:r>
      <w:r w:rsidR="006A3FF3" w:rsidRPr="0070596B">
        <w:rPr>
          <w:rFonts w:ascii="Poppins" w:hAnsi="Poppins" w:cs="Poppins"/>
          <w:lang w:eastAsia="en-GB"/>
        </w:rPr>
        <w:t>:</w:t>
      </w:r>
      <w:r w:rsidRPr="0070596B">
        <w:rPr>
          <w:rFonts w:ascii="Poppins" w:hAnsi="Poppins" w:cs="Poppins"/>
          <w:lang w:eastAsia="en-GB"/>
        </w:rPr>
        <w:t xml:space="preserve"> </w:t>
      </w:r>
    </w:p>
    <w:p w14:paraId="4167BF26" w14:textId="77777777" w:rsidR="00133070" w:rsidRPr="00133070" w:rsidRDefault="00133070" w:rsidP="00347376">
      <w:pPr>
        <w:spacing w:after="0" w:line="240" w:lineRule="auto"/>
        <w:ind w:right="340"/>
        <w:rPr>
          <w:rFonts w:ascii="Poppins" w:hAnsi="Poppins" w:cs="Poppins"/>
          <w:sz w:val="10"/>
          <w:szCs w:val="10"/>
          <w:lang w:eastAsia="en-GB"/>
        </w:rPr>
      </w:pPr>
    </w:p>
    <w:p w14:paraId="036792A1" w14:textId="77777777" w:rsidR="0041141B" w:rsidRPr="0041141B" w:rsidRDefault="0041141B" w:rsidP="00EB173A">
      <w:pPr>
        <w:pStyle w:val="ListParagraph"/>
        <w:numPr>
          <w:ilvl w:val="0"/>
          <w:numId w:val="18"/>
        </w:numPr>
        <w:ind w:left="426"/>
        <w:rPr>
          <w:rFonts w:ascii="Poppins" w:hAnsi="Poppins" w:cs="Poppins"/>
          <w:color w:val="212121"/>
          <w:lang w:eastAsia="en-GB"/>
        </w:rPr>
      </w:pPr>
      <w:r w:rsidRPr="0041141B">
        <w:rPr>
          <w:rFonts w:ascii="Poppins" w:hAnsi="Poppins" w:cs="Poppins"/>
          <w:color w:val="212121"/>
          <w:lang w:eastAsia="en-GB"/>
        </w:rPr>
        <w:t>What remains the same for unpaid carers since the 2016/18 Commitment to Carers?</w:t>
      </w:r>
    </w:p>
    <w:p w14:paraId="6A9C2795" w14:textId="510E4FE4" w:rsidR="0041141B" w:rsidRPr="0041141B" w:rsidRDefault="0041141B" w:rsidP="00EB173A">
      <w:pPr>
        <w:pStyle w:val="ListParagraph"/>
        <w:numPr>
          <w:ilvl w:val="0"/>
          <w:numId w:val="18"/>
        </w:numPr>
        <w:ind w:left="426" w:right="-228"/>
        <w:rPr>
          <w:rFonts w:ascii="Poppins" w:hAnsi="Poppins" w:cs="Poppins"/>
          <w:color w:val="212121"/>
          <w:lang w:eastAsia="en-GB"/>
        </w:rPr>
      </w:pPr>
      <w:r>
        <w:rPr>
          <w:rFonts w:ascii="Poppins" w:hAnsi="Poppins" w:cs="Poppins"/>
          <w:color w:val="212121"/>
          <w:lang w:eastAsia="en-GB"/>
        </w:rPr>
        <w:t>W</w:t>
      </w:r>
      <w:r w:rsidRPr="0041141B">
        <w:rPr>
          <w:rFonts w:ascii="Poppins" w:hAnsi="Poppins" w:cs="Poppins"/>
          <w:color w:val="212121"/>
          <w:lang w:eastAsia="en-GB"/>
        </w:rPr>
        <w:t xml:space="preserve">hat has changed since 2018 and what current developments will impact unpaid carers? </w:t>
      </w:r>
    </w:p>
    <w:p w14:paraId="31007347" w14:textId="2931DC8D" w:rsidR="00B200CC" w:rsidRPr="00DD066C" w:rsidRDefault="00367A77" w:rsidP="00EB173A">
      <w:pPr>
        <w:pStyle w:val="ListParagraph"/>
        <w:numPr>
          <w:ilvl w:val="0"/>
          <w:numId w:val="18"/>
        </w:numPr>
        <w:spacing w:after="0" w:line="240" w:lineRule="auto"/>
        <w:ind w:left="426" w:right="482"/>
        <w:rPr>
          <w:rFonts w:ascii="Poppins" w:hAnsi="Poppins" w:cs="Poppins"/>
          <w:color w:val="212121"/>
          <w:lang w:eastAsia="en-GB"/>
        </w:rPr>
      </w:pPr>
      <w:r w:rsidRPr="00DD066C">
        <w:rPr>
          <w:rFonts w:ascii="Poppins" w:hAnsi="Poppins" w:cs="Poppins"/>
          <w:color w:val="212121"/>
          <w:lang w:eastAsia="en-GB"/>
        </w:rPr>
        <w:t>W</w:t>
      </w:r>
      <w:r w:rsidR="00B200CC" w:rsidRPr="00DD066C">
        <w:rPr>
          <w:rFonts w:ascii="Poppins" w:hAnsi="Poppins" w:cs="Poppins"/>
          <w:color w:val="212121"/>
          <w:lang w:eastAsia="en-GB"/>
        </w:rPr>
        <w:t xml:space="preserve">hat happens next </w:t>
      </w:r>
      <w:r w:rsidR="009C6ECF">
        <w:rPr>
          <w:rFonts w:ascii="Poppins" w:hAnsi="Poppins" w:cs="Poppins"/>
          <w:color w:val="212121"/>
          <w:lang w:eastAsia="en-GB"/>
        </w:rPr>
        <w:t>to address the</w:t>
      </w:r>
      <w:r w:rsidR="003931F2" w:rsidRPr="00DD066C">
        <w:rPr>
          <w:rFonts w:ascii="Poppins" w:hAnsi="Poppins" w:cs="Poppins"/>
          <w:color w:val="212121"/>
          <w:lang w:eastAsia="en-GB"/>
        </w:rPr>
        <w:t xml:space="preserve"> </w:t>
      </w:r>
      <w:r w:rsidR="00B200CC" w:rsidRPr="00DD066C">
        <w:rPr>
          <w:rFonts w:ascii="Poppins" w:hAnsi="Poppins" w:cs="Poppins"/>
          <w:color w:val="212121"/>
          <w:lang w:eastAsia="en-GB"/>
        </w:rPr>
        <w:t>key issues and challenges</w:t>
      </w:r>
      <w:r w:rsidR="003931F2" w:rsidRPr="00DD066C">
        <w:rPr>
          <w:rFonts w:ascii="Poppins" w:hAnsi="Poppins" w:cs="Poppins"/>
          <w:color w:val="212121"/>
          <w:lang w:eastAsia="en-GB"/>
        </w:rPr>
        <w:t>?</w:t>
      </w:r>
      <w:r w:rsidR="00B200CC" w:rsidRPr="00DD066C">
        <w:rPr>
          <w:rFonts w:ascii="Poppins" w:hAnsi="Poppins" w:cs="Poppins"/>
          <w:color w:val="212121"/>
          <w:lang w:eastAsia="en-GB"/>
        </w:rPr>
        <w:t xml:space="preserve"> </w:t>
      </w:r>
    </w:p>
    <w:p w14:paraId="6ED43576" w14:textId="77777777" w:rsidR="005573F4" w:rsidRPr="005573F4" w:rsidRDefault="005573F4" w:rsidP="005573F4">
      <w:pPr>
        <w:spacing w:after="0" w:line="240" w:lineRule="auto"/>
        <w:rPr>
          <w:rFonts w:ascii="Poppins" w:hAnsi="Poppins" w:cs="Poppins"/>
          <w:b/>
          <w:bCs/>
          <w:sz w:val="10"/>
          <w:szCs w:val="10"/>
          <w:lang w:eastAsia="en-GB"/>
        </w:rPr>
      </w:pPr>
    </w:p>
    <w:p w14:paraId="5D1977AF" w14:textId="4E29A5E6" w:rsidR="00E51EAD" w:rsidRPr="00BD66F9" w:rsidRDefault="000D7C84" w:rsidP="00E51EAD">
      <w:pPr>
        <w:spacing w:after="0" w:line="240" w:lineRule="auto"/>
        <w:rPr>
          <w:rFonts w:ascii="Poppins" w:hAnsi="Poppins" w:cs="Poppins"/>
          <w:b/>
          <w:bCs/>
          <w:color w:val="0070C0"/>
          <w:sz w:val="32"/>
          <w:szCs w:val="32"/>
          <w:lang w:eastAsia="en-GB"/>
        </w:rPr>
      </w:pPr>
      <w:bookmarkStart w:id="3" w:name="_Hlk153455357"/>
      <w:r w:rsidRPr="00BD66F9">
        <w:rPr>
          <w:rFonts w:ascii="Poppins" w:hAnsi="Poppins" w:cs="Poppins"/>
          <w:b/>
          <w:bCs/>
          <w:color w:val="0070C0"/>
          <w:sz w:val="32"/>
          <w:szCs w:val="32"/>
          <w:lang w:eastAsia="en-GB"/>
        </w:rPr>
        <w:t>W</w:t>
      </w:r>
      <w:r w:rsidR="00E51EAD" w:rsidRPr="00BD66F9">
        <w:rPr>
          <w:rFonts w:ascii="Poppins" w:hAnsi="Poppins" w:cs="Poppins"/>
          <w:b/>
          <w:bCs/>
          <w:color w:val="0070C0"/>
          <w:sz w:val="32"/>
          <w:szCs w:val="32"/>
          <w:lang w:eastAsia="en-GB"/>
        </w:rPr>
        <w:t>hat remains the same</w:t>
      </w:r>
      <w:r w:rsidR="008C6DE4" w:rsidRPr="00BD66F9">
        <w:rPr>
          <w:rFonts w:ascii="Poppins" w:hAnsi="Poppins" w:cs="Poppins"/>
          <w:b/>
          <w:bCs/>
          <w:color w:val="0070C0"/>
          <w:sz w:val="32"/>
          <w:szCs w:val="32"/>
          <w:lang w:eastAsia="en-GB"/>
        </w:rPr>
        <w:t xml:space="preserve"> </w:t>
      </w:r>
      <w:r w:rsidRPr="00BD66F9">
        <w:rPr>
          <w:rFonts w:ascii="Poppins" w:hAnsi="Poppins" w:cs="Poppins"/>
          <w:b/>
          <w:bCs/>
          <w:color w:val="0070C0"/>
          <w:sz w:val="32"/>
          <w:szCs w:val="32"/>
          <w:lang w:eastAsia="en-GB"/>
        </w:rPr>
        <w:t xml:space="preserve">and what has changed </w:t>
      </w:r>
      <w:r w:rsidR="008C6DE4" w:rsidRPr="00BD66F9">
        <w:rPr>
          <w:rFonts w:ascii="Poppins" w:hAnsi="Poppins" w:cs="Poppins"/>
          <w:b/>
          <w:bCs/>
          <w:color w:val="0070C0"/>
          <w:sz w:val="32"/>
          <w:szCs w:val="32"/>
          <w:lang w:eastAsia="en-GB"/>
        </w:rPr>
        <w:t>since 2018</w:t>
      </w:r>
      <w:r w:rsidR="00E51EAD" w:rsidRPr="00BD66F9">
        <w:rPr>
          <w:rFonts w:ascii="Poppins" w:hAnsi="Poppins" w:cs="Poppins"/>
          <w:b/>
          <w:bCs/>
          <w:color w:val="0070C0"/>
          <w:sz w:val="32"/>
          <w:szCs w:val="32"/>
          <w:lang w:eastAsia="en-GB"/>
        </w:rPr>
        <w:t xml:space="preserve">?  </w:t>
      </w:r>
    </w:p>
    <w:bookmarkEnd w:id="3"/>
    <w:p w14:paraId="35115DED" w14:textId="77777777" w:rsidR="00E51EAD" w:rsidRPr="00E51EAD" w:rsidRDefault="00E51EAD" w:rsidP="00E51EAD">
      <w:pPr>
        <w:spacing w:after="0" w:line="240" w:lineRule="auto"/>
        <w:rPr>
          <w:rFonts w:ascii="Poppins" w:hAnsi="Poppins" w:cs="Poppins"/>
          <w:sz w:val="10"/>
          <w:szCs w:val="10"/>
          <w:lang w:eastAsia="en-GB"/>
        </w:rPr>
      </w:pPr>
    </w:p>
    <w:p w14:paraId="386E987E" w14:textId="2473E3C9" w:rsidR="00942429" w:rsidRPr="00942429" w:rsidRDefault="00942429" w:rsidP="003372B6">
      <w:pPr>
        <w:spacing w:after="0" w:line="240" w:lineRule="auto"/>
        <w:rPr>
          <w:rFonts w:ascii="Poppins" w:hAnsi="Poppins" w:cs="Poppins"/>
          <w:b/>
          <w:bCs/>
          <w:sz w:val="28"/>
          <w:szCs w:val="28"/>
          <w:lang w:eastAsia="en-GB"/>
        </w:rPr>
      </w:pPr>
      <w:r w:rsidRPr="00942429">
        <w:rPr>
          <w:rFonts w:ascii="Poppins" w:hAnsi="Poppins" w:cs="Poppins"/>
          <w:b/>
          <w:bCs/>
          <w:sz w:val="28"/>
          <w:szCs w:val="28"/>
          <w:lang w:eastAsia="en-GB"/>
        </w:rPr>
        <w:t>Commitment to Carers 2016/18</w:t>
      </w:r>
    </w:p>
    <w:p w14:paraId="66E6BFD0" w14:textId="3D0D0B12" w:rsidR="003372B6" w:rsidRPr="00CA4B52" w:rsidRDefault="003372B6" w:rsidP="003372B6">
      <w:pPr>
        <w:spacing w:after="0" w:line="240" w:lineRule="auto"/>
        <w:rPr>
          <w:rFonts w:ascii="Poppins" w:hAnsi="Poppins" w:cs="Poppins"/>
          <w:lang w:eastAsia="en-GB"/>
        </w:rPr>
      </w:pPr>
      <w:r w:rsidRPr="00CA4B52">
        <w:rPr>
          <w:rFonts w:ascii="Poppins" w:hAnsi="Poppins" w:cs="Poppins"/>
          <w:lang w:eastAsia="en-GB"/>
        </w:rPr>
        <w:t>In both the original Commitment to Carers 2014/16 and the updated report of 2017/18, there were five key themes:</w:t>
      </w:r>
    </w:p>
    <w:p w14:paraId="2F622B67" w14:textId="77777777" w:rsidR="003372B6" w:rsidRPr="00CA4B52" w:rsidRDefault="003372B6" w:rsidP="00EB173A">
      <w:pPr>
        <w:numPr>
          <w:ilvl w:val="0"/>
          <w:numId w:val="20"/>
        </w:numPr>
        <w:spacing w:after="0" w:line="240" w:lineRule="auto"/>
        <w:ind w:left="426"/>
        <w:contextualSpacing/>
        <w:rPr>
          <w:rFonts w:ascii="Poppins" w:hAnsi="Poppins" w:cs="Poppins"/>
          <w:lang w:eastAsia="en-GB"/>
        </w:rPr>
      </w:pPr>
      <w:r w:rsidRPr="00CA4B52">
        <w:rPr>
          <w:rFonts w:ascii="Poppins" w:hAnsi="Poppins" w:cs="Poppins"/>
          <w:lang w:eastAsia="en-GB"/>
        </w:rPr>
        <w:t>Information and advice</w:t>
      </w:r>
    </w:p>
    <w:p w14:paraId="6427DE97" w14:textId="77777777" w:rsidR="003372B6" w:rsidRPr="00CA4B52" w:rsidRDefault="003372B6" w:rsidP="00EB173A">
      <w:pPr>
        <w:numPr>
          <w:ilvl w:val="0"/>
          <w:numId w:val="20"/>
        </w:numPr>
        <w:spacing w:after="0" w:line="240" w:lineRule="auto"/>
        <w:ind w:left="426"/>
        <w:contextualSpacing/>
        <w:rPr>
          <w:rFonts w:ascii="Poppins" w:hAnsi="Poppins" w:cs="Poppins"/>
          <w:lang w:eastAsia="en-GB"/>
        </w:rPr>
      </w:pPr>
      <w:r w:rsidRPr="00CA4B52">
        <w:rPr>
          <w:rFonts w:ascii="Poppins" w:hAnsi="Poppins" w:cs="Poppins"/>
          <w:lang w:eastAsia="en-GB"/>
        </w:rPr>
        <w:t>Prevention</w:t>
      </w:r>
    </w:p>
    <w:p w14:paraId="68932E54" w14:textId="77777777" w:rsidR="003372B6" w:rsidRPr="00CA4B52" w:rsidRDefault="003372B6" w:rsidP="00EB173A">
      <w:pPr>
        <w:numPr>
          <w:ilvl w:val="0"/>
          <w:numId w:val="20"/>
        </w:numPr>
        <w:spacing w:after="0" w:line="240" w:lineRule="auto"/>
        <w:ind w:left="426"/>
        <w:contextualSpacing/>
        <w:rPr>
          <w:rFonts w:ascii="Poppins" w:hAnsi="Poppins" w:cs="Poppins"/>
          <w:lang w:eastAsia="en-GB"/>
        </w:rPr>
      </w:pPr>
      <w:r w:rsidRPr="00CA4B52">
        <w:rPr>
          <w:rFonts w:ascii="Poppins" w:hAnsi="Poppins" w:cs="Poppins"/>
          <w:lang w:eastAsia="en-GB"/>
        </w:rPr>
        <w:t>Assessments</w:t>
      </w:r>
    </w:p>
    <w:p w14:paraId="716546CC" w14:textId="529965B7" w:rsidR="003372B6" w:rsidRPr="00CA4B52" w:rsidRDefault="003372B6" w:rsidP="00EB173A">
      <w:pPr>
        <w:numPr>
          <w:ilvl w:val="0"/>
          <w:numId w:val="20"/>
        </w:numPr>
        <w:spacing w:after="0" w:line="240" w:lineRule="auto"/>
        <w:ind w:left="426"/>
        <w:contextualSpacing/>
        <w:rPr>
          <w:rFonts w:ascii="Poppins" w:hAnsi="Poppins" w:cs="Poppins"/>
          <w:lang w:eastAsia="en-GB"/>
        </w:rPr>
      </w:pPr>
      <w:r w:rsidRPr="00CA4B52">
        <w:rPr>
          <w:rFonts w:ascii="Poppins" w:hAnsi="Poppins" w:cs="Poppins"/>
          <w:lang w:eastAsia="en-GB"/>
        </w:rPr>
        <w:t xml:space="preserve">Young </w:t>
      </w:r>
      <w:r w:rsidR="00E12E4B">
        <w:rPr>
          <w:rFonts w:ascii="Poppins" w:hAnsi="Poppins" w:cs="Poppins"/>
          <w:lang w:eastAsia="en-GB"/>
        </w:rPr>
        <w:t>c</w:t>
      </w:r>
      <w:r w:rsidRPr="00CA4B52">
        <w:rPr>
          <w:rFonts w:ascii="Poppins" w:hAnsi="Poppins" w:cs="Poppins"/>
          <w:lang w:eastAsia="en-GB"/>
        </w:rPr>
        <w:t>arers</w:t>
      </w:r>
    </w:p>
    <w:p w14:paraId="5559EABB" w14:textId="77777777" w:rsidR="003372B6" w:rsidRPr="00CA4B52" w:rsidRDefault="003372B6" w:rsidP="00EB173A">
      <w:pPr>
        <w:numPr>
          <w:ilvl w:val="0"/>
          <w:numId w:val="20"/>
        </w:numPr>
        <w:spacing w:after="0" w:line="240" w:lineRule="auto"/>
        <w:ind w:left="426"/>
        <w:contextualSpacing/>
        <w:rPr>
          <w:rFonts w:ascii="Poppins" w:hAnsi="Poppins" w:cs="Poppins"/>
          <w:lang w:eastAsia="en-GB"/>
        </w:rPr>
      </w:pPr>
      <w:r w:rsidRPr="00CA4B52">
        <w:rPr>
          <w:rFonts w:ascii="Poppins" w:hAnsi="Poppins" w:cs="Poppins"/>
          <w:lang w:eastAsia="en-GB"/>
        </w:rPr>
        <w:t>Working together</w:t>
      </w:r>
    </w:p>
    <w:p w14:paraId="60B77F4E" w14:textId="77777777" w:rsidR="00F43CE7" w:rsidRPr="00F43CE7" w:rsidRDefault="00F43CE7" w:rsidP="009F7D04">
      <w:pPr>
        <w:spacing w:after="0" w:line="240" w:lineRule="auto"/>
        <w:rPr>
          <w:rFonts w:ascii="Poppins" w:hAnsi="Poppins" w:cs="Poppins"/>
          <w:i/>
          <w:iCs/>
          <w:sz w:val="10"/>
          <w:szCs w:val="10"/>
          <w:lang w:eastAsia="en-GB"/>
        </w:rPr>
      </w:pPr>
    </w:p>
    <w:p w14:paraId="6DF398E4" w14:textId="5DD56CE8" w:rsidR="009F7D04" w:rsidRPr="009F7D04" w:rsidRDefault="009F7D04" w:rsidP="00DA5BE1">
      <w:pPr>
        <w:spacing w:after="0" w:line="240" w:lineRule="auto"/>
        <w:ind w:right="-86"/>
        <w:rPr>
          <w:rFonts w:ascii="Poppins" w:hAnsi="Poppins" w:cs="Poppins"/>
          <w:i/>
          <w:iCs/>
          <w:lang w:eastAsia="en-GB"/>
        </w:rPr>
      </w:pPr>
      <w:r w:rsidRPr="009F7D04">
        <w:rPr>
          <w:rFonts w:ascii="Poppins" w:hAnsi="Poppins" w:cs="Poppins"/>
          <w:i/>
          <w:iCs/>
          <w:lang w:eastAsia="en-GB"/>
        </w:rPr>
        <w:t>A copy of the original Commitment to Carers 2016/18 can be found in the appendix</w:t>
      </w:r>
      <w:r w:rsidR="00F43CE7">
        <w:rPr>
          <w:rFonts w:ascii="Poppins" w:hAnsi="Poppins" w:cs="Poppins"/>
          <w:i/>
          <w:iCs/>
          <w:lang w:eastAsia="en-GB"/>
        </w:rPr>
        <w:t xml:space="preserve">, </w:t>
      </w:r>
      <w:r w:rsidR="00F43CE7" w:rsidRPr="00F43CE7">
        <w:rPr>
          <w:rFonts w:ascii="Poppins" w:hAnsi="Poppins" w:cs="Poppins"/>
          <w:i/>
          <w:iCs/>
          <w:color w:val="ED0000"/>
          <w:lang w:eastAsia="en-GB"/>
        </w:rPr>
        <w:t>page x</w:t>
      </w:r>
      <w:r w:rsidRPr="00F43CE7">
        <w:rPr>
          <w:rFonts w:ascii="Poppins" w:hAnsi="Poppins" w:cs="Poppins"/>
          <w:i/>
          <w:iCs/>
          <w:color w:val="ED0000"/>
          <w:lang w:eastAsia="en-GB"/>
        </w:rPr>
        <w:t>.</w:t>
      </w:r>
    </w:p>
    <w:p w14:paraId="457D2B51" w14:textId="77777777" w:rsidR="009F7D04" w:rsidRPr="00DE103D" w:rsidRDefault="009F7D04" w:rsidP="00DA5BE1">
      <w:pPr>
        <w:spacing w:after="0" w:line="240" w:lineRule="auto"/>
        <w:ind w:right="339"/>
        <w:rPr>
          <w:rFonts w:ascii="Poppins" w:hAnsi="Poppins" w:cs="Poppins"/>
          <w:sz w:val="6"/>
          <w:szCs w:val="6"/>
          <w:lang w:eastAsia="en-GB"/>
        </w:rPr>
      </w:pPr>
    </w:p>
    <w:p w14:paraId="08359B0D" w14:textId="3C542D19" w:rsidR="003372B6" w:rsidRPr="000F0513" w:rsidRDefault="00D509FD" w:rsidP="00DA5BE1">
      <w:pPr>
        <w:spacing w:after="0" w:line="240" w:lineRule="auto"/>
        <w:ind w:right="339"/>
        <w:rPr>
          <w:rFonts w:ascii="Poppins" w:hAnsi="Poppins" w:cs="Poppins"/>
          <w:lang w:eastAsia="en-GB"/>
        </w:rPr>
      </w:pPr>
      <w:r w:rsidRPr="000F0513">
        <w:rPr>
          <w:rFonts w:ascii="Poppins" w:hAnsi="Poppins" w:cs="Poppins"/>
          <w:lang w:eastAsia="en-GB"/>
        </w:rPr>
        <w:t>The</w:t>
      </w:r>
      <w:r w:rsidR="003372B6" w:rsidRPr="000F0513">
        <w:rPr>
          <w:rFonts w:ascii="Poppins" w:hAnsi="Poppins" w:cs="Poppins"/>
          <w:lang w:eastAsia="en-GB"/>
        </w:rPr>
        <w:t xml:space="preserve"> review and renewal of the Commitment </w:t>
      </w:r>
      <w:r w:rsidR="00CC7202" w:rsidRPr="000F0513">
        <w:rPr>
          <w:rFonts w:ascii="Poppins" w:hAnsi="Poppins" w:cs="Poppins"/>
          <w:lang w:eastAsia="en-GB"/>
        </w:rPr>
        <w:t xml:space="preserve">to Carers 2024 </w:t>
      </w:r>
      <w:r w:rsidR="00030481" w:rsidRPr="000F0513">
        <w:rPr>
          <w:rFonts w:ascii="Poppins" w:hAnsi="Poppins" w:cs="Poppins"/>
          <w:lang w:eastAsia="en-GB"/>
        </w:rPr>
        <w:t xml:space="preserve">considered these </w:t>
      </w:r>
      <w:r w:rsidR="00E23DF2" w:rsidRPr="000F0513">
        <w:rPr>
          <w:rFonts w:ascii="Poppins" w:hAnsi="Poppins" w:cs="Poppins"/>
          <w:lang w:eastAsia="en-GB"/>
        </w:rPr>
        <w:t>themes</w:t>
      </w:r>
      <w:r w:rsidR="00030481" w:rsidRPr="000F0513">
        <w:rPr>
          <w:rFonts w:ascii="Poppins" w:hAnsi="Poppins" w:cs="Poppins"/>
          <w:lang w:eastAsia="en-GB"/>
        </w:rPr>
        <w:t xml:space="preserve"> </w:t>
      </w:r>
      <w:r w:rsidR="00DA5BE1">
        <w:rPr>
          <w:rFonts w:ascii="Poppins" w:hAnsi="Poppins" w:cs="Poppins"/>
          <w:lang w:eastAsia="en-GB"/>
        </w:rPr>
        <w:t xml:space="preserve">   </w:t>
      </w:r>
      <w:r w:rsidR="00030481" w:rsidRPr="000F0513">
        <w:rPr>
          <w:rFonts w:ascii="Poppins" w:hAnsi="Poppins" w:cs="Poppins"/>
          <w:lang w:eastAsia="en-GB"/>
        </w:rPr>
        <w:t>and used</w:t>
      </w:r>
      <w:r w:rsidR="003372B6" w:rsidRPr="000F0513">
        <w:rPr>
          <w:rFonts w:ascii="Poppins" w:hAnsi="Poppins" w:cs="Poppins"/>
          <w:lang w:eastAsia="en-GB"/>
        </w:rPr>
        <w:t xml:space="preserve"> information, data and evidence collected </w:t>
      </w:r>
      <w:r w:rsidR="00BF4147" w:rsidRPr="000F0513">
        <w:rPr>
          <w:rFonts w:ascii="Poppins" w:hAnsi="Poppins" w:cs="Poppins"/>
          <w:lang w:eastAsia="en-GB"/>
        </w:rPr>
        <w:t xml:space="preserve">during the project to identify </w:t>
      </w:r>
      <w:proofErr w:type="gramStart"/>
      <w:r w:rsidR="003372B6" w:rsidRPr="000F0513">
        <w:rPr>
          <w:rFonts w:ascii="Poppins" w:hAnsi="Poppins" w:cs="Poppins"/>
          <w:lang w:eastAsia="en-GB"/>
        </w:rPr>
        <w:t xml:space="preserve">what </w:t>
      </w:r>
      <w:r w:rsidR="00DA5BE1">
        <w:rPr>
          <w:rFonts w:ascii="Poppins" w:hAnsi="Poppins" w:cs="Poppins"/>
          <w:lang w:eastAsia="en-GB"/>
        </w:rPr>
        <w:t xml:space="preserve"> </w:t>
      </w:r>
      <w:r w:rsidR="003372B6" w:rsidRPr="000F0513">
        <w:rPr>
          <w:rFonts w:ascii="Poppins" w:hAnsi="Poppins" w:cs="Poppins"/>
          <w:lang w:eastAsia="en-GB"/>
        </w:rPr>
        <w:t>has</w:t>
      </w:r>
      <w:proofErr w:type="gramEnd"/>
      <w:r w:rsidR="003372B6" w:rsidRPr="000F0513">
        <w:rPr>
          <w:rFonts w:ascii="Poppins" w:hAnsi="Poppins" w:cs="Poppins"/>
          <w:lang w:eastAsia="en-GB"/>
        </w:rPr>
        <w:t xml:space="preserve"> changed, </w:t>
      </w:r>
      <w:r w:rsidR="00CC7202" w:rsidRPr="000F0513">
        <w:rPr>
          <w:rFonts w:ascii="Poppins" w:hAnsi="Poppins" w:cs="Poppins"/>
          <w:lang w:eastAsia="en-GB"/>
        </w:rPr>
        <w:t xml:space="preserve">and </w:t>
      </w:r>
      <w:r w:rsidR="003372B6" w:rsidRPr="000F0513">
        <w:rPr>
          <w:rFonts w:ascii="Poppins" w:hAnsi="Poppins" w:cs="Poppins"/>
          <w:lang w:eastAsia="en-GB"/>
        </w:rPr>
        <w:t>what are the abiding and persistent issues and challenges</w:t>
      </w:r>
      <w:r w:rsidR="00AB4D82" w:rsidRPr="000F0513">
        <w:rPr>
          <w:rFonts w:ascii="Poppins" w:hAnsi="Poppins" w:cs="Poppins"/>
          <w:lang w:eastAsia="en-GB"/>
        </w:rPr>
        <w:t xml:space="preserve"> for </w:t>
      </w:r>
      <w:r w:rsidR="00DA5BE1">
        <w:rPr>
          <w:rFonts w:ascii="Poppins" w:hAnsi="Poppins" w:cs="Poppins"/>
          <w:lang w:eastAsia="en-GB"/>
        </w:rPr>
        <w:t xml:space="preserve">    </w:t>
      </w:r>
      <w:r w:rsidR="00AB4D82" w:rsidRPr="000F0513">
        <w:rPr>
          <w:rFonts w:ascii="Poppins" w:hAnsi="Poppins" w:cs="Poppins"/>
          <w:lang w:eastAsia="en-GB"/>
        </w:rPr>
        <w:t>unpaid carers</w:t>
      </w:r>
      <w:r w:rsidR="00CC7202" w:rsidRPr="000F0513">
        <w:rPr>
          <w:rFonts w:ascii="Poppins" w:hAnsi="Poppins" w:cs="Poppins"/>
          <w:lang w:eastAsia="en-GB"/>
        </w:rPr>
        <w:t xml:space="preserve">. </w:t>
      </w:r>
    </w:p>
    <w:p w14:paraId="0B89ECCF" w14:textId="77777777" w:rsidR="003372B6" w:rsidRPr="005A1EE0" w:rsidRDefault="003372B6" w:rsidP="003372B6">
      <w:pPr>
        <w:spacing w:after="0" w:line="240" w:lineRule="auto"/>
        <w:rPr>
          <w:rFonts w:ascii="Poppins" w:hAnsi="Poppins" w:cs="Poppins"/>
          <w:sz w:val="10"/>
          <w:szCs w:val="10"/>
          <w:lang w:eastAsia="en-GB"/>
        </w:rPr>
      </w:pPr>
    </w:p>
    <w:p w14:paraId="6D3B03C8" w14:textId="77777777" w:rsidR="009D0B7E" w:rsidRDefault="009D0B7E" w:rsidP="00ED7B29">
      <w:pPr>
        <w:spacing w:after="0" w:line="240" w:lineRule="auto"/>
        <w:ind w:right="340"/>
        <w:rPr>
          <w:rFonts w:ascii="Poppins" w:hAnsi="Poppins" w:cs="Poppins"/>
          <w:b/>
          <w:bCs/>
          <w:sz w:val="24"/>
          <w:szCs w:val="24"/>
          <w:lang w:eastAsia="en-GB"/>
        </w:rPr>
      </w:pPr>
    </w:p>
    <w:p w14:paraId="3FB2B46E" w14:textId="16704CB2" w:rsidR="003372B6" w:rsidRPr="00942429" w:rsidRDefault="00DD3D28" w:rsidP="00ED7B29">
      <w:pPr>
        <w:spacing w:after="0" w:line="240" w:lineRule="auto"/>
        <w:ind w:right="340"/>
        <w:rPr>
          <w:rFonts w:ascii="Poppins" w:hAnsi="Poppins" w:cs="Poppins"/>
          <w:b/>
          <w:bCs/>
          <w:sz w:val="24"/>
          <w:szCs w:val="24"/>
          <w:lang w:eastAsia="en-GB"/>
        </w:rPr>
      </w:pPr>
      <w:r w:rsidRPr="00942429">
        <w:rPr>
          <w:rFonts w:ascii="Poppins" w:hAnsi="Poppins" w:cs="Poppins"/>
          <w:b/>
          <w:bCs/>
          <w:sz w:val="24"/>
          <w:szCs w:val="24"/>
          <w:lang w:eastAsia="en-GB"/>
        </w:rPr>
        <w:lastRenderedPageBreak/>
        <w:t xml:space="preserve">Theme 1: </w:t>
      </w:r>
      <w:r w:rsidR="003372B6" w:rsidRPr="00942429">
        <w:rPr>
          <w:rFonts w:ascii="Poppins" w:hAnsi="Poppins" w:cs="Poppins"/>
          <w:b/>
          <w:bCs/>
          <w:sz w:val="24"/>
          <w:szCs w:val="24"/>
          <w:lang w:eastAsia="en-GB"/>
        </w:rPr>
        <w:t>Information and advice</w:t>
      </w:r>
    </w:p>
    <w:p w14:paraId="45C0B48E" w14:textId="77777777" w:rsidR="003372B6" w:rsidRPr="00BD66F9" w:rsidRDefault="003372B6" w:rsidP="00ED7B29">
      <w:pPr>
        <w:spacing w:after="0" w:line="240" w:lineRule="auto"/>
        <w:ind w:right="340"/>
        <w:rPr>
          <w:rFonts w:ascii="Poppins" w:hAnsi="Poppins" w:cs="Poppins"/>
          <w:sz w:val="10"/>
          <w:szCs w:val="10"/>
          <w:lang w:eastAsia="en-GB"/>
        </w:rPr>
      </w:pPr>
    </w:p>
    <w:p w14:paraId="0CDB8833" w14:textId="77777777" w:rsidR="003372B6" w:rsidRPr="001877A4" w:rsidRDefault="003372B6" w:rsidP="00ED7B29">
      <w:pPr>
        <w:spacing w:after="0" w:line="240" w:lineRule="auto"/>
        <w:ind w:right="340"/>
        <w:contextualSpacing/>
        <w:rPr>
          <w:rFonts w:ascii="Poppins" w:hAnsi="Poppins" w:cs="Poppins"/>
          <w:b/>
          <w:bCs/>
          <w:lang w:eastAsia="en-GB"/>
        </w:rPr>
      </w:pPr>
      <w:r w:rsidRPr="001877A4">
        <w:rPr>
          <w:rFonts w:ascii="Poppins" w:hAnsi="Poppins" w:cs="Poppins"/>
          <w:b/>
          <w:bCs/>
          <w:lang w:eastAsia="en-GB"/>
        </w:rPr>
        <w:t>Changes since 2018:</w:t>
      </w:r>
    </w:p>
    <w:p w14:paraId="5D04D37C" w14:textId="68185E80" w:rsidR="003372B6" w:rsidRPr="005845FE" w:rsidRDefault="003372B6" w:rsidP="00EB173A">
      <w:pPr>
        <w:pStyle w:val="ListParagraph"/>
        <w:numPr>
          <w:ilvl w:val="0"/>
          <w:numId w:val="17"/>
        </w:numPr>
        <w:spacing w:after="0" w:line="240" w:lineRule="auto"/>
        <w:ind w:left="426" w:right="340"/>
        <w:rPr>
          <w:rFonts w:ascii="Poppins" w:hAnsi="Poppins" w:cs="Poppins"/>
          <w:lang w:eastAsia="en-GB"/>
        </w:rPr>
      </w:pPr>
      <w:r w:rsidRPr="005845FE">
        <w:rPr>
          <w:rFonts w:ascii="Poppins" w:hAnsi="Poppins" w:cs="Poppins"/>
          <w:lang w:eastAsia="en-GB"/>
        </w:rPr>
        <w:t>There have been great improvements</w:t>
      </w:r>
      <w:r w:rsidR="00C8321C">
        <w:rPr>
          <w:rFonts w:ascii="Poppins" w:hAnsi="Poppins" w:cs="Poppins"/>
          <w:lang w:eastAsia="en-GB"/>
        </w:rPr>
        <w:t xml:space="preserve"> and advances made </w:t>
      </w:r>
      <w:r w:rsidR="006B2B8F">
        <w:rPr>
          <w:rFonts w:ascii="Poppins" w:hAnsi="Poppins" w:cs="Poppins"/>
          <w:lang w:eastAsia="en-GB"/>
        </w:rPr>
        <w:t>in different areas of engagement with carers</w:t>
      </w:r>
      <w:r w:rsidR="00E30C32">
        <w:rPr>
          <w:rFonts w:ascii="Poppins" w:hAnsi="Poppins" w:cs="Poppins"/>
          <w:lang w:eastAsia="en-GB"/>
        </w:rPr>
        <w:t>.</w:t>
      </w:r>
      <w:r w:rsidR="006B2B8F">
        <w:rPr>
          <w:rFonts w:ascii="Poppins" w:hAnsi="Poppins" w:cs="Poppins"/>
          <w:lang w:eastAsia="en-GB"/>
        </w:rPr>
        <w:t xml:space="preserve"> </w:t>
      </w:r>
      <w:r w:rsidR="00E30C32">
        <w:rPr>
          <w:rFonts w:ascii="Poppins" w:hAnsi="Poppins" w:cs="Poppins"/>
          <w:lang w:eastAsia="en-GB"/>
        </w:rPr>
        <w:t>T</w:t>
      </w:r>
      <w:r w:rsidR="006B2B8F">
        <w:rPr>
          <w:rFonts w:ascii="Poppins" w:hAnsi="Poppins" w:cs="Poppins"/>
          <w:lang w:eastAsia="en-GB"/>
        </w:rPr>
        <w:t xml:space="preserve">hese include coproduction and experts </w:t>
      </w:r>
      <w:r w:rsidR="007934CA">
        <w:rPr>
          <w:rFonts w:ascii="Poppins" w:hAnsi="Poppins" w:cs="Poppins"/>
          <w:lang w:eastAsia="en-GB"/>
        </w:rPr>
        <w:t>by experience</w:t>
      </w:r>
      <w:r w:rsidR="00E30C32">
        <w:rPr>
          <w:rFonts w:ascii="Poppins" w:hAnsi="Poppins" w:cs="Poppins"/>
          <w:lang w:eastAsia="en-GB"/>
        </w:rPr>
        <w:t xml:space="preserve"> groups</w:t>
      </w:r>
      <w:r w:rsidR="007934CA">
        <w:rPr>
          <w:rFonts w:ascii="Poppins" w:hAnsi="Poppins" w:cs="Poppins"/>
          <w:lang w:eastAsia="en-GB"/>
        </w:rPr>
        <w:t xml:space="preserve"> in mental health with ‘People who matter’</w:t>
      </w:r>
      <w:r w:rsidR="005460FC">
        <w:rPr>
          <w:rFonts w:ascii="Poppins" w:hAnsi="Poppins" w:cs="Poppins"/>
          <w:lang w:eastAsia="en-GB"/>
        </w:rPr>
        <w:t>,</w:t>
      </w:r>
      <w:r w:rsidR="007934CA">
        <w:rPr>
          <w:rFonts w:ascii="Poppins" w:hAnsi="Poppins" w:cs="Poppins"/>
          <w:lang w:eastAsia="en-GB"/>
        </w:rPr>
        <w:t xml:space="preserve"> the </w:t>
      </w:r>
      <w:r w:rsidR="00FA28ED">
        <w:rPr>
          <w:rFonts w:ascii="Poppins" w:hAnsi="Poppins" w:cs="Poppins"/>
          <w:lang w:eastAsia="en-GB"/>
        </w:rPr>
        <w:t xml:space="preserve">work in </w:t>
      </w:r>
      <w:r w:rsidR="007934CA">
        <w:rPr>
          <w:rFonts w:ascii="Poppins" w:hAnsi="Poppins" w:cs="Poppins"/>
          <w:lang w:eastAsia="en-GB"/>
        </w:rPr>
        <w:t>social care</w:t>
      </w:r>
      <w:r w:rsidR="00FA28ED">
        <w:rPr>
          <w:rFonts w:ascii="Poppins" w:hAnsi="Poppins" w:cs="Poppins"/>
          <w:lang w:eastAsia="en-GB"/>
        </w:rPr>
        <w:t xml:space="preserve"> with ‘</w:t>
      </w:r>
      <w:r w:rsidR="00603B1F">
        <w:rPr>
          <w:rFonts w:ascii="Poppins" w:hAnsi="Poppins" w:cs="Poppins"/>
          <w:lang w:eastAsia="en-GB"/>
        </w:rPr>
        <w:t>M</w:t>
      </w:r>
      <w:r w:rsidR="00FA28ED">
        <w:rPr>
          <w:rFonts w:ascii="Poppins" w:hAnsi="Poppins" w:cs="Poppins"/>
          <w:lang w:eastAsia="en-GB"/>
        </w:rPr>
        <w:t>aking it real’</w:t>
      </w:r>
      <w:r w:rsidR="00603B1F">
        <w:rPr>
          <w:rFonts w:ascii="Poppins" w:hAnsi="Poppins" w:cs="Poppins"/>
          <w:lang w:eastAsia="en-GB"/>
        </w:rPr>
        <w:t xml:space="preserve"> Young Carer consultations</w:t>
      </w:r>
      <w:r w:rsidR="00153F2C">
        <w:rPr>
          <w:rFonts w:ascii="Poppins" w:hAnsi="Poppins" w:cs="Poppins"/>
          <w:lang w:eastAsia="en-GB"/>
        </w:rPr>
        <w:t xml:space="preserve">, the Dementia </w:t>
      </w:r>
      <w:r w:rsidR="00AC23D2">
        <w:rPr>
          <w:rFonts w:ascii="Poppins" w:hAnsi="Poppins" w:cs="Poppins"/>
          <w:lang w:eastAsia="en-GB"/>
        </w:rPr>
        <w:t>Forum,</w:t>
      </w:r>
      <w:r w:rsidR="00603B1F">
        <w:rPr>
          <w:rFonts w:ascii="Poppins" w:hAnsi="Poppins" w:cs="Poppins"/>
          <w:lang w:eastAsia="en-GB"/>
        </w:rPr>
        <w:t xml:space="preserve"> and </w:t>
      </w:r>
      <w:r w:rsidR="00153F2C">
        <w:rPr>
          <w:rFonts w:ascii="Poppins" w:hAnsi="Poppins" w:cs="Poppins"/>
          <w:lang w:eastAsia="en-GB"/>
        </w:rPr>
        <w:t>P</w:t>
      </w:r>
      <w:r w:rsidR="00603B1F">
        <w:rPr>
          <w:rFonts w:ascii="Poppins" w:hAnsi="Poppins" w:cs="Poppins"/>
          <w:lang w:eastAsia="en-GB"/>
        </w:rPr>
        <w:t>arent Carer</w:t>
      </w:r>
      <w:r w:rsidR="0024477C">
        <w:rPr>
          <w:rFonts w:ascii="Poppins" w:hAnsi="Poppins" w:cs="Poppins"/>
          <w:lang w:eastAsia="en-GB"/>
        </w:rPr>
        <w:t xml:space="preserve"> Networks</w:t>
      </w:r>
      <w:r w:rsidR="0082638F">
        <w:rPr>
          <w:rFonts w:ascii="Poppins" w:hAnsi="Poppins" w:cs="Poppins"/>
          <w:lang w:eastAsia="en-GB"/>
        </w:rPr>
        <w:t>.</w:t>
      </w:r>
    </w:p>
    <w:p w14:paraId="41E1A61D" w14:textId="77777777" w:rsidR="00BD66F9" w:rsidRPr="00BD66F9" w:rsidRDefault="00BD66F9" w:rsidP="00ED7B29">
      <w:pPr>
        <w:spacing w:after="0" w:line="240" w:lineRule="auto"/>
        <w:ind w:right="340"/>
        <w:contextualSpacing/>
        <w:rPr>
          <w:rFonts w:ascii="Poppins" w:hAnsi="Poppins" w:cs="Poppins"/>
          <w:b/>
          <w:bCs/>
          <w:sz w:val="6"/>
          <w:szCs w:val="6"/>
          <w:lang w:eastAsia="en-GB"/>
        </w:rPr>
      </w:pPr>
    </w:p>
    <w:p w14:paraId="2592963C" w14:textId="248C9FF8" w:rsidR="003372B6" w:rsidRPr="001877A4" w:rsidRDefault="003372B6" w:rsidP="00ED7B29">
      <w:pPr>
        <w:spacing w:after="0" w:line="240" w:lineRule="auto"/>
        <w:ind w:right="340"/>
        <w:contextualSpacing/>
        <w:rPr>
          <w:rFonts w:ascii="Poppins" w:hAnsi="Poppins" w:cs="Poppins"/>
          <w:b/>
          <w:bCs/>
          <w:lang w:eastAsia="en-GB"/>
        </w:rPr>
      </w:pPr>
      <w:r w:rsidRPr="001877A4">
        <w:rPr>
          <w:rFonts w:ascii="Poppins" w:hAnsi="Poppins" w:cs="Poppins"/>
          <w:b/>
          <w:bCs/>
          <w:lang w:eastAsia="en-GB"/>
        </w:rPr>
        <w:t>Ongoing need for improvement:</w:t>
      </w:r>
    </w:p>
    <w:p w14:paraId="039A3858" w14:textId="77777777" w:rsidR="003372B6" w:rsidRPr="001877A4" w:rsidRDefault="003372B6" w:rsidP="00EB173A">
      <w:pPr>
        <w:numPr>
          <w:ilvl w:val="0"/>
          <w:numId w:val="13"/>
        </w:numPr>
        <w:spacing w:after="0" w:line="240" w:lineRule="auto"/>
        <w:ind w:left="426" w:right="340"/>
        <w:contextualSpacing/>
        <w:rPr>
          <w:rFonts w:ascii="Poppins" w:hAnsi="Poppins" w:cs="Poppins"/>
          <w:lang w:eastAsia="en-GB"/>
        </w:rPr>
      </w:pPr>
      <w:r w:rsidRPr="001877A4">
        <w:rPr>
          <w:rFonts w:ascii="Poppins" w:hAnsi="Poppins" w:cs="Poppins"/>
          <w:lang w:eastAsia="en-GB"/>
        </w:rPr>
        <w:t>Some GP surgeries are still not carer-aware or carer-friendly.</w:t>
      </w:r>
    </w:p>
    <w:p w14:paraId="4E703274" w14:textId="77777777" w:rsidR="003372B6" w:rsidRPr="001877A4" w:rsidRDefault="003372B6" w:rsidP="00EB173A">
      <w:pPr>
        <w:numPr>
          <w:ilvl w:val="0"/>
          <w:numId w:val="13"/>
        </w:numPr>
        <w:spacing w:after="0" w:line="240" w:lineRule="auto"/>
        <w:ind w:left="426" w:right="340"/>
        <w:contextualSpacing/>
        <w:rPr>
          <w:rFonts w:ascii="Poppins" w:hAnsi="Poppins" w:cs="Poppins"/>
          <w:lang w:eastAsia="en-GB"/>
        </w:rPr>
      </w:pPr>
      <w:r w:rsidRPr="001877A4">
        <w:rPr>
          <w:rFonts w:ascii="Poppins" w:hAnsi="Poppins" w:cs="Poppins"/>
          <w:lang w:eastAsia="en-GB"/>
        </w:rPr>
        <w:t>There is a lack of information sharing.</w:t>
      </w:r>
    </w:p>
    <w:p w14:paraId="414C659B" w14:textId="77777777" w:rsidR="003372B6" w:rsidRPr="005A1EE0" w:rsidRDefault="003372B6" w:rsidP="00EB173A">
      <w:pPr>
        <w:numPr>
          <w:ilvl w:val="0"/>
          <w:numId w:val="13"/>
        </w:numPr>
        <w:spacing w:after="0" w:line="240" w:lineRule="auto"/>
        <w:ind w:left="426" w:right="340"/>
        <w:contextualSpacing/>
        <w:rPr>
          <w:rFonts w:ascii="Poppins" w:hAnsi="Poppins" w:cs="Poppins"/>
          <w:lang w:eastAsia="en-GB"/>
        </w:rPr>
      </w:pPr>
      <w:r w:rsidRPr="005A1EE0">
        <w:rPr>
          <w:rFonts w:ascii="Poppins" w:hAnsi="Poppins" w:cs="Poppins"/>
          <w:lang w:eastAsia="en-GB"/>
        </w:rPr>
        <w:t>Some carers are still experiencing digital poverty or lack of access to the internet.</w:t>
      </w:r>
    </w:p>
    <w:p w14:paraId="2AE2C081" w14:textId="77777777" w:rsidR="003372B6" w:rsidRPr="005A1EE0" w:rsidRDefault="003372B6" w:rsidP="00EB173A">
      <w:pPr>
        <w:numPr>
          <w:ilvl w:val="0"/>
          <w:numId w:val="13"/>
        </w:numPr>
        <w:spacing w:after="0" w:line="240" w:lineRule="auto"/>
        <w:ind w:left="426" w:right="340"/>
        <w:contextualSpacing/>
        <w:rPr>
          <w:rFonts w:ascii="Poppins" w:hAnsi="Poppins" w:cs="Poppins"/>
          <w:lang w:eastAsia="en-GB"/>
        </w:rPr>
      </w:pPr>
      <w:r w:rsidRPr="005A1EE0">
        <w:rPr>
          <w:rFonts w:ascii="Poppins" w:hAnsi="Poppins" w:cs="Poppins"/>
          <w:lang w:eastAsia="en-GB"/>
        </w:rPr>
        <w:t>There are still examples of resistance to implement the triangle of care and share information with appropriate conversations.</w:t>
      </w:r>
    </w:p>
    <w:p w14:paraId="635FC988" w14:textId="1FD67FB1" w:rsidR="00DA5BE1" w:rsidRDefault="003372B6" w:rsidP="00ED7B29">
      <w:pPr>
        <w:numPr>
          <w:ilvl w:val="0"/>
          <w:numId w:val="13"/>
        </w:numPr>
        <w:spacing w:after="0" w:line="240" w:lineRule="auto"/>
        <w:ind w:left="426" w:right="340"/>
        <w:contextualSpacing/>
        <w:rPr>
          <w:rFonts w:ascii="Poppins" w:hAnsi="Poppins" w:cs="Poppins"/>
          <w:lang w:eastAsia="en-GB"/>
        </w:rPr>
      </w:pPr>
      <w:r w:rsidRPr="005A1EE0">
        <w:rPr>
          <w:rFonts w:ascii="Poppins" w:hAnsi="Poppins" w:cs="Poppins"/>
          <w:lang w:eastAsia="en-GB"/>
        </w:rPr>
        <w:t>The completion of forms is still an issue.</w:t>
      </w:r>
    </w:p>
    <w:p w14:paraId="697CD3E6" w14:textId="77777777" w:rsidR="009D0B7E" w:rsidRPr="009D0B7E" w:rsidRDefault="009D0B7E" w:rsidP="009D0B7E">
      <w:pPr>
        <w:spacing w:after="0" w:line="240" w:lineRule="auto"/>
        <w:ind w:right="340"/>
        <w:contextualSpacing/>
        <w:rPr>
          <w:rFonts w:ascii="Poppins" w:hAnsi="Poppins" w:cs="Poppins"/>
          <w:lang w:eastAsia="en-GB"/>
        </w:rPr>
      </w:pPr>
    </w:p>
    <w:p w14:paraId="507758C5" w14:textId="1CC597DD" w:rsidR="003372B6" w:rsidRPr="00942429" w:rsidRDefault="00DD3D28" w:rsidP="00ED7B29">
      <w:pPr>
        <w:spacing w:after="0" w:line="240" w:lineRule="auto"/>
        <w:ind w:right="340"/>
        <w:rPr>
          <w:rFonts w:ascii="Poppins" w:hAnsi="Poppins" w:cs="Poppins"/>
          <w:b/>
          <w:bCs/>
          <w:sz w:val="24"/>
          <w:szCs w:val="24"/>
          <w:lang w:eastAsia="en-GB"/>
        </w:rPr>
      </w:pPr>
      <w:r w:rsidRPr="00942429">
        <w:rPr>
          <w:rFonts w:ascii="Poppins" w:hAnsi="Poppins" w:cs="Poppins"/>
          <w:b/>
          <w:bCs/>
          <w:sz w:val="24"/>
          <w:szCs w:val="24"/>
          <w:lang w:eastAsia="en-GB"/>
        </w:rPr>
        <w:t xml:space="preserve">Theme 2: </w:t>
      </w:r>
      <w:r w:rsidR="003372B6" w:rsidRPr="00942429">
        <w:rPr>
          <w:rFonts w:ascii="Poppins" w:hAnsi="Poppins" w:cs="Poppins"/>
          <w:b/>
          <w:bCs/>
          <w:sz w:val="24"/>
          <w:szCs w:val="24"/>
          <w:lang w:eastAsia="en-GB"/>
        </w:rPr>
        <w:t>Prevention</w:t>
      </w:r>
    </w:p>
    <w:p w14:paraId="0D9563D9" w14:textId="77777777" w:rsidR="003372B6" w:rsidRPr="008E4A6B" w:rsidRDefault="003372B6" w:rsidP="00ED7B29">
      <w:pPr>
        <w:spacing w:after="0" w:line="240" w:lineRule="auto"/>
        <w:ind w:right="340"/>
        <w:rPr>
          <w:rFonts w:ascii="Poppins" w:hAnsi="Poppins" w:cs="Poppins"/>
          <w:sz w:val="6"/>
          <w:szCs w:val="6"/>
          <w:lang w:eastAsia="en-GB"/>
        </w:rPr>
      </w:pPr>
    </w:p>
    <w:p w14:paraId="37242CFC" w14:textId="77777777" w:rsidR="003372B6" w:rsidRPr="00BD3669" w:rsidRDefault="003372B6" w:rsidP="00ED7B29">
      <w:pPr>
        <w:spacing w:after="0" w:line="240" w:lineRule="auto"/>
        <w:ind w:right="340"/>
        <w:contextualSpacing/>
        <w:rPr>
          <w:rFonts w:ascii="Poppins" w:hAnsi="Poppins" w:cs="Poppins"/>
          <w:lang w:eastAsia="en-GB"/>
        </w:rPr>
      </w:pPr>
      <w:r w:rsidRPr="00BD3669">
        <w:rPr>
          <w:rFonts w:ascii="Poppins" w:hAnsi="Poppins" w:cs="Poppins"/>
          <w:b/>
          <w:bCs/>
          <w:lang w:eastAsia="en-GB"/>
        </w:rPr>
        <w:t>Changes since 2018:</w:t>
      </w:r>
    </w:p>
    <w:p w14:paraId="01DE9F62" w14:textId="53BB396B" w:rsidR="003372B6" w:rsidRPr="005A1EE0" w:rsidRDefault="003372B6" w:rsidP="00EB173A">
      <w:pPr>
        <w:numPr>
          <w:ilvl w:val="0"/>
          <w:numId w:val="9"/>
        </w:numPr>
        <w:spacing w:after="0" w:line="240" w:lineRule="auto"/>
        <w:ind w:left="426" w:right="340"/>
        <w:contextualSpacing/>
        <w:rPr>
          <w:rFonts w:ascii="Poppins" w:hAnsi="Poppins" w:cs="Poppins"/>
          <w:lang w:eastAsia="en-GB"/>
        </w:rPr>
      </w:pPr>
      <w:r w:rsidRPr="005A1EE0">
        <w:rPr>
          <w:rFonts w:ascii="Poppins" w:hAnsi="Poppins" w:cs="Poppins"/>
          <w:lang w:eastAsia="en-GB"/>
        </w:rPr>
        <w:t>There is an ongoing initiative concerning ‘Preparing to care’ an educational, learning and training programme to raise awareness of unpaid care and better inform and prepare people for a caring role.</w:t>
      </w:r>
    </w:p>
    <w:p w14:paraId="5495324A" w14:textId="77777777" w:rsidR="003372B6" w:rsidRPr="005A1EE0" w:rsidRDefault="003372B6" w:rsidP="00EB173A">
      <w:pPr>
        <w:numPr>
          <w:ilvl w:val="0"/>
          <w:numId w:val="9"/>
        </w:numPr>
        <w:spacing w:after="0" w:line="240" w:lineRule="auto"/>
        <w:ind w:left="426" w:right="340"/>
        <w:contextualSpacing/>
        <w:rPr>
          <w:rFonts w:ascii="Poppins" w:hAnsi="Poppins" w:cs="Poppins"/>
          <w:lang w:eastAsia="en-GB"/>
        </w:rPr>
      </w:pPr>
      <w:r w:rsidRPr="005A1EE0">
        <w:rPr>
          <w:rFonts w:ascii="Poppins" w:hAnsi="Poppins" w:cs="Poppins"/>
          <w:lang w:eastAsia="en-GB"/>
        </w:rPr>
        <w:t xml:space="preserve">There is an educational course for Dementia awareness and support for unpaid caring roles. </w:t>
      </w:r>
    </w:p>
    <w:p w14:paraId="7AB729DB" w14:textId="77777777" w:rsidR="003372B6" w:rsidRPr="005A1EE0" w:rsidRDefault="003372B6" w:rsidP="00EB173A">
      <w:pPr>
        <w:numPr>
          <w:ilvl w:val="0"/>
          <w:numId w:val="9"/>
        </w:numPr>
        <w:spacing w:after="0" w:line="240" w:lineRule="auto"/>
        <w:ind w:left="426" w:right="340"/>
        <w:contextualSpacing/>
        <w:rPr>
          <w:rFonts w:ascii="Poppins" w:hAnsi="Poppins" w:cs="Poppins"/>
          <w:lang w:eastAsia="en-GB"/>
        </w:rPr>
      </w:pPr>
      <w:r w:rsidRPr="005A1EE0">
        <w:rPr>
          <w:rFonts w:ascii="Poppins" w:hAnsi="Poppins" w:cs="Poppins"/>
          <w:lang w:eastAsia="en-GB"/>
        </w:rPr>
        <w:t>A new carers passport and discharge from hospital procedure is in place to support the assessment of unpaid carers.</w:t>
      </w:r>
    </w:p>
    <w:p w14:paraId="5FCDB9C2" w14:textId="77777777" w:rsidR="003372B6" w:rsidRDefault="003372B6" w:rsidP="00EB173A">
      <w:pPr>
        <w:numPr>
          <w:ilvl w:val="0"/>
          <w:numId w:val="9"/>
        </w:numPr>
        <w:spacing w:after="0" w:line="240" w:lineRule="auto"/>
        <w:ind w:left="426" w:right="340"/>
        <w:contextualSpacing/>
        <w:rPr>
          <w:rFonts w:ascii="Poppins" w:hAnsi="Poppins" w:cs="Poppins"/>
          <w:lang w:eastAsia="en-GB"/>
        </w:rPr>
      </w:pPr>
      <w:r w:rsidRPr="005A1EE0">
        <w:rPr>
          <w:rFonts w:ascii="Poppins" w:hAnsi="Poppins" w:cs="Poppins"/>
          <w:lang w:eastAsia="en-GB"/>
        </w:rPr>
        <w:t>Carers Champions within the PCN through CCS and village agent network is engaging in preventative work.</w:t>
      </w:r>
    </w:p>
    <w:p w14:paraId="7318BC76" w14:textId="77777777" w:rsidR="00DA5BE1" w:rsidRPr="00DA5BE1" w:rsidRDefault="00DA5BE1" w:rsidP="00DD3CE1">
      <w:pPr>
        <w:spacing w:after="0" w:line="240" w:lineRule="auto"/>
        <w:ind w:left="66" w:right="340"/>
        <w:contextualSpacing/>
        <w:rPr>
          <w:rFonts w:ascii="Poppins" w:hAnsi="Poppins" w:cs="Poppins"/>
          <w:b/>
          <w:bCs/>
          <w:sz w:val="6"/>
          <w:szCs w:val="6"/>
          <w:lang w:eastAsia="en-GB"/>
        </w:rPr>
      </w:pPr>
    </w:p>
    <w:p w14:paraId="6824D7FC" w14:textId="0135415A" w:rsidR="009D79D4" w:rsidRPr="006B7DCC" w:rsidRDefault="009D79D4" w:rsidP="00DD3CE1">
      <w:pPr>
        <w:spacing w:after="0" w:line="240" w:lineRule="auto"/>
        <w:ind w:left="66" w:right="340"/>
        <w:contextualSpacing/>
        <w:rPr>
          <w:rFonts w:ascii="Poppins" w:hAnsi="Poppins" w:cs="Poppins"/>
          <w:b/>
          <w:bCs/>
          <w:lang w:eastAsia="en-GB"/>
        </w:rPr>
      </w:pPr>
      <w:r w:rsidRPr="006B7DCC">
        <w:rPr>
          <w:rFonts w:ascii="Poppins" w:hAnsi="Poppins" w:cs="Poppins"/>
          <w:b/>
          <w:bCs/>
          <w:lang w:eastAsia="en-GB"/>
        </w:rPr>
        <w:t>Ongoing need for improvement:</w:t>
      </w:r>
    </w:p>
    <w:p w14:paraId="0EA948F5" w14:textId="451B1A44" w:rsidR="00CA7230" w:rsidRPr="006B7DCC" w:rsidRDefault="00C97773" w:rsidP="00EB173A">
      <w:pPr>
        <w:pStyle w:val="ListParagraph"/>
        <w:numPr>
          <w:ilvl w:val="0"/>
          <w:numId w:val="23"/>
        </w:numPr>
        <w:spacing w:after="0" w:line="240" w:lineRule="auto"/>
        <w:ind w:left="426" w:right="340"/>
        <w:rPr>
          <w:rFonts w:ascii="Poppins" w:hAnsi="Poppins" w:cs="Poppins"/>
          <w:lang w:eastAsia="en-GB"/>
        </w:rPr>
      </w:pPr>
      <w:r w:rsidRPr="006B7DCC">
        <w:rPr>
          <w:rFonts w:ascii="Poppins" w:hAnsi="Poppins" w:cs="Poppins"/>
          <w:lang w:eastAsia="en-GB"/>
        </w:rPr>
        <w:t>There is a need throughout the health and care system to improve carer awareness</w:t>
      </w:r>
      <w:r w:rsidR="00BB5602" w:rsidRPr="006B7DCC">
        <w:rPr>
          <w:rFonts w:ascii="Poppins" w:hAnsi="Poppins" w:cs="Poppins"/>
          <w:lang w:eastAsia="en-GB"/>
        </w:rPr>
        <w:t>.</w:t>
      </w:r>
    </w:p>
    <w:p w14:paraId="51EAE67D" w14:textId="1D487C5D" w:rsidR="00DD3CE1" w:rsidRPr="006B7DCC" w:rsidRDefault="00CA7230" w:rsidP="00EB173A">
      <w:pPr>
        <w:pStyle w:val="ListParagraph"/>
        <w:numPr>
          <w:ilvl w:val="0"/>
          <w:numId w:val="23"/>
        </w:numPr>
        <w:spacing w:after="0" w:line="240" w:lineRule="auto"/>
        <w:ind w:left="426" w:right="340"/>
        <w:rPr>
          <w:rFonts w:ascii="Poppins" w:hAnsi="Poppins" w:cs="Poppins"/>
          <w:lang w:eastAsia="en-GB"/>
        </w:rPr>
      </w:pPr>
      <w:r w:rsidRPr="006B7DCC">
        <w:rPr>
          <w:rFonts w:ascii="Poppins" w:hAnsi="Poppins" w:cs="Poppins"/>
          <w:lang w:eastAsia="en-GB"/>
        </w:rPr>
        <w:t>I</w:t>
      </w:r>
      <w:r w:rsidR="00DD3CE1" w:rsidRPr="006B7DCC">
        <w:rPr>
          <w:rFonts w:ascii="Poppins" w:hAnsi="Poppins" w:cs="Poppins"/>
          <w:lang w:eastAsia="en-GB"/>
        </w:rPr>
        <w:t>ncreased coproduction and embedded experts by experience training and learning</w:t>
      </w:r>
      <w:r w:rsidR="00DE103D" w:rsidRPr="006B7DCC">
        <w:rPr>
          <w:rFonts w:ascii="Poppins" w:hAnsi="Poppins" w:cs="Poppins"/>
          <w:lang w:eastAsia="en-GB"/>
        </w:rPr>
        <w:t>.</w:t>
      </w:r>
    </w:p>
    <w:p w14:paraId="2AD0056B" w14:textId="77777777" w:rsidR="00BD66F9" w:rsidRPr="00BD66F9" w:rsidRDefault="00BD66F9" w:rsidP="00BD66F9">
      <w:pPr>
        <w:spacing w:after="0" w:line="240" w:lineRule="auto"/>
        <w:ind w:left="426" w:right="340"/>
        <w:contextualSpacing/>
        <w:rPr>
          <w:rFonts w:ascii="Poppins" w:hAnsi="Poppins" w:cs="Poppins"/>
          <w:sz w:val="10"/>
          <w:szCs w:val="10"/>
          <w:lang w:eastAsia="en-GB"/>
        </w:rPr>
      </w:pPr>
    </w:p>
    <w:p w14:paraId="24E61790" w14:textId="6BC675BC" w:rsidR="003372B6" w:rsidRPr="00942429" w:rsidRDefault="00D04AE8" w:rsidP="00ED7B29">
      <w:pPr>
        <w:spacing w:after="0" w:line="240" w:lineRule="auto"/>
        <w:ind w:right="340"/>
        <w:rPr>
          <w:rFonts w:ascii="Poppins" w:hAnsi="Poppins" w:cs="Poppins"/>
          <w:b/>
          <w:bCs/>
          <w:sz w:val="24"/>
          <w:szCs w:val="24"/>
          <w:lang w:eastAsia="en-GB"/>
        </w:rPr>
      </w:pPr>
      <w:r w:rsidRPr="00942429">
        <w:rPr>
          <w:rFonts w:ascii="Poppins" w:hAnsi="Poppins" w:cs="Poppins"/>
          <w:b/>
          <w:bCs/>
          <w:sz w:val="24"/>
          <w:szCs w:val="24"/>
          <w:lang w:eastAsia="en-GB"/>
        </w:rPr>
        <w:t xml:space="preserve">Theme 3: </w:t>
      </w:r>
      <w:r w:rsidR="003372B6" w:rsidRPr="00942429">
        <w:rPr>
          <w:rFonts w:ascii="Poppins" w:hAnsi="Poppins" w:cs="Poppins"/>
          <w:b/>
          <w:bCs/>
          <w:sz w:val="24"/>
          <w:szCs w:val="24"/>
          <w:lang w:eastAsia="en-GB"/>
        </w:rPr>
        <w:t>Assessments</w:t>
      </w:r>
    </w:p>
    <w:p w14:paraId="2A22AF9A" w14:textId="77777777" w:rsidR="003372B6" w:rsidRPr="008E4A6B" w:rsidRDefault="003372B6" w:rsidP="00ED7B29">
      <w:pPr>
        <w:spacing w:after="0" w:line="240" w:lineRule="auto"/>
        <w:ind w:right="340"/>
        <w:rPr>
          <w:rFonts w:ascii="Poppins" w:hAnsi="Poppins" w:cs="Poppins"/>
          <w:b/>
          <w:bCs/>
          <w:sz w:val="6"/>
          <w:szCs w:val="6"/>
          <w:lang w:eastAsia="en-GB"/>
        </w:rPr>
      </w:pPr>
    </w:p>
    <w:p w14:paraId="0FB77AF1" w14:textId="77777777" w:rsidR="003372B6" w:rsidRPr="00BD3669" w:rsidRDefault="003372B6" w:rsidP="00ED7B29">
      <w:pPr>
        <w:spacing w:after="0" w:line="240" w:lineRule="auto"/>
        <w:ind w:right="340"/>
        <w:contextualSpacing/>
        <w:rPr>
          <w:rFonts w:ascii="Poppins" w:hAnsi="Poppins" w:cs="Poppins"/>
          <w:b/>
          <w:bCs/>
          <w:lang w:eastAsia="en-GB"/>
        </w:rPr>
      </w:pPr>
      <w:r w:rsidRPr="00BD3669">
        <w:rPr>
          <w:rFonts w:ascii="Poppins" w:hAnsi="Poppins" w:cs="Poppins"/>
          <w:b/>
          <w:bCs/>
          <w:lang w:eastAsia="en-GB"/>
        </w:rPr>
        <w:t>Ongoing need for improvement:</w:t>
      </w:r>
    </w:p>
    <w:p w14:paraId="0CF43AC8" w14:textId="3798CE60" w:rsidR="003372B6" w:rsidRPr="00BD3669" w:rsidRDefault="003372B6" w:rsidP="00EB173A">
      <w:pPr>
        <w:numPr>
          <w:ilvl w:val="0"/>
          <w:numId w:val="10"/>
        </w:numPr>
        <w:spacing w:after="0" w:line="240" w:lineRule="auto"/>
        <w:ind w:left="426" w:right="340"/>
        <w:contextualSpacing/>
        <w:rPr>
          <w:rFonts w:ascii="Poppins" w:hAnsi="Poppins" w:cs="Poppins"/>
          <w:lang w:eastAsia="en-GB"/>
        </w:rPr>
      </w:pPr>
      <w:r w:rsidRPr="00BD3669">
        <w:rPr>
          <w:rFonts w:ascii="Poppins" w:hAnsi="Poppins" w:cs="Poppins"/>
          <w:lang w:eastAsia="en-GB"/>
        </w:rPr>
        <w:t>Assessments are still problematic as many carers do not identify as carers.</w:t>
      </w:r>
    </w:p>
    <w:p w14:paraId="107FCC39" w14:textId="77777777" w:rsidR="003372B6" w:rsidRPr="00BD3669" w:rsidRDefault="003372B6" w:rsidP="00EB173A">
      <w:pPr>
        <w:numPr>
          <w:ilvl w:val="0"/>
          <w:numId w:val="10"/>
        </w:numPr>
        <w:spacing w:after="0" w:line="240" w:lineRule="auto"/>
        <w:ind w:left="426" w:right="340"/>
        <w:contextualSpacing/>
        <w:rPr>
          <w:rFonts w:ascii="Poppins" w:hAnsi="Poppins" w:cs="Poppins"/>
          <w:lang w:eastAsia="en-GB"/>
        </w:rPr>
      </w:pPr>
      <w:r w:rsidRPr="00BD3669">
        <w:rPr>
          <w:rFonts w:ascii="Poppins" w:hAnsi="Poppins" w:cs="Poppins"/>
          <w:lang w:eastAsia="en-GB"/>
        </w:rPr>
        <w:t>Many carers fear the word ‘Assessment’ - they perceive they are being judged or going to lose the person they carer for to service interventions.</w:t>
      </w:r>
    </w:p>
    <w:p w14:paraId="11CA57B7" w14:textId="77777777" w:rsidR="003372B6" w:rsidRPr="00BD3669" w:rsidRDefault="003372B6" w:rsidP="00EB173A">
      <w:pPr>
        <w:numPr>
          <w:ilvl w:val="0"/>
          <w:numId w:val="10"/>
        </w:numPr>
        <w:spacing w:after="0" w:line="240" w:lineRule="auto"/>
        <w:ind w:left="426" w:right="340"/>
        <w:contextualSpacing/>
        <w:rPr>
          <w:rFonts w:ascii="Poppins" w:hAnsi="Poppins" w:cs="Poppins"/>
          <w:lang w:eastAsia="en-GB"/>
        </w:rPr>
      </w:pPr>
      <w:r w:rsidRPr="00BD3669">
        <w:rPr>
          <w:rFonts w:ascii="Poppins" w:hAnsi="Poppins" w:cs="Poppins"/>
          <w:lang w:eastAsia="en-GB"/>
        </w:rPr>
        <w:t>There are still time lags in the system once an assessment is made, delays in implementation of services, resources, or funding.</w:t>
      </w:r>
    </w:p>
    <w:p w14:paraId="1A93B304" w14:textId="77777777" w:rsidR="003372B6" w:rsidRPr="008E4A6B" w:rsidRDefault="003372B6" w:rsidP="00ED7B29">
      <w:pPr>
        <w:spacing w:after="0" w:line="240" w:lineRule="auto"/>
        <w:ind w:right="340"/>
        <w:rPr>
          <w:rFonts w:ascii="Poppins" w:hAnsi="Poppins" w:cs="Poppins"/>
          <w:sz w:val="6"/>
          <w:szCs w:val="6"/>
          <w:lang w:eastAsia="en-GB"/>
        </w:rPr>
      </w:pPr>
    </w:p>
    <w:p w14:paraId="2F476863" w14:textId="2A6CA988" w:rsidR="003372B6" w:rsidRPr="00BD3669" w:rsidRDefault="00D04AE8" w:rsidP="00ED7B29">
      <w:pPr>
        <w:spacing w:after="0" w:line="240" w:lineRule="auto"/>
        <w:ind w:right="340"/>
        <w:rPr>
          <w:rFonts w:ascii="Poppins" w:hAnsi="Poppins" w:cs="Poppins"/>
          <w:b/>
          <w:bCs/>
          <w:sz w:val="28"/>
          <w:szCs w:val="28"/>
          <w:lang w:eastAsia="en-GB"/>
        </w:rPr>
      </w:pPr>
      <w:r>
        <w:rPr>
          <w:rFonts w:ascii="Poppins" w:hAnsi="Poppins" w:cs="Poppins"/>
          <w:b/>
          <w:bCs/>
          <w:sz w:val="28"/>
          <w:szCs w:val="28"/>
          <w:lang w:eastAsia="en-GB"/>
        </w:rPr>
        <w:t xml:space="preserve">Theme 4: </w:t>
      </w:r>
      <w:r w:rsidR="003372B6" w:rsidRPr="00BD3669">
        <w:rPr>
          <w:rFonts w:ascii="Poppins" w:hAnsi="Poppins" w:cs="Poppins"/>
          <w:b/>
          <w:bCs/>
          <w:sz w:val="28"/>
          <w:szCs w:val="28"/>
          <w:lang w:eastAsia="en-GB"/>
        </w:rPr>
        <w:t>Young carers</w:t>
      </w:r>
    </w:p>
    <w:p w14:paraId="617C5FD3" w14:textId="77777777" w:rsidR="003372B6" w:rsidRPr="008E4A6B" w:rsidRDefault="003372B6" w:rsidP="00ED7B29">
      <w:pPr>
        <w:spacing w:after="0" w:line="240" w:lineRule="auto"/>
        <w:ind w:right="340"/>
        <w:contextualSpacing/>
        <w:rPr>
          <w:rFonts w:ascii="Poppins" w:hAnsi="Poppins" w:cs="Poppins"/>
          <w:b/>
          <w:bCs/>
          <w:sz w:val="6"/>
          <w:szCs w:val="6"/>
          <w:lang w:eastAsia="en-GB"/>
        </w:rPr>
      </w:pPr>
    </w:p>
    <w:p w14:paraId="7B7514E4" w14:textId="77777777" w:rsidR="003372B6" w:rsidRPr="00BD3669" w:rsidRDefault="003372B6" w:rsidP="00ED7B29">
      <w:pPr>
        <w:spacing w:after="0" w:line="240" w:lineRule="auto"/>
        <w:ind w:left="66" w:right="340"/>
        <w:contextualSpacing/>
        <w:rPr>
          <w:rFonts w:ascii="Poppins" w:hAnsi="Poppins" w:cs="Poppins"/>
          <w:b/>
          <w:bCs/>
          <w:lang w:eastAsia="en-GB"/>
        </w:rPr>
      </w:pPr>
      <w:r w:rsidRPr="00BD3669">
        <w:rPr>
          <w:rFonts w:ascii="Poppins" w:hAnsi="Poppins" w:cs="Poppins"/>
          <w:b/>
          <w:bCs/>
          <w:lang w:eastAsia="en-GB"/>
        </w:rPr>
        <w:t>Changes since 2018:</w:t>
      </w:r>
    </w:p>
    <w:p w14:paraId="55AF569A" w14:textId="77777777" w:rsidR="003372B6" w:rsidRPr="00BD3669" w:rsidRDefault="003372B6" w:rsidP="00EB173A">
      <w:pPr>
        <w:numPr>
          <w:ilvl w:val="0"/>
          <w:numId w:val="11"/>
        </w:numPr>
        <w:spacing w:after="0" w:line="240" w:lineRule="auto"/>
        <w:ind w:left="426" w:right="340"/>
        <w:contextualSpacing/>
        <w:rPr>
          <w:rFonts w:ascii="Poppins" w:hAnsi="Poppins" w:cs="Poppins"/>
          <w:lang w:eastAsia="en-GB"/>
        </w:rPr>
      </w:pPr>
      <w:r w:rsidRPr="00BD3669">
        <w:rPr>
          <w:rFonts w:ascii="Poppins" w:hAnsi="Poppins" w:cs="Poppins"/>
          <w:lang w:eastAsia="en-GB"/>
        </w:rPr>
        <w:t>There is now a young carer in schools project with a three-year funding commission.</w:t>
      </w:r>
    </w:p>
    <w:p w14:paraId="429A41D0" w14:textId="77777777" w:rsidR="003372B6" w:rsidRPr="00BD3669" w:rsidRDefault="003372B6" w:rsidP="00EB173A">
      <w:pPr>
        <w:numPr>
          <w:ilvl w:val="0"/>
          <w:numId w:val="11"/>
        </w:numPr>
        <w:spacing w:after="0" w:line="240" w:lineRule="auto"/>
        <w:ind w:left="426" w:right="340"/>
        <w:contextualSpacing/>
        <w:rPr>
          <w:rFonts w:ascii="Poppins" w:hAnsi="Poppins" w:cs="Poppins"/>
          <w:lang w:eastAsia="en-GB"/>
        </w:rPr>
      </w:pPr>
      <w:r w:rsidRPr="00BD3669">
        <w:rPr>
          <w:rFonts w:ascii="Poppins" w:hAnsi="Poppins" w:cs="Poppins"/>
          <w:lang w:eastAsia="en-GB"/>
        </w:rPr>
        <w:t>The family intervention service is handling a case load and acting accordingly.</w:t>
      </w:r>
    </w:p>
    <w:p w14:paraId="32DBA9AC" w14:textId="77777777" w:rsidR="003372B6" w:rsidRDefault="003372B6" w:rsidP="00EB173A">
      <w:pPr>
        <w:numPr>
          <w:ilvl w:val="0"/>
          <w:numId w:val="11"/>
        </w:numPr>
        <w:spacing w:after="0" w:line="240" w:lineRule="auto"/>
        <w:ind w:left="426" w:right="-369"/>
        <w:contextualSpacing/>
        <w:rPr>
          <w:rFonts w:ascii="Poppins" w:hAnsi="Poppins" w:cs="Poppins"/>
          <w:lang w:eastAsia="en-GB"/>
        </w:rPr>
      </w:pPr>
      <w:r w:rsidRPr="00BD3669">
        <w:rPr>
          <w:rFonts w:ascii="Poppins" w:hAnsi="Poppins" w:cs="Poppins"/>
          <w:lang w:eastAsia="en-GB"/>
        </w:rPr>
        <w:t>The YMCA are delivering a young carers programme of breaks from caring activity groups.</w:t>
      </w:r>
    </w:p>
    <w:p w14:paraId="26E16533" w14:textId="77777777" w:rsidR="00BD66F9" w:rsidRPr="00BD66F9" w:rsidRDefault="00BD66F9" w:rsidP="00BD66F9">
      <w:pPr>
        <w:spacing w:after="0" w:line="240" w:lineRule="auto"/>
        <w:ind w:left="426" w:right="-369"/>
        <w:contextualSpacing/>
        <w:rPr>
          <w:rFonts w:ascii="Poppins" w:hAnsi="Poppins" w:cs="Poppins"/>
          <w:sz w:val="6"/>
          <w:szCs w:val="6"/>
          <w:lang w:eastAsia="en-GB"/>
        </w:rPr>
      </w:pPr>
    </w:p>
    <w:p w14:paraId="61B43A23" w14:textId="77777777" w:rsidR="003372B6" w:rsidRPr="00BD3669" w:rsidRDefault="003372B6" w:rsidP="00ED7B29">
      <w:pPr>
        <w:spacing w:after="0" w:line="240" w:lineRule="auto"/>
        <w:ind w:right="340"/>
        <w:contextualSpacing/>
        <w:rPr>
          <w:rFonts w:ascii="Poppins" w:hAnsi="Poppins" w:cs="Poppins"/>
          <w:b/>
          <w:bCs/>
          <w:lang w:eastAsia="en-GB"/>
        </w:rPr>
      </w:pPr>
      <w:r w:rsidRPr="00BD3669">
        <w:rPr>
          <w:rFonts w:ascii="Poppins" w:hAnsi="Poppins" w:cs="Poppins"/>
          <w:b/>
          <w:bCs/>
          <w:lang w:eastAsia="en-GB"/>
        </w:rPr>
        <w:t>Ongoing need for improvement:</w:t>
      </w:r>
    </w:p>
    <w:p w14:paraId="5A274347" w14:textId="77777777" w:rsidR="003372B6" w:rsidRPr="005A1EE0" w:rsidRDefault="003372B6" w:rsidP="00EB173A">
      <w:pPr>
        <w:numPr>
          <w:ilvl w:val="0"/>
          <w:numId w:val="11"/>
        </w:numPr>
        <w:spacing w:after="0" w:line="240" w:lineRule="auto"/>
        <w:ind w:left="426" w:right="57"/>
        <w:contextualSpacing/>
        <w:rPr>
          <w:rFonts w:ascii="Poppins" w:hAnsi="Poppins" w:cs="Poppins"/>
          <w:lang w:eastAsia="en-GB"/>
        </w:rPr>
      </w:pPr>
      <w:r w:rsidRPr="005A1EE0">
        <w:rPr>
          <w:rFonts w:ascii="Poppins" w:hAnsi="Poppins" w:cs="Poppins"/>
          <w:lang w:eastAsia="en-GB"/>
        </w:rPr>
        <w:t>This area of work has suffered from a cut and reinstatement of funding. As a result, much good will, social capital, and skills were lost. A loss of trust and capacity has held up development, there was very little left from which to rebuild capacity and trust.</w:t>
      </w:r>
    </w:p>
    <w:p w14:paraId="0BE8BD37" w14:textId="0F8ACBD2" w:rsidR="0042231C" w:rsidRDefault="0042231C" w:rsidP="00EB173A">
      <w:pPr>
        <w:numPr>
          <w:ilvl w:val="0"/>
          <w:numId w:val="11"/>
        </w:numPr>
        <w:spacing w:after="0" w:line="240" w:lineRule="auto"/>
        <w:ind w:left="426" w:right="340"/>
        <w:contextualSpacing/>
        <w:rPr>
          <w:rFonts w:ascii="Poppins" w:hAnsi="Poppins" w:cs="Poppins"/>
          <w:lang w:eastAsia="en-GB"/>
        </w:rPr>
      </w:pPr>
      <w:r>
        <w:rPr>
          <w:rFonts w:ascii="Poppins" w:hAnsi="Poppins" w:cs="Poppins"/>
          <w:lang w:eastAsia="en-GB"/>
        </w:rPr>
        <w:t xml:space="preserve">The `No wrong doors` policy has not been </w:t>
      </w:r>
      <w:r w:rsidR="00C51D7D">
        <w:rPr>
          <w:rFonts w:ascii="Poppins" w:hAnsi="Poppins" w:cs="Poppins"/>
          <w:lang w:eastAsia="en-GB"/>
        </w:rPr>
        <w:t xml:space="preserve">fully </w:t>
      </w:r>
      <w:r>
        <w:rPr>
          <w:rFonts w:ascii="Poppins" w:hAnsi="Poppins" w:cs="Poppins"/>
          <w:lang w:eastAsia="en-GB"/>
        </w:rPr>
        <w:t>adopted</w:t>
      </w:r>
      <w:r w:rsidR="00C51D7D">
        <w:rPr>
          <w:rFonts w:ascii="Poppins" w:hAnsi="Poppins" w:cs="Poppins"/>
          <w:lang w:eastAsia="en-GB"/>
        </w:rPr>
        <w:t xml:space="preserve"> in Somerset.</w:t>
      </w:r>
    </w:p>
    <w:p w14:paraId="2F4CF095" w14:textId="6444EE6A" w:rsidR="003372B6" w:rsidRPr="005A1EE0" w:rsidRDefault="003372B6" w:rsidP="00EB173A">
      <w:pPr>
        <w:numPr>
          <w:ilvl w:val="0"/>
          <w:numId w:val="11"/>
        </w:numPr>
        <w:spacing w:after="0" w:line="240" w:lineRule="auto"/>
        <w:ind w:left="426" w:right="340"/>
        <w:contextualSpacing/>
        <w:rPr>
          <w:rFonts w:ascii="Poppins" w:hAnsi="Poppins" w:cs="Poppins"/>
          <w:lang w:eastAsia="en-GB"/>
        </w:rPr>
      </w:pPr>
      <w:r w:rsidRPr="005A1EE0">
        <w:rPr>
          <w:rFonts w:ascii="Poppins" w:hAnsi="Poppins" w:cs="Poppins"/>
          <w:lang w:eastAsia="en-GB"/>
        </w:rPr>
        <w:t>There is still a sense of denial of the scale of the issues and challenges encountered within schools and a population of post lockdown school absences</w:t>
      </w:r>
      <w:r w:rsidR="00C51D7D">
        <w:rPr>
          <w:rFonts w:ascii="Poppins" w:hAnsi="Poppins" w:cs="Poppins"/>
          <w:lang w:eastAsia="en-GB"/>
        </w:rPr>
        <w:t xml:space="preserve">; young carers are being </w:t>
      </w:r>
      <w:r w:rsidR="00DA5BE1">
        <w:rPr>
          <w:rFonts w:ascii="Poppins" w:hAnsi="Poppins" w:cs="Poppins"/>
          <w:lang w:eastAsia="en-GB"/>
        </w:rPr>
        <w:t>overlooked;</w:t>
      </w:r>
      <w:r w:rsidR="00C51D7D">
        <w:rPr>
          <w:rFonts w:ascii="Poppins" w:hAnsi="Poppins" w:cs="Poppins"/>
          <w:lang w:eastAsia="en-GB"/>
        </w:rPr>
        <w:t xml:space="preserve"> they are not hidden</w:t>
      </w:r>
      <w:r w:rsidRPr="005A1EE0">
        <w:rPr>
          <w:rFonts w:ascii="Poppins" w:hAnsi="Poppins" w:cs="Poppins"/>
          <w:lang w:eastAsia="en-GB"/>
        </w:rPr>
        <w:t>.</w:t>
      </w:r>
    </w:p>
    <w:p w14:paraId="35B64C49" w14:textId="77777777" w:rsidR="003372B6" w:rsidRPr="00DE103D" w:rsidRDefault="003372B6" w:rsidP="00ED7B29">
      <w:pPr>
        <w:spacing w:after="0" w:line="240" w:lineRule="auto"/>
        <w:ind w:right="340"/>
        <w:rPr>
          <w:rFonts w:ascii="Poppins" w:hAnsi="Poppins" w:cs="Poppins"/>
          <w:sz w:val="6"/>
          <w:szCs w:val="6"/>
          <w:lang w:eastAsia="en-GB"/>
        </w:rPr>
      </w:pPr>
    </w:p>
    <w:p w14:paraId="2D99634A" w14:textId="7EEFBC75" w:rsidR="003372B6" w:rsidRPr="005A1EE0" w:rsidRDefault="00D04AE8" w:rsidP="00ED7B29">
      <w:pPr>
        <w:spacing w:after="0" w:line="240" w:lineRule="auto"/>
        <w:ind w:right="340"/>
        <w:rPr>
          <w:rFonts w:ascii="Poppins" w:hAnsi="Poppins" w:cs="Poppins"/>
          <w:b/>
          <w:bCs/>
          <w:sz w:val="24"/>
          <w:szCs w:val="24"/>
          <w:lang w:eastAsia="en-GB"/>
        </w:rPr>
      </w:pPr>
      <w:r>
        <w:rPr>
          <w:rFonts w:ascii="Poppins" w:hAnsi="Poppins" w:cs="Poppins"/>
          <w:b/>
          <w:bCs/>
          <w:sz w:val="24"/>
          <w:szCs w:val="24"/>
          <w:lang w:eastAsia="en-GB"/>
        </w:rPr>
        <w:t xml:space="preserve">Theme 5: </w:t>
      </w:r>
      <w:r w:rsidR="003372B6" w:rsidRPr="005A1EE0">
        <w:rPr>
          <w:rFonts w:ascii="Poppins" w:hAnsi="Poppins" w:cs="Poppins"/>
          <w:b/>
          <w:bCs/>
          <w:sz w:val="24"/>
          <w:szCs w:val="24"/>
          <w:lang w:eastAsia="en-GB"/>
        </w:rPr>
        <w:t xml:space="preserve">Working </w:t>
      </w:r>
      <w:proofErr w:type="gramStart"/>
      <w:r w:rsidR="003372B6" w:rsidRPr="005A1EE0">
        <w:rPr>
          <w:rFonts w:ascii="Poppins" w:hAnsi="Poppins" w:cs="Poppins"/>
          <w:b/>
          <w:bCs/>
          <w:sz w:val="24"/>
          <w:szCs w:val="24"/>
          <w:lang w:eastAsia="en-GB"/>
        </w:rPr>
        <w:t>together</w:t>
      </w:r>
      <w:proofErr w:type="gramEnd"/>
    </w:p>
    <w:p w14:paraId="7082CE65" w14:textId="77777777" w:rsidR="003372B6" w:rsidRPr="00DE103D" w:rsidRDefault="003372B6" w:rsidP="00ED7B29">
      <w:pPr>
        <w:spacing w:after="0" w:line="240" w:lineRule="auto"/>
        <w:ind w:right="340"/>
        <w:rPr>
          <w:rFonts w:ascii="Poppins" w:hAnsi="Poppins" w:cs="Poppins"/>
          <w:sz w:val="6"/>
          <w:szCs w:val="6"/>
          <w:lang w:eastAsia="en-GB"/>
        </w:rPr>
      </w:pPr>
    </w:p>
    <w:p w14:paraId="6534E197" w14:textId="77777777" w:rsidR="003372B6" w:rsidRPr="00BD3669" w:rsidRDefault="003372B6" w:rsidP="000A7736">
      <w:pPr>
        <w:spacing w:after="0" w:line="240" w:lineRule="auto"/>
        <w:ind w:left="426" w:right="340" w:hanging="426"/>
        <w:contextualSpacing/>
        <w:rPr>
          <w:rFonts w:ascii="Poppins" w:hAnsi="Poppins" w:cs="Poppins"/>
          <w:b/>
          <w:bCs/>
          <w:lang w:eastAsia="en-GB"/>
        </w:rPr>
      </w:pPr>
      <w:r w:rsidRPr="00BD3669">
        <w:rPr>
          <w:rFonts w:ascii="Poppins" w:hAnsi="Poppins" w:cs="Poppins"/>
          <w:b/>
          <w:bCs/>
          <w:lang w:eastAsia="en-GB"/>
        </w:rPr>
        <w:t>Changes since 2018:</w:t>
      </w:r>
    </w:p>
    <w:p w14:paraId="38BF4316" w14:textId="77777777" w:rsidR="003372B6" w:rsidRPr="00BD3669" w:rsidRDefault="003372B6" w:rsidP="00EB173A">
      <w:pPr>
        <w:numPr>
          <w:ilvl w:val="0"/>
          <w:numId w:val="12"/>
        </w:numPr>
        <w:spacing w:after="0" w:line="240" w:lineRule="auto"/>
        <w:ind w:left="426" w:right="340" w:hanging="426"/>
        <w:contextualSpacing/>
        <w:rPr>
          <w:rFonts w:ascii="Poppins" w:hAnsi="Poppins" w:cs="Poppins"/>
          <w:lang w:eastAsia="en-GB"/>
        </w:rPr>
      </w:pPr>
      <w:r w:rsidRPr="00BD3669">
        <w:rPr>
          <w:rFonts w:ascii="Poppins" w:hAnsi="Poppins" w:cs="Poppins"/>
          <w:lang w:eastAsia="en-GB"/>
        </w:rPr>
        <w:t>Services are beginning to change in response to various experts by experience co-production groups.</w:t>
      </w:r>
    </w:p>
    <w:p w14:paraId="1C7D65AE" w14:textId="77777777" w:rsidR="003372B6" w:rsidRDefault="003372B6" w:rsidP="00EB173A">
      <w:pPr>
        <w:numPr>
          <w:ilvl w:val="0"/>
          <w:numId w:val="12"/>
        </w:numPr>
        <w:spacing w:after="0" w:line="240" w:lineRule="auto"/>
        <w:ind w:left="426" w:right="340" w:hanging="426"/>
        <w:contextualSpacing/>
        <w:rPr>
          <w:rFonts w:ascii="Poppins" w:hAnsi="Poppins" w:cs="Poppins"/>
          <w:lang w:eastAsia="en-GB"/>
        </w:rPr>
      </w:pPr>
      <w:r w:rsidRPr="00BD3669">
        <w:rPr>
          <w:rFonts w:ascii="Poppins" w:hAnsi="Poppins" w:cs="Poppins"/>
          <w:lang w:eastAsia="en-GB"/>
        </w:rPr>
        <w:t>The SCSPB was established in 2020, so there is a framework and model to support working together.</w:t>
      </w:r>
    </w:p>
    <w:p w14:paraId="0117A724" w14:textId="77777777" w:rsidR="00DA5BE1" w:rsidRPr="00DA5BE1" w:rsidRDefault="00DA5BE1" w:rsidP="000A7736">
      <w:pPr>
        <w:spacing w:after="0" w:line="240" w:lineRule="auto"/>
        <w:ind w:left="426" w:right="340" w:hanging="426"/>
        <w:contextualSpacing/>
        <w:rPr>
          <w:rFonts w:ascii="Poppins" w:hAnsi="Poppins" w:cs="Poppins"/>
          <w:b/>
          <w:bCs/>
          <w:sz w:val="10"/>
          <w:szCs w:val="10"/>
          <w:lang w:eastAsia="en-GB"/>
        </w:rPr>
      </w:pPr>
    </w:p>
    <w:p w14:paraId="0A7200E7" w14:textId="691FB961" w:rsidR="003372B6" w:rsidRPr="00BD3669" w:rsidRDefault="003372B6" w:rsidP="000A7736">
      <w:pPr>
        <w:spacing w:after="0" w:line="240" w:lineRule="auto"/>
        <w:ind w:left="426" w:right="340" w:hanging="426"/>
        <w:contextualSpacing/>
        <w:rPr>
          <w:rFonts w:ascii="Poppins" w:hAnsi="Poppins" w:cs="Poppins"/>
          <w:b/>
          <w:bCs/>
          <w:lang w:eastAsia="en-GB"/>
        </w:rPr>
      </w:pPr>
      <w:r w:rsidRPr="00BD3669">
        <w:rPr>
          <w:rFonts w:ascii="Poppins" w:hAnsi="Poppins" w:cs="Poppins"/>
          <w:b/>
          <w:bCs/>
          <w:lang w:eastAsia="en-GB"/>
        </w:rPr>
        <w:t>Ongoing need for improvement:</w:t>
      </w:r>
    </w:p>
    <w:p w14:paraId="5299451B" w14:textId="77777777" w:rsidR="003372B6" w:rsidRDefault="003372B6" w:rsidP="00EB173A">
      <w:pPr>
        <w:numPr>
          <w:ilvl w:val="0"/>
          <w:numId w:val="12"/>
        </w:numPr>
        <w:spacing w:after="0" w:line="240" w:lineRule="auto"/>
        <w:ind w:left="426" w:right="340" w:hanging="426"/>
        <w:contextualSpacing/>
        <w:rPr>
          <w:rFonts w:ascii="Poppins" w:hAnsi="Poppins" w:cs="Poppins"/>
          <w:lang w:eastAsia="en-GB"/>
        </w:rPr>
      </w:pPr>
      <w:r w:rsidRPr="00BD3669">
        <w:rPr>
          <w:rFonts w:ascii="Poppins" w:hAnsi="Poppins" w:cs="Poppins"/>
          <w:lang w:eastAsia="en-GB"/>
        </w:rPr>
        <w:t xml:space="preserve">There are still examples of carers having to repeat their stories, </w:t>
      </w:r>
      <w:proofErr w:type="gramStart"/>
      <w:r w:rsidRPr="00BD3669">
        <w:rPr>
          <w:rFonts w:ascii="Poppins" w:hAnsi="Poppins" w:cs="Poppins"/>
          <w:lang w:eastAsia="en-GB"/>
        </w:rPr>
        <w:t>issues</w:t>
      </w:r>
      <w:proofErr w:type="gramEnd"/>
      <w:r w:rsidRPr="00BD3669">
        <w:rPr>
          <w:rFonts w:ascii="Poppins" w:hAnsi="Poppins" w:cs="Poppins"/>
          <w:lang w:eastAsia="en-GB"/>
        </w:rPr>
        <w:t xml:space="preserve"> and challenges more than once to system partners.</w:t>
      </w:r>
    </w:p>
    <w:p w14:paraId="19591771" w14:textId="77777777" w:rsidR="003C5DB1" w:rsidRPr="00BD66F9" w:rsidRDefault="003C5DB1" w:rsidP="003C5DB1">
      <w:pPr>
        <w:spacing w:after="0" w:line="240" w:lineRule="auto"/>
        <w:ind w:right="340"/>
        <w:contextualSpacing/>
        <w:rPr>
          <w:rFonts w:ascii="Poppins" w:hAnsi="Poppins" w:cs="Poppins"/>
          <w:sz w:val="10"/>
          <w:szCs w:val="10"/>
          <w:lang w:eastAsia="en-GB"/>
        </w:rPr>
      </w:pPr>
    </w:p>
    <w:p w14:paraId="4F5D3307" w14:textId="71B760EE" w:rsidR="003C5DB1" w:rsidRDefault="003C5DB1" w:rsidP="00BD66F9">
      <w:pPr>
        <w:spacing w:after="0" w:line="240" w:lineRule="auto"/>
        <w:ind w:right="57"/>
        <w:rPr>
          <w:rFonts w:ascii="Poppins" w:hAnsi="Poppins" w:cs="Poppins"/>
          <w:color w:val="ED0000"/>
          <w:lang w:eastAsia="en-GB"/>
        </w:rPr>
      </w:pPr>
      <w:r w:rsidRPr="005A1EE0">
        <w:rPr>
          <w:rFonts w:ascii="Poppins" w:hAnsi="Poppins" w:cs="Poppins"/>
          <w:lang w:eastAsia="en-GB"/>
        </w:rPr>
        <w:t>One of the key recommendations for the new</w:t>
      </w:r>
      <w:r>
        <w:rPr>
          <w:rFonts w:ascii="Poppins" w:hAnsi="Poppins" w:cs="Poppins"/>
          <w:lang w:eastAsia="en-GB"/>
        </w:rPr>
        <w:t xml:space="preserve"> C</w:t>
      </w:r>
      <w:r w:rsidRPr="005A1EE0">
        <w:rPr>
          <w:rFonts w:ascii="Poppins" w:hAnsi="Poppins" w:cs="Poppins"/>
          <w:lang w:eastAsia="en-GB"/>
        </w:rPr>
        <w:t xml:space="preserve">ommitment to </w:t>
      </w:r>
      <w:r>
        <w:rPr>
          <w:rFonts w:ascii="Poppins" w:hAnsi="Poppins" w:cs="Poppins"/>
          <w:lang w:eastAsia="en-GB"/>
        </w:rPr>
        <w:t>C</w:t>
      </w:r>
      <w:r w:rsidRPr="005A1EE0">
        <w:rPr>
          <w:rFonts w:ascii="Poppins" w:hAnsi="Poppins" w:cs="Poppins"/>
          <w:lang w:eastAsia="en-GB"/>
        </w:rPr>
        <w:t xml:space="preserve">arers initiative is that </w:t>
      </w:r>
      <w:r w:rsidR="00CF2071">
        <w:rPr>
          <w:rFonts w:ascii="Poppins" w:hAnsi="Poppins" w:cs="Poppins"/>
          <w:lang w:eastAsia="en-GB"/>
        </w:rPr>
        <w:t xml:space="preserve">by </w:t>
      </w:r>
      <w:r w:rsidRPr="005A1EE0">
        <w:rPr>
          <w:rFonts w:ascii="Poppins" w:hAnsi="Poppins" w:cs="Poppins"/>
          <w:lang w:eastAsia="en-GB"/>
        </w:rPr>
        <w:t xml:space="preserve">working together in partnership it is possible to move towards an embedded response as a quality improvement process. This </w:t>
      </w:r>
      <w:r w:rsidR="00850211">
        <w:rPr>
          <w:rFonts w:ascii="Poppins" w:hAnsi="Poppins" w:cs="Poppins"/>
          <w:lang w:eastAsia="en-GB"/>
        </w:rPr>
        <w:t xml:space="preserve">should </w:t>
      </w:r>
      <w:r w:rsidRPr="005A1EE0">
        <w:rPr>
          <w:rFonts w:ascii="Poppins" w:hAnsi="Poppins" w:cs="Poppins"/>
          <w:lang w:eastAsia="en-GB"/>
        </w:rPr>
        <w:t>be an ongoing process of continuing professional service development working with the voluntary sector partnerships to ‘Think Carer’</w:t>
      </w:r>
      <w:r w:rsidR="00850211">
        <w:rPr>
          <w:rFonts w:ascii="Poppins" w:hAnsi="Poppins" w:cs="Poppins"/>
          <w:lang w:eastAsia="en-GB"/>
        </w:rPr>
        <w:t>,</w:t>
      </w:r>
      <w:r w:rsidRPr="005A1EE0">
        <w:rPr>
          <w:rFonts w:ascii="Poppins" w:hAnsi="Poppins" w:cs="Poppins"/>
          <w:lang w:eastAsia="en-GB"/>
        </w:rPr>
        <w:t xml:space="preserve"> be ‘Carer Aware’ and ‘Carer Friendly’</w:t>
      </w:r>
      <w:r w:rsidR="00850211">
        <w:rPr>
          <w:rFonts w:ascii="Poppins" w:hAnsi="Poppins" w:cs="Poppins"/>
          <w:lang w:eastAsia="en-GB"/>
        </w:rPr>
        <w:t>,</w:t>
      </w:r>
      <w:r w:rsidRPr="005A1EE0">
        <w:rPr>
          <w:rFonts w:ascii="Poppins" w:hAnsi="Poppins" w:cs="Poppins"/>
          <w:lang w:eastAsia="en-GB"/>
        </w:rPr>
        <w:t xml:space="preserve"> and to embed experts </w:t>
      </w:r>
      <w:r w:rsidR="00850DB8">
        <w:rPr>
          <w:rFonts w:ascii="Poppins" w:hAnsi="Poppins" w:cs="Poppins"/>
          <w:lang w:eastAsia="en-GB"/>
        </w:rPr>
        <w:t xml:space="preserve">by </w:t>
      </w:r>
      <w:r w:rsidRPr="005A1EE0">
        <w:rPr>
          <w:rFonts w:ascii="Poppins" w:hAnsi="Poppins" w:cs="Poppins"/>
          <w:lang w:eastAsia="en-GB"/>
        </w:rPr>
        <w:t>experience groups of carers within professional practice</w:t>
      </w:r>
      <w:r w:rsidR="00850211">
        <w:rPr>
          <w:rFonts w:ascii="Poppins" w:hAnsi="Poppins" w:cs="Poppins"/>
          <w:lang w:eastAsia="en-GB"/>
        </w:rPr>
        <w:t xml:space="preserve">, for example, </w:t>
      </w:r>
      <w:r w:rsidRPr="005A1EE0">
        <w:rPr>
          <w:rFonts w:ascii="Poppins" w:hAnsi="Poppins" w:cs="Poppins"/>
          <w:lang w:eastAsia="en-GB"/>
        </w:rPr>
        <w:t xml:space="preserve">the </w:t>
      </w:r>
      <w:r w:rsidR="00850211">
        <w:rPr>
          <w:rFonts w:ascii="Poppins" w:hAnsi="Poppins" w:cs="Poppins"/>
          <w:lang w:eastAsia="en-GB"/>
        </w:rPr>
        <w:t>`</w:t>
      </w:r>
      <w:r w:rsidRPr="005A1EE0">
        <w:rPr>
          <w:rFonts w:ascii="Poppins" w:hAnsi="Poppins" w:cs="Poppins"/>
          <w:lang w:eastAsia="en-GB"/>
        </w:rPr>
        <w:t>Carers in Men</w:t>
      </w:r>
      <w:r w:rsidR="00DC35C6">
        <w:rPr>
          <w:rFonts w:ascii="Poppins" w:hAnsi="Poppins" w:cs="Poppins"/>
          <w:lang w:eastAsia="en-GB"/>
        </w:rPr>
        <w:t>t</w:t>
      </w:r>
      <w:r w:rsidRPr="005A1EE0">
        <w:rPr>
          <w:rFonts w:ascii="Poppins" w:hAnsi="Poppins" w:cs="Poppins"/>
          <w:lang w:eastAsia="en-GB"/>
        </w:rPr>
        <w:t>al Health</w:t>
      </w:r>
      <w:r w:rsidR="00850211">
        <w:rPr>
          <w:rFonts w:ascii="Poppins" w:hAnsi="Poppins" w:cs="Poppins"/>
          <w:lang w:eastAsia="en-GB"/>
        </w:rPr>
        <w:t>` m</w:t>
      </w:r>
      <w:r w:rsidRPr="005A1EE0">
        <w:rPr>
          <w:rFonts w:ascii="Poppins" w:hAnsi="Poppins" w:cs="Poppins"/>
          <w:lang w:eastAsia="en-GB"/>
        </w:rPr>
        <w:t>odel being adopted of ‘People Who Matter</w:t>
      </w:r>
      <w:proofErr w:type="gramStart"/>
      <w:r w:rsidRPr="005A1EE0">
        <w:rPr>
          <w:rFonts w:ascii="Poppins" w:hAnsi="Poppins" w:cs="Poppins"/>
          <w:lang w:eastAsia="en-GB"/>
        </w:rPr>
        <w:t xml:space="preserve">’ </w:t>
      </w:r>
      <w:r w:rsidR="00DC35C6">
        <w:rPr>
          <w:rFonts w:ascii="Poppins" w:hAnsi="Poppins" w:cs="Poppins"/>
          <w:lang w:eastAsia="en-GB"/>
        </w:rPr>
        <w:t>,</w:t>
      </w:r>
      <w:proofErr w:type="gramEnd"/>
      <w:r w:rsidR="00DC35C6">
        <w:rPr>
          <w:rFonts w:ascii="Poppins" w:hAnsi="Poppins" w:cs="Poppins"/>
          <w:lang w:eastAsia="en-GB"/>
        </w:rPr>
        <w:t xml:space="preserve"> </w:t>
      </w:r>
      <w:r w:rsidRPr="005A1EE0">
        <w:rPr>
          <w:rFonts w:ascii="Poppins" w:hAnsi="Poppins" w:cs="Poppins"/>
          <w:lang w:eastAsia="en-GB"/>
        </w:rPr>
        <w:t xml:space="preserve">and the ‘Triangle of </w:t>
      </w:r>
      <w:r w:rsidR="00850DB8">
        <w:rPr>
          <w:rFonts w:ascii="Poppins" w:hAnsi="Poppins" w:cs="Poppins"/>
          <w:lang w:eastAsia="en-GB"/>
        </w:rPr>
        <w:t>C</w:t>
      </w:r>
      <w:r w:rsidRPr="005A1EE0">
        <w:rPr>
          <w:rFonts w:ascii="Poppins" w:hAnsi="Poppins" w:cs="Poppins"/>
          <w:lang w:eastAsia="en-GB"/>
        </w:rPr>
        <w:t>are</w:t>
      </w:r>
      <w:r w:rsidR="00850DB8">
        <w:rPr>
          <w:rFonts w:ascii="Poppins" w:hAnsi="Poppins" w:cs="Poppins"/>
          <w:lang w:eastAsia="en-GB"/>
        </w:rPr>
        <w:t>`</w:t>
      </w:r>
      <w:r w:rsidRPr="005A1EE0">
        <w:rPr>
          <w:rFonts w:ascii="Poppins" w:hAnsi="Poppins" w:cs="Poppins"/>
          <w:lang w:eastAsia="en-GB"/>
        </w:rPr>
        <w:t xml:space="preserve"> </w:t>
      </w:r>
      <w:r w:rsidR="00DC35C6">
        <w:rPr>
          <w:rFonts w:ascii="Poppins" w:hAnsi="Poppins" w:cs="Poppins"/>
          <w:lang w:eastAsia="en-GB"/>
        </w:rPr>
        <w:t xml:space="preserve">approach </w:t>
      </w:r>
      <w:r w:rsidRPr="005A1EE0">
        <w:rPr>
          <w:rFonts w:ascii="Poppins" w:hAnsi="Poppins" w:cs="Poppins"/>
          <w:lang w:eastAsia="en-GB"/>
        </w:rPr>
        <w:t xml:space="preserve">relating to the ‘Carers Charter’. This can happen across the membership of the Somerset </w:t>
      </w:r>
      <w:r w:rsidR="00DC35C6">
        <w:rPr>
          <w:rFonts w:ascii="Poppins" w:hAnsi="Poppins" w:cs="Poppins"/>
          <w:lang w:eastAsia="en-GB"/>
        </w:rPr>
        <w:t>C</w:t>
      </w:r>
      <w:r w:rsidRPr="005A1EE0">
        <w:rPr>
          <w:rFonts w:ascii="Poppins" w:hAnsi="Poppins" w:cs="Poppins"/>
          <w:lang w:eastAsia="en-GB"/>
        </w:rPr>
        <w:t xml:space="preserve">arers Strategic </w:t>
      </w:r>
      <w:r w:rsidR="00DC35C6">
        <w:rPr>
          <w:rFonts w:ascii="Poppins" w:hAnsi="Poppins" w:cs="Poppins"/>
          <w:lang w:eastAsia="en-GB"/>
        </w:rPr>
        <w:t xml:space="preserve">Partnership </w:t>
      </w:r>
      <w:r w:rsidRPr="005A1EE0">
        <w:rPr>
          <w:rFonts w:ascii="Poppins" w:hAnsi="Poppins" w:cs="Poppins"/>
          <w:lang w:eastAsia="en-GB"/>
        </w:rPr>
        <w:t xml:space="preserve">Board and is covered in </w:t>
      </w:r>
      <w:r w:rsidR="00DC35C6">
        <w:rPr>
          <w:rFonts w:ascii="Poppins" w:hAnsi="Poppins" w:cs="Poppins"/>
          <w:lang w:eastAsia="en-GB"/>
        </w:rPr>
        <w:t xml:space="preserve">more detail in </w:t>
      </w:r>
      <w:r w:rsidRPr="005A1EE0">
        <w:rPr>
          <w:rFonts w:ascii="Poppins" w:hAnsi="Poppins" w:cs="Poppins"/>
          <w:lang w:eastAsia="en-GB"/>
        </w:rPr>
        <w:t xml:space="preserve">governance section </w:t>
      </w:r>
      <w:r w:rsidR="00DC35C6" w:rsidRPr="00DC35C6">
        <w:rPr>
          <w:rFonts w:ascii="Poppins" w:hAnsi="Poppins" w:cs="Poppins"/>
          <w:color w:val="ED0000"/>
          <w:lang w:eastAsia="en-GB"/>
        </w:rPr>
        <w:t>on page xx</w:t>
      </w:r>
      <w:r w:rsidRPr="00DC35C6">
        <w:rPr>
          <w:rFonts w:ascii="Poppins" w:hAnsi="Poppins" w:cs="Poppins"/>
          <w:color w:val="ED0000"/>
          <w:lang w:eastAsia="en-GB"/>
        </w:rPr>
        <w:t>.</w:t>
      </w:r>
    </w:p>
    <w:p w14:paraId="2D6FC5DD" w14:textId="77777777" w:rsidR="00BB4A5F" w:rsidRPr="00BB4A5F" w:rsidRDefault="00BB4A5F" w:rsidP="00BD66F9">
      <w:pPr>
        <w:spacing w:after="0" w:line="240" w:lineRule="auto"/>
        <w:ind w:right="57"/>
        <w:rPr>
          <w:rFonts w:ascii="Poppins" w:hAnsi="Poppins" w:cs="Poppins"/>
          <w:color w:val="ED0000"/>
          <w:sz w:val="10"/>
          <w:szCs w:val="10"/>
          <w:lang w:eastAsia="en-GB"/>
        </w:rPr>
      </w:pPr>
    </w:p>
    <w:p w14:paraId="4097850D" w14:textId="5E3D5D57" w:rsidR="000A7736" w:rsidRPr="00205388" w:rsidRDefault="00FC04C9" w:rsidP="00886AB0">
      <w:pPr>
        <w:spacing w:after="0" w:line="240" w:lineRule="auto"/>
        <w:ind w:right="340"/>
        <w:rPr>
          <w:rFonts w:ascii="Poppins" w:eastAsia="Times New Roman" w:hAnsi="Poppins" w:cs="Poppins"/>
          <w:b/>
          <w:bCs/>
          <w:kern w:val="2"/>
          <w:sz w:val="28"/>
          <w:szCs w:val="28"/>
          <w:shd w:val="clear" w:color="auto" w:fill="FFFFFF"/>
          <w:lang w:eastAsia="en-GB"/>
        </w:rPr>
      </w:pPr>
      <w:r w:rsidRPr="00205388">
        <w:rPr>
          <w:rFonts w:ascii="Poppins" w:eastAsia="Times New Roman" w:hAnsi="Poppins" w:cs="Poppins"/>
          <w:b/>
          <w:bCs/>
          <w:kern w:val="2"/>
          <w:sz w:val="28"/>
          <w:szCs w:val="28"/>
          <w:shd w:val="clear" w:color="auto" w:fill="FFFFFF"/>
          <w:lang w:eastAsia="en-GB"/>
        </w:rPr>
        <w:t xml:space="preserve">Social and economic changes </w:t>
      </w:r>
      <w:r w:rsidR="00CE128F" w:rsidRPr="00205388">
        <w:rPr>
          <w:rFonts w:ascii="Poppins" w:eastAsia="Times New Roman" w:hAnsi="Poppins" w:cs="Poppins"/>
          <w:b/>
          <w:bCs/>
          <w:kern w:val="2"/>
          <w:sz w:val="28"/>
          <w:szCs w:val="28"/>
          <w:shd w:val="clear" w:color="auto" w:fill="FFFFFF"/>
          <w:lang w:eastAsia="en-GB"/>
        </w:rPr>
        <w:t>since 2018</w:t>
      </w:r>
    </w:p>
    <w:p w14:paraId="7B14F013" w14:textId="5A2C1EF2" w:rsidR="00942429" w:rsidRPr="005A1EE0" w:rsidRDefault="005C47BF" w:rsidP="00942429">
      <w:pPr>
        <w:spacing w:after="0" w:line="240" w:lineRule="auto"/>
        <w:rPr>
          <w:rFonts w:ascii="Poppins" w:hAnsi="Poppins" w:cs="Poppins"/>
          <w:lang w:eastAsia="en-GB"/>
        </w:rPr>
      </w:pPr>
      <w:r>
        <w:rPr>
          <w:rFonts w:ascii="Poppins" w:hAnsi="Poppins" w:cs="Poppins"/>
          <w:lang w:eastAsia="en-GB"/>
        </w:rPr>
        <w:t xml:space="preserve">There </w:t>
      </w:r>
      <w:r w:rsidR="00942429" w:rsidRPr="00CA4B52">
        <w:rPr>
          <w:rFonts w:ascii="Poppins" w:hAnsi="Poppins" w:cs="Poppins"/>
          <w:lang w:eastAsia="en-GB"/>
        </w:rPr>
        <w:t xml:space="preserve">has been a great deal of </w:t>
      </w:r>
      <w:r>
        <w:rPr>
          <w:rFonts w:ascii="Poppins" w:hAnsi="Poppins" w:cs="Poppins"/>
          <w:lang w:eastAsia="en-GB"/>
        </w:rPr>
        <w:t xml:space="preserve">social and economic </w:t>
      </w:r>
      <w:r w:rsidR="00942429" w:rsidRPr="00CA4B52">
        <w:rPr>
          <w:rFonts w:ascii="Poppins" w:hAnsi="Poppins" w:cs="Poppins"/>
          <w:lang w:eastAsia="en-GB"/>
        </w:rPr>
        <w:t>change since 2018</w:t>
      </w:r>
      <w:r w:rsidR="00942429" w:rsidRPr="009369F6">
        <w:rPr>
          <w:rFonts w:ascii="Poppins" w:hAnsi="Poppins" w:cs="Poppins"/>
          <w:lang w:eastAsia="en-GB"/>
        </w:rPr>
        <w:t>,</w:t>
      </w:r>
      <w:r w:rsidR="00942429" w:rsidRPr="009369F6">
        <w:rPr>
          <w:rFonts w:ascii="Poppins" w:hAnsi="Poppins" w:cs="Poppins"/>
        </w:rPr>
        <w:t xml:space="preserve"> </w:t>
      </w:r>
      <w:r w:rsidR="009369F6" w:rsidRPr="009369F6">
        <w:rPr>
          <w:rFonts w:ascii="Poppins" w:hAnsi="Poppins" w:cs="Poppins"/>
        </w:rPr>
        <w:t xml:space="preserve">and several factors have </w:t>
      </w:r>
      <w:r w:rsidR="00942429" w:rsidRPr="009369F6">
        <w:rPr>
          <w:rFonts w:ascii="Poppins" w:hAnsi="Poppins" w:cs="Poppins"/>
          <w:lang w:eastAsia="en-GB"/>
        </w:rPr>
        <w:t>impacted unpaid carers to a greater degree than the general population</w:t>
      </w:r>
      <w:r w:rsidR="009369F6">
        <w:rPr>
          <w:rFonts w:ascii="Poppins" w:hAnsi="Poppins" w:cs="Poppins"/>
          <w:lang w:eastAsia="en-GB"/>
        </w:rPr>
        <w:t xml:space="preserve">. The </w:t>
      </w:r>
      <w:r w:rsidR="00942429" w:rsidRPr="000F0513">
        <w:rPr>
          <w:rFonts w:ascii="Poppins" w:hAnsi="Poppins" w:cs="Poppins"/>
          <w:lang w:eastAsia="en-GB"/>
        </w:rPr>
        <w:t>review and renewal</w:t>
      </w:r>
      <w:r w:rsidR="009369F6">
        <w:rPr>
          <w:rFonts w:ascii="Poppins" w:hAnsi="Poppins" w:cs="Poppins"/>
          <w:lang w:eastAsia="en-GB"/>
        </w:rPr>
        <w:t xml:space="preserve"> of the Commitment</w:t>
      </w:r>
      <w:r w:rsidR="00205388">
        <w:rPr>
          <w:rFonts w:ascii="Poppins" w:hAnsi="Poppins" w:cs="Poppins"/>
          <w:lang w:eastAsia="en-GB"/>
        </w:rPr>
        <w:t xml:space="preserve"> to Carers</w:t>
      </w:r>
      <w:r w:rsidR="009369F6">
        <w:rPr>
          <w:rFonts w:ascii="Poppins" w:hAnsi="Poppins" w:cs="Poppins"/>
          <w:lang w:eastAsia="en-GB"/>
        </w:rPr>
        <w:t xml:space="preserve"> therefore</w:t>
      </w:r>
      <w:r w:rsidR="00942429" w:rsidRPr="000F0513">
        <w:rPr>
          <w:rFonts w:ascii="Poppins" w:hAnsi="Poppins" w:cs="Poppins"/>
          <w:lang w:eastAsia="en-GB"/>
        </w:rPr>
        <w:t xml:space="preserve"> considered five </w:t>
      </w:r>
      <w:r w:rsidR="00942429" w:rsidRPr="005A1EE0">
        <w:rPr>
          <w:rFonts w:ascii="Poppins" w:hAnsi="Poppins" w:cs="Poppins"/>
          <w:lang w:eastAsia="en-GB"/>
        </w:rPr>
        <w:t>additional themes</w:t>
      </w:r>
      <w:r w:rsidR="00942429">
        <w:rPr>
          <w:rFonts w:ascii="Poppins" w:hAnsi="Poppins" w:cs="Poppins"/>
          <w:lang w:eastAsia="en-GB"/>
        </w:rPr>
        <w:t xml:space="preserve">. </w:t>
      </w:r>
      <w:r w:rsidR="00942429" w:rsidRPr="005A1EE0">
        <w:rPr>
          <w:rFonts w:ascii="Poppins" w:hAnsi="Poppins" w:cs="Poppins"/>
          <w:lang w:eastAsia="en-GB"/>
        </w:rPr>
        <w:t xml:space="preserve"> </w:t>
      </w:r>
    </w:p>
    <w:p w14:paraId="6D4AF638" w14:textId="77777777" w:rsidR="00942429" w:rsidRPr="0070596B" w:rsidRDefault="00942429" w:rsidP="00942429">
      <w:pPr>
        <w:spacing w:after="0" w:line="240" w:lineRule="auto"/>
        <w:rPr>
          <w:rFonts w:ascii="Poppins" w:hAnsi="Poppins" w:cs="Poppins"/>
          <w:sz w:val="10"/>
          <w:szCs w:val="10"/>
          <w:lang w:eastAsia="en-GB"/>
        </w:rPr>
      </w:pPr>
    </w:p>
    <w:p w14:paraId="6FD4C325" w14:textId="77777777" w:rsidR="00942429" w:rsidRPr="0070596B" w:rsidRDefault="00942429" w:rsidP="00EB173A">
      <w:pPr>
        <w:numPr>
          <w:ilvl w:val="0"/>
          <w:numId w:val="19"/>
        </w:numPr>
        <w:spacing w:after="0" w:line="240" w:lineRule="auto"/>
        <w:ind w:left="426"/>
        <w:contextualSpacing/>
        <w:rPr>
          <w:rFonts w:ascii="Poppins" w:hAnsi="Poppins" w:cs="Poppins"/>
          <w:lang w:eastAsia="en-GB"/>
        </w:rPr>
      </w:pPr>
      <w:r w:rsidRPr="0070596B">
        <w:rPr>
          <w:rFonts w:ascii="Poppins" w:hAnsi="Poppins" w:cs="Poppins"/>
          <w:lang w:eastAsia="en-GB"/>
        </w:rPr>
        <w:t>Post pandemic lockdown, and the continued presence of COVID, increased illness, mental health issues and challenges, and increased awareness of shielding.</w:t>
      </w:r>
    </w:p>
    <w:p w14:paraId="504F4592" w14:textId="77777777" w:rsidR="00942429" w:rsidRPr="0070596B" w:rsidRDefault="00942429" w:rsidP="00EB173A">
      <w:pPr>
        <w:numPr>
          <w:ilvl w:val="0"/>
          <w:numId w:val="19"/>
        </w:numPr>
        <w:spacing w:after="0" w:line="240" w:lineRule="auto"/>
        <w:ind w:left="426" w:right="-226"/>
        <w:contextualSpacing/>
        <w:rPr>
          <w:rFonts w:ascii="Poppins" w:hAnsi="Poppins" w:cs="Poppins"/>
          <w:lang w:eastAsia="en-GB"/>
        </w:rPr>
      </w:pPr>
      <w:r w:rsidRPr="0070596B">
        <w:rPr>
          <w:rFonts w:ascii="Poppins" w:hAnsi="Poppins" w:cs="Poppins"/>
          <w:lang w:eastAsia="en-GB"/>
        </w:rPr>
        <w:t>Cost of living crisis, poverty, food insecurity and exclusion, housing, and employment.</w:t>
      </w:r>
    </w:p>
    <w:p w14:paraId="0C2CD7DF" w14:textId="77777777" w:rsidR="00942429" w:rsidRPr="0070596B" w:rsidRDefault="00942429" w:rsidP="00EB173A">
      <w:pPr>
        <w:numPr>
          <w:ilvl w:val="0"/>
          <w:numId w:val="19"/>
        </w:numPr>
        <w:spacing w:after="0" w:line="240" w:lineRule="auto"/>
        <w:ind w:left="426"/>
        <w:contextualSpacing/>
        <w:rPr>
          <w:rFonts w:ascii="Poppins" w:hAnsi="Poppins" w:cs="Poppins"/>
          <w:lang w:eastAsia="en-GB"/>
        </w:rPr>
      </w:pPr>
      <w:r w:rsidRPr="0070596B">
        <w:rPr>
          <w:rFonts w:ascii="Poppins" w:hAnsi="Poppins" w:cs="Poppins"/>
          <w:lang w:eastAsia="en-GB"/>
        </w:rPr>
        <w:t>Environmental and ecological climate change, floods, and psychological resilience.</w:t>
      </w:r>
    </w:p>
    <w:p w14:paraId="2F6233B8" w14:textId="77777777" w:rsidR="00942429" w:rsidRPr="0070596B" w:rsidRDefault="00942429" w:rsidP="00EB173A">
      <w:pPr>
        <w:numPr>
          <w:ilvl w:val="0"/>
          <w:numId w:val="19"/>
        </w:numPr>
        <w:spacing w:after="0" w:line="240" w:lineRule="auto"/>
        <w:ind w:left="426"/>
        <w:contextualSpacing/>
        <w:rPr>
          <w:rFonts w:ascii="Poppins" w:hAnsi="Poppins" w:cs="Poppins"/>
          <w:lang w:eastAsia="en-GB"/>
        </w:rPr>
      </w:pPr>
      <w:r w:rsidRPr="0070596B">
        <w:rPr>
          <w:rFonts w:ascii="Poppins" w:hAnsi="Poppins" w:cs="Poppins"/>
          <w:lang w:eastAsia="en-GB"/>
        </w:rPr>
        <w:t>NHS and social care crisis, funding cuts and stretched resources.</w:t>
      </w:r>
    </w:p>
    <w:p w14:paraId="6566EC0A" w14:textId="77777777" w:rsidR="00942429" w:rsidRPr="0070596B" w:rsidRDefault="00942429" w:rsidP="00EB173A">
      <w:pPr>
        <w:numPr>
          <w:ilvl w:val="0"/>
          <w:numId w:val="19"/>
        </w:numPr>
        <w:spacing w:after="0" w:line="240" w:lineRule="auto"/>
        <w:ind w:left="426" w:right="-227"/>
        <w:contextualSpacing/>
        <w:rPr>
          <w:rFonts w:ascii="Poppins" w:hAnsi="Poppins" w:cs="Poppins"/>
          <w:lang w:eastAsia="en-GB"/>
        </w:rPr>
      </w:pPr>
      <w:r w:rsidRPr="0070596B">
        <w:rPr>
          <w:rFonts w:ascii="Poppins" w:hAnsi="Poppins" w:cs="Poppins"/>
          <w:lang w:eastAsia="en-GB"/>
        </w:rPr>
        <w:t>Demographic shift with an ageing population, increase in long term conditions and illness.</w:t>
      </w:r>
    </w:p>
    <w:p w14:paraId="387A1F70" w14:textId="77777777" w:rsidR="00942429" w:rsidRPr="0070596B" w:rsidRDefault="00942429" w:rsidP="00942429">
      <w:pPr>
        <w:spacing w:after="0" w:line="240" w:lineRule="auto"/>
        <w:rPr>
          <w:rFonts w:ascii="Poppins" w:hAnsi="Poppins" w:cs="Poppins"/>
          <w:sz w:val="10"/>
          <w:szCs w:val="10"/>
          <w:lang w:eastAsia="en-GB"/>
        </w:rPr>
      </w:pPr>
    </w:p>
    <w:p w14:paraId="4014E36E" w14:textId="77777777" w:rsidR="00942429" w:rsidRPr="0070596B" w:rsidRDefault="00942429" w:rsidP="00942429">
      <w:pPr>
        <w:spacing w:after="0" w:line="240" w:lineRule="auto"/>
        <w:rPr>
          <w:rFonts w:ascii="Poppins" w:hAnsi="Poppins" w:cs="Poppins"/>
          <w:lang w:eastAsia="en-GB"/>
        </w:rPr>
      </w:pPr>
      <w:r w:rsidRPr="005A1EE0">
        <w:rPr>
          <w:rFonts w:ascii="Poppins" w:hAnsi="Poppins" w:cs="Poppins"/>
          <w:lang w:eastAsia="en-GB"/>
        </w:rPr>
        <w:t xml:space="preserve">These themes emerged through </w:t>
      </w:r>
      <w:r>
        <w:rPr>
          <w:rFonts w:ascii="Poppins" w:hAnsi="Poppins" w:cs="Poppins"/>
          <w:lang w:eastAsia="en-GB"/>
        </w:rPr>
        <w:t>conversations and discussion groups with</w:t>
      </w:r>
      <w:r w:rsidRPr="00B71F45">
        <w:rPr>
          <w:rFonts w:ascii="Poppins" w:hAnsi="Poppins" w:cs="Poppins"/>
          <w:lang w:eastAsia="en-GB"/>
        </w:rPr>
        <w:t xml:space="preserve"> carers and service providers</w:t>
      </w:r>
      <w:r>
        <w:rPr>
          <w:rFonts w:ascii="Poppins" w:hAnsi="Poppins" w:cs="Poppins"/>
          <w:lang w:eastAsia="en-GB"/>
        </w:rPr>
        <w:t xml:space="preserve"> </w:t>
      </w:r>
      <w:r w:rsidRPr="0070596B">
        <w:rPr>
          <w:rFonts w:ascii="Poppins" w:hAnsi="Poppins" w:cs="Poppins"/>
          <w:lang w:eastAsia="en-GB"/>
        </w:rPr>
        <w:t>as having affected unpaid carers in serious ways</w:t>
      </w:r>
      <w:r>
        <w:rPr>
          <w:rFonts w:ascii="Poppins" w:hAnsi="Poppins" w:cs="Poppins"/>
          <w:lang w:eastAsia="en-GB"/>
        </w:rPr>
        <w:t xml:space="preserve">. This includes impact on </w:t>
      </w:r>
      <w:r w:rsidRPr="0070596B">
        <w:rPr>
          <w:rFonts w:ascii="Poppins" w:hAnsi="Poppins" w:cs="Poppins"/>
          <w:lang w:eastAsia="en-GB"/>
        </w:rPr>
        <w:t>mental health with increased levels of anxiety, stress, mental and physical health</w:t>
      </w:r>
      <w:r>
        <w:rPr>
          <w:rFonts w:ascii="Poppins" w:hAnsi="Poppins" w:cs="Poppins"/>
          <w:lang w:eastAsia="en-GB"/>
        </w:rPr>
        <w:t>,</w:t>
      </w:r>
      <w:r w:rsidRPr="0070596B">
        <w:rPr>
          <w:rFonts w:ascii="Poppins" w:hAnsi="Poppins" w:cs="Poppins"/>
          <w:lang w:eastAsia="en-GB"/>
        </w:rPr>
        <w:t xml:space="preserve"> and </w:t>
      </w:r>
      <w:r w:rsidRPr="0070596B">
        <w:rPr>
          <w:rFonts w:ascii="Poppins" w:hAnsi="Poppins" w:cs="Poppins"/>
          <w:lang w:eastAsia="en-GB"/>
        </w:rPr>
        <w:lastRenderedPageBreak/>
        <w:t>additional strains on personal relationship</w:t>
      </w:r>
      <w:r>
        <w:rPr>
          <w:rFonts w:ascii="Poppins" w:hAnsi="Poppins" w:cs="Poppins"/>
          <w:lang w:eastAsia="en-GB"/>
        </w:rPr>
        <w:t>s</w:t>
      </w:r>
      <w:r w:rsidRPr="0070596B">
        <w:rPr>
          <w:rFonts w:ascii="Poppins" w:hAnsi="Poppins" w:cs="Poppins"/>
          <w:lang w:eastAsia="en-GB"/>
        </w:rPr>
        <w:t xml:space="preserve"> and employment issues. Carers who shared their stories as case studies, spoke about points of crisis, where services have broken down and not served them well; some were referred to emergency services and the PALS service for urgent help. </w:t>
      </w:r>
    </w:p>
    <w:p w14:paraId="7C65C155" w14:textId="77777777" w:rsidR="00942429" w:rsidRPr="00307CF5" w:rsidRDefault="00942429" w:rsidP="00942429">
      <w:pPr>
        <w:spacing w:after="0" w:line="240" w:lineRule="auto"/>
        <w:rPr>
          <w:rFonts w:ascii="Poppins" w:hAnsi="Poppins" w:cs="Poppins"/>
          <w:sz w:val="10"/>
          <w:szCs w:val="10"/>
          <w:lang w:eastAsia="en-GB"/>
        </w:rPr>
      </w:pPr>
    </w:p>
    <w:p w14:paraId="66B6D9EE" w14:textId="1507AD07" w:rsidR="00942429" w:rsidRPr="00E51EAD" w:rsidRDefault="00942429" w:rsidP="00205388">
      <w:pPr>
        <w:spacing w:after="0" w:line="240" w:lineRule="auto"/>
        <w:ind w:right="339"/>
        <w:rPr>
          <w:rFonts w:ascii="Poppins" w:hAnsi="Poppins" w:cs="Poppins"/>
          <w:lang w:eastAsia="en-GB"/>
        </w:rPr>
      </w:pPr>
      <w:r w:rsidRPr="00E51EAD">
        <w:rPr>
          <w:rFonts w:ascii="Poppins" w:hAnsi="Poppins" w:cs="Poppins"/>
          <w:lang w:eastAsia="en-GB"/>
        </w:rPr>
        <w:t xml:space="preserve">key changes </w:t>
      </w:r>
      <w:r w:rsidRPr="00A6566D">
        <w:rPr>
          <w:rFonts w:ascii="Poppins" w:hAnsi="Poppins" w:cs="Poppins"/>
          <w:lang w:eastAsia="en-GB"/>
        </w:rPr>
        <w:t>in the Commitment to Carers 202</w:t>
      </w:r>
      <w:r>
        <w:rPr>
          <w:rFonts w:ascii="Poppins" w:hAnsi="Poppins" w:cs="Poppins"/>
          <w:lang w:eastAsia="en-GB"/>
        </w:rPr>
        <w:t>4</w:t>
      </w:r>
      <w:r w:rsidRPr="00A6566D">
        <w:rPr>
          <w:rFonts w:ascii="Poppins" w:hAnsi="Poppins" w:cs="Poppins"/>
          <w:lang w:eastAsia="en-GB"/>
        </w:rPr>
        <w:t xml:space="preserve"> </w:t>
      </w:r>
      <w:r>
        <w:rPr>
          <w:rFonts w:ascii="Poppins" w:hAnsi="Poppins" w:cs="Poppins"/>
          <w:lang w:eastAsia="en-GB"/>
        </w:rPr>
        <w:t xml:space="preserve">also </w:t>
      </w:r>
      <w:r w:rsidRPr="00E51EAD">
        <w:rPr>
          <w:rFonts w:ascii="Poppins" w:hAnsi="Poppins" w:cs="Poppins"/>
          <w:lang w:eastAsia="en-GB"/>
        </w:rPr>
        <w:t>respond to recent policy changes, local, regional, and national contexts.</w:t>
      </w:r>
    </w:p>
    <w:p w14:paraId="0FD369A3" w14:textId="77777777" w:rsidR="00942429" w:rsidRPr="00E51EAD" w:rsidRDefault="00942429" w:rsidP="00205388">
      <w:pPr>
        <w:spacing w:after="0" w:line="240" w:lineRule="auto"/>
        <w:ind w:right="339"/>
        <w:rPr>
          <w:rFonts w:ascii="Poppins" w:hAnsi="Poppins" w:cs="Poppins"/>
          <w:sz w:val="10"/>
          <w:szCs w:val="10"/>
          <w:lang w:eastAsia="en-GB"/>
        </w:rPr>
      </w:pPr>
    </w:p>
    <w:p w14:paraId="3C885474" w14:textId="77777777" w:rsidR="00942429" w:rsidRPr="00022D15" w:rsidRDefault="00942429" w:rsidP="00EB173A">
      <w:pPr>
        <w:pStyle w:val="ListParagraph"/>
        <w:numPr>
          <w:ilvl w:val="0"/>
          <w:numId w:val="4"/>
        </w:numPr>
        <w:spacing w:after="0" w:line="240" w:lineRule="auto"/>
        <w:ind w:left="426" w:right="339"/>
        <w:rPr>
          <w:rFonts w:ascii="Poppins" w:hAnsi="Poppins" w:cs="Poppins"/>
          <w:lang w:eastAsia="en-GB"/>
        </w:rPr>
      </w:pPr>
      <w:r w:rsidRPr="00022D15">
        <w:rPr>
          <w:rFonts w:ascii="Poppins" w:hAnsi="Poppins" w:cs="Poppins"/>
          <w:shd w:val="clear" w:color="auto" w:fill="FFFFFF"/>
          <w:lang w:eastAsia="en-GB"/>
        </w:rPr>
        <w:t>The </w:t>
      </w:r>
      <w:hyperlink r:id="rId44" w:history="1">
        <w:r w:rsidRPr="00022D15">
          <w:rPr>
            <w:rFonts w:ascii="Poppins" w:hAnsi="Poppins" w:cs="Poppins"/>
            <w:color w:val="4472C4" w:themeColor="accent1"/>
            <w:u w:val="single"/>
            <w:bdr w:val="none" w:sz="0" w:space="0" w:color="auto" w:frame="1"/>
            <w:shd w:val="clear" w:color="auto" w:fill="FFFFFF"/>
            <w:lang w:eastAsia="en-GB"/>
          </w:rPr>
          <w:t>NHS Long Term Plan</w:t>
        </w:r>
      </w:hyperlink>
      <w:r w:rsidRPr="00022D15">
        <w:rPr>
          <w:rFonts w:ascii="Poppins" w:hAnsi="Poppins" w:cs="Poppins"/>
          <w:shd w:val="clear" w:color="auto" w:fill="FFFFFF"/>
          <w:lang w:eastAsia="en-GB"/>
        </w:rPr>
        <w:t> and </w:t>
      </w:r>
      <w:hyperlink r:id="rId45" w:history="1">
        <w:r w:rsidRPr="00022D15">
          <w:rPr>
            <w:rFonts w:ascii="Poppins" w:hAnsi="Poppins" w:cs="Poppins"/>
            <w:color w:val="4472C4" w:themeColor="accent1"/>
            <w:u w:val="single"/>
            <w:bdr w:val="none" w:sz="0" w:space="0" w:color="auto" w:frame="1"/>
            <w:shd w:val="clear" w:color="auto" w:fill="FFFFFF"/>
            <w:lang w:eastAsia="en-GB"/>
          </w:rPr>
          <w:t>People at the Heart of Care</w:t>
        </w:r>
      </w:hyperlink>
      <w:r w:rsidRPr="00022D15">
        <w:rPr>
          <w:rFonts w:ascii="Poppins" w:hAnsi="Poppins" w:cs="Poppins"/>
          <w:color w:val="4472C4" w:themeColor="accent1"/>
          <w:shd w:val="clear" w:color="auto" w:fill="FFFFFF"/>
          <w:lang w:eastAsia="en-GB"/>
        </w:rPr>
        <w:t xml:space="preserve">: </w:t>
      </w:r>
      <w:r w:rsidRPr="00022D15">
        <w:rPr>
          <w:rFonts w:ascii="Poppins" w:hAnsi="Poppins" w:cs="Poppins"/>
          <w:shd w:val="clear" w:color="auto" w:fill="FFFFFF"/>
          <w:lang w:eastAsia="en-GB"/>
        </w:rPr>
        <w:t>adult social care reform make clear that identifying, recognising and supporting carers is a system priority. This includes supporting carers in emergencies, and for this carers’ need to make contingency plans.</w:t>
      </w:r>
    </w:p>
    <w:p w14:paraId="551CAF7F" w14:textId="77777777" w:rsidR="00942429" w:rsidRPr="00E51EAD" w:rsidRDefault="00942429" w:rsidP="00205388">
      <w:pPr>
        <w:spacing w:after="0" w:line="240" w:lineRule="auto"/>
        <w:ind w:left="426" w:right="339"/>
        <w:rPr>
          <w:rFonts w:ascii="Poppins" w:hAnsi="Poppins" w:cs="Poppins"/>
          <w:sz w:val="10"/>
          <w:szCs w:val="10"/>
          <w:lang w:eastAsia="en-GB"/>
        </w:rPr>
      </w:pPr>
    </w:p>
    <w:p w14:paraId="48856E4F" w14:textId="77777777" w:rsidR="00942429" w:rsidRPr="00022D15" w:rsidRDefault="00067159" w:rsidP="00EB173A">
      <w:pPr>
        <w:pStyle w:val="ListParagraph"/>
        <w:numPr>
          <w:ilvl w:val="0"/>
          <w:numId w:val="4"/>
        </w:numPr>
        <w:spacing w:after="0" w:line="240" w:lineRule="auto"/>
        <w:ind w:left="426" w:right="339"/>
        <w:rPr>
          <w:rFonts w:ascii="Poppins" w:hAnsi="Poppins" w:cs="Poppins"/>
          <w:lang w:eastAsia="en-GB"/>
        </w:rPr>
      </w:pPr>
      <w:hyperlink r:id="rId46" w:history="1">
        <w:r w:rsidR="00942429" w:rsidRPr="00022D15">
          <w:rPr>
            <w:rFonts w:ascii="Poppins" w:hAnsi="Poppins" w:cs="Poppins"/>
            <w:color w:val="0000FF"/>
            <w:u w:val="single"/>
            <w:lang w:eastAsia="en-GB"/>
          </w:rPr>
          <w:t>NHS England » Carer contingency planning: recommendations for integrated care systems</w:t>
        </w:r>
      </w:hyperlink>
    </w:p>
    <w:p w14:paraId="45F6A813" w14:textId="77777777" w:rsidR="00205388" w:rsidRPr="00205388" w:rsidRDefault="00205388" w:rsidP="00E51EAD">
      <w:pPr>
        <w:spacing w:after="0" w:line="240" w:lineRule="auto"/>
        <w:rPr>
          <w:rFonts w:ascii="Poppins" w:hAnsi="Poppins" w:cs="Poppins"/>
          <w:b/>
          <w:bCs/>
          <w:color w:val="0070C0"/>
          <w:sz w:val="10"/>
          <w:szCs w:val="10"/>
          <w:lang w:eastAsia="en-GB"/>
        </w:rPr>
      </w:pPr>
    </w:p>
    <w:p w14:paraId="32A295D3" w14:textId="77777777" w:rsidR="00D91B7A" w:rsidRDefault="00D91B7A" w:rsidP="00E51EAD">
      <w:pPr>
        <w:spacing w:after="0" w:line="240" w:lineRule="auto"/>
        <w:rPr>
          <w:rFonts w:ascii="Poppins" w:hAnsi="Poppins" w:cs="Poppins"/>
          <w:b/>
          <w:bCs/>
          <w:color w:val="0070C0"/>
          <w:sz w:val="32"/>
          <w:szCs w:val="32"/>
          <w:lang w:eastAsia="en-GB"/>
        </w:rPr>
      </w:pPr>
    </w:p>
    <w:p w14:paraId="3AE96C45" w14:textId="65240A0E" w:rsidR="00E51EAD" w:rsidRDefault="00E51EAD" w:rsidP="00E51EAD">
      <w:pPr>
        <w:spacing w:after="0" w:line="240" w:lineRule="auto"/>
        <w:rPr>
          <w:rFonts w:ascii="Poppins" w:hAnsi="Poppins" w:cs="Poppins"/>
          <w:sz w:val="10"/>
          <w:szCs w:val="10"/>
          <w:lang w:eastAsia="en-GB"/>
        </w:rPr>
      </w:pPr>
      <w:r w:rsidRPr="00B21A91">
        <w:rPr>
          <w:rFonts w:ascii="Poppins" w:hAnsi="Poppins" w:cs="Poppins"/>
          <w:b/>
          <w:bCs/>
          <w:color w:val="0070C0"/>
          <w:sz w:val="32"/>
          <w:szCs w:val="32"/>
          <w:lang w:eastAsia="en-GB"/>
        </w:rPr>
        <w:t xml:space="preserve">What </w:t>
      </w:r>
      <w:r w:rsidR="009C6ECF">
        <w:rPr>
          <w:rFonts w:ascii="Poppins" w:hAnsi="Poppins" w:cs="Poppins"/>
          <w:b/>
          <w:bCs/>
          <w:color w:val="0070C0"/>
          <w:sz w:val="32"/>
          <w:szCs w:val="32"/>
          <w:lang w:eastAsia="en-GB"/>
        </w:rPr>
        <w:t xml:space="preserve">happens next </w:t>
      </w:r>
      <w:r w:rsidR="00267B24">
        <w:rPr>
          <w:rFonts w:ascii="Poppins" w:hAnsi="Poppins" w:cs="Poppins"/>
          <w:b/>
          <w:bCs/>
          <w:color w:val="0070C0"/>
          <w:sz w:val="32"/>
          <w:szCs w:val="32"/>
          <w:lang w:eastAsia="en-GB"/>
        </w:rPr>
        <w:t xml:space="preserve">to </w:t>
      </w:r>
      <w:r w:rsidR="00317BFB">
        <w:rPr>
          <w:rFonts w:ascii="Poppins" w:hAnsi="Poppins" w:cs="Poppins"/>
          <w:b/>
          <w:bCs/>
          <w:color w:val="0070C0"/>
          <w:sz w:val="32"/>
          <w:szCs w:val="32"/>
          <w:lang w:eastAsia="en-GB"/>
        </w:rPr>
        <w:t>improve the lives of unpaid carers?</w:t>
      </w:r>
      <w:r w:rsidR="00267B24">
        <w:rPr>
          <w:rFonts w:ascii="Poppins" w:hAnsi="Poppins" w:cs="Poppins"/>
          <w:b/>
          <w:bCs/>
          <w:color w:val="0070C0"/>
          <w:sz w:val="32"/>
          <w:szCs w:val="32"/>
          <w:lang w:eastAsia="en-GB"/>
        </w:rPr>
        <w:t xml:space="preserve"> </w:t>
      </w:r>
    </w:p>
    <w:p w14:paraId="4A039A41" w14:textId="44AE2C5A" w:rsidR="00317BFB" w:rsidRPr="00E51EAD" w:rsidRDefault="00317BFB" w:rsidP="00317BFB">
      <w:pPr>
        <w:spacing w:after="0" w:line="240" w:lineRule="auto"/>
        <w:ind w:right="339"/>
        <w:rPr>
          <w:rFonts w:ascii="Poppins" w:hAnsi="Poppins" w:cs="Poppins"/>
          <w:lang w:eastAsia="en-GB"/>
        </w:rPr>
      </w:pPr>
      <w:r w:rsidRPr="00E51EAD">
        <w:rPr>
          <w:rFonts w:ascii="Poppins" w:hAnsi="Poppins" w:cs="Poppins"/>
          <w:color w:val="0B0C0C"/>
          <w:shd w:val="clear" w:color="auto" w:fill="FFFFFF"/>
          <w:lang w:eastAsia="en-GB"/>
        </w:rPr>
        <w:t>Unpaid carers provide critical support for people with health and social care needs. Most recipients of unpaid care are older parents or spouses and partners, and changes in the make-up of our population indicate that the number of dependent older people in the UK will increase by 113% by 2051</w:t>
      </w:r>
      <w:r w:rsidRPr="00D91B7A">
        <w:rPr>
          <w:rFonts w:ascii="Poppins" w:hAnsi="Poppins" w:cs="Poppins"/>
          <w:color w:val="007BB8"/>
          <w:shd w:val="clear" w:color="auto" w:fill="FFFFFF"/>
          <w:lang w:eastAsia="en-GB"/>
        </w:rPr>
        <w:t>.</w:t>
      </w:r>
      <w:r w:rsidR="00AC0341" w:rsidRPr="00D91B7A">
        <w:rPr>
          <w:rFonts w:ascii="Poppins" w:hAnsi="Poppins" w:cs="Poppins"/>
          <w:color w:val="007BB8"/>
          <w:shd w:val="clear" w:color="auto" w:fill="FFFFFF"/>
          <w:lang w:eastAsia="en-GB"/>
        </w:rPr>
        <w:t xml:space="preserve"> (Source: </w:t>
      </w:r>
      <w:hyperlink r:id="rId47" w:history="1">
        <w:r w:rsidRPr="00D91B7A">
          <w:rPr>
            <w:rFonts w:ascii="Poppins" w:hAnsi="Poppins" w:cs="Poppins"/>
            <w:color w:val="007BB8"/>
            <w:u w:val="single"/>
            <w:lang w:eastAsia="en-GB"/>
          </w:rPr>
          <w:t>Caring as a social determinant of health: review of evidence - GOV.UK (www.gov.uk)</w:t>
        </w:r>
      </w:hyperlink>
    </w:p>
    <w:p w14:paraId="6D2BF284" w14:textId="77777777" w:rsidR="00317BFB" w:rsidRPr="00317BFB" w:rsidRDefault="00317BFB" w:rsidP="00E51EAD">
      <w:pPr>
        <w:spacing w:after="0" w:line="240" w:lineRule="auto"/>
        <w:ind w:right="339"/>
        <w:rPr>
          <w:rFonts w:ascii="Poppins" w:hAnsi="Poppins" w:cs="Poppins"/>
          <w:sz w:val="10"/>
          <w:szCs w:val="10"/>
          <w:lang w:eastAsia="en-GB"/>
        </w:rPr>
      </w:pPr>
    </w:p>
    <w:p w14:paraId="28417C86" w14:textId="7FD65EA2" w:rsidR="000D43C2" w:rsidRDefault="00AC0341" w:rsidP="00E51EAD">
      <w:pPr>
        <w:spacing w:after="0" w:line="240" w:lineRule="auto"/>
        <w:ind w:right="339"/>
        <w:rPr>
          <w:rFonts w:ascii="Poppins" w:hAnsi="Poppins" w:cs="Poppins"/>
          <w:lang w:eastAsia="en-GB"/>
        </w:rPr>
      </w:pPr>
      <w:r>
        <w:rPr>
          <w:rFonts w:ascii="Poppins" w:hAnsi="Poppins" w:cs="Poppins"/>
          <w:lang w:eastAsia="en-GB"/>
        </w:rPr>
        <w:t>T</w:t>
      </w:r>
      <w:r w:rsidRPr="00FC1BBB">
        <w:rPr>
          <w:rFonts w:ascii="Poppins" w:hAnsi="Poppins" w:cs="Poppins"/>
          <w:lang w:eastAsia="en-GB"/>
        </w:rPr>
        <w:t>o ensure there are improvements to the experience of unpaid carers</w:t>
      </w:r>
      <w:r>
        <w:rPr>
          <w:rFonts w:ascii="Poppins" w:hAnsi="Poppins" w:cs="Poppins"/>
          <w:lang w:eastAsia="en-GB"/>
        </w:rPr>
        <w:t xml:space="preserve"> going forward, the </w:t>
      </w:r>
      <w:r w:rsidR="0089555F" w:rsidRPr="00905FE9">
        <w:rPr>
          <w:rFonts w:ascii="Poppins" w:hAnsi="Poppins" w:cs="Poppins"/>
          <w:lang w:eastAsia="en-GB"/>
        </w:rPr>
        <w:t>implementation</w:t>
      </w:r>
      <w:r w:rsidR="00320974" w:rsidRPr="00905FE9">
        <w:rPr>
          <w:rFonts w:ascii="Poppins" w:hAnsi="Poppins" w:cs="Poppins"/>
          <w:lang w:eastAsia="en-GB"/>
        </w:rPr>
        <w:t xml:space="preserve">, </w:t>
      </w:r>
      <w:proofErr w:type="gramStart"/>
      <w:r w:rsidR="00320974" w:rsidRPr="00905FE9">
        <w:rPr>
          <w:rFonts w:ascii="Poppins" w:hAnsi="Poppins" w:cs="Poppins"/>
          <w:lang w:eastAsia="en-GB"/>
        </w:rPr>
        <w:t>evaluation</w:t>
      </w:r>
      <w:proofErr w:type="gramEnd"/>
      <w:r w:rsidR="00320974" w:rsidRPr="00905FE9">
        <w:rPr>
          <w:rFonts w:ascii="Poppins" w:hAnsi="Poppins" w:cs="Poppins"/>
          <w:lang w:eastAsia="en-GB"/>
        </w:rPr>
        <w:t xml:space="preserve"> and ongoing </w:t>
      </w:r>
      <w:r w:rsidR="000E191B" w:rsidRPr="00905FE9">
        <w:rPr>
          <w:rFonts w:ascii="Poppins" w:hAnsi="Poppins" w:cs="Poppins"/>
          <w:lang w:eastAsia="en-GB"/>
        </w:rPr>
        <w:t xml:space="preserve">development of the </w:t>
      </w:r>
      <w:r w:rsidR="00E51EAD" w:rsidRPr="00905FE9">
        <w:rPr>
          <w:rFonts w:ascii="Poppins" w:hAnsi="Poppins" w:cs="Poppins"/>
          <w:lang w:eastAsia="en-GB"/>
        </w:rPr>
        <w:t xml:space="preserve">Commitment </w:t>
      </w:r>
      <w:r w:rsidR="00E51EAD" w:rsidRPr="00E51EAD">
        <w:rPr>
          <w:rFonts w:ascii="Poppins" w:hAnsi="Poppins" w:cs="Poppins"/>
          <w:lang w:eastAsia="en-GB"/>
        </w:rPr>
        <w:t xml:space="preserve">to </w:t>
      </w:r>
      <w:r w:rsidR="00D21627">
        <w:rPr>
          <w:rFonts w:ascii="Poppins" w:hAnsi="Poppins" w:cs="Poppins"/>
          <w:lang w:eastAsia="en-GB"/>
        </w:rPr>
        <w:t>C</w:t>
      </w:r>
      <w:r w:rsidR="00E51EAD" w:rsidRPr="00E51EAD">
        <w:rPr>
          <w:rFonts w:ascii="Poppins" w:hAnsi="Poppins" w:cs="Poppins"/>
          <w:lang w:eastAsia="en-GB"/>
        </w:rPr>
        <w:t>arers</w:t>
      </w:r>
      <w:r w:rsidR="0089555F">
        <w:rPr>
          <w:rFonts w:ascii="Poppins" w:hAnsi="Poppins" w:cs="Poppins"/>
          <w:lang w:eastAsia="en-GB"/>
        </w:rPr>
        <w:t xml:space="preserve"> </w:t>
      </w:r>
      <w:r w:rsidR="00E51EAD" w:rsidRPr="00E51EAD">
        <w:rPr>
          <w:rFonts w:ascii="Poppins" w:hAnsi="Poppins" w:cs="Poppins"/>
          <w:lang w:eastAsia="en-GB"/>
        </w:rPr>
        <w:t>will be overseen and guided by the SCSPB</w:t>
      </w:r>
      <w:r>
        <w:t xml:space="preserve">. </w:t>
      </w:r>
      <w:r w:rsidR="000D43C2">
        <w:rPr>
          <w:rFonts w:ascii="Poppins" w:hAnsi="Poppins" w:cs="Poppins"/>
          <w:lang w:eastAsia="en-GB"/>
        </w:rPr>
        <w:t xml:space="preserve">They will </w:t>
      </w:r>
      <w:r w:rsidR="00D35A00">
        <w:rPr>
          <w:rFonts w:ascii="Poppins" w:hAnsi="Poppins" w:cs="Poppins"/>
          <w:lang w:eastAsia="en-GB"/>
        </w:rPr>
        <w:t xml:space="preserve">use </w:t>
      </w:r>
      <w:r w:rsidR="00F32FE8">
        <w:rPr>
          <w:rFonts w:ascii="Poppins" w:hAnsi="Poppins" w:cs="Poppins"/>
          <w:lang w:eastAsia="en-GB"/>
        </w:rPr>
        <w:t>the governance model</w:t>
      </w:r>
      <w:r w:rsidR="000D43C2">
        <w:rPr>
          <w:rFonts w:ascii="Poppins" w:hAnsi="Poppins" w:cs="Poppins"/>
          <w:lang w:eastAsia="en-GB"/>
        </w:rPr>
        <w:t>,</w:t>
      </w:r>
      <w:r w:rsidR="00F32FE8">
        <w:rPr>
          <w:rFonts w:ascii="Poppins" w:hAnsi="Poppins" w:cs="Poppins"/>
          <w:lang w:eastAsia="en-GB"/>
        </w:rPr>
        <w:t xml:space="preserve"> </w:t>
      </w:r>
      <w:r w:rsidR="00D91B7A">
        <w:rPr>
          <w:rFonts w:ascii="Poppins" w:hAnsi="Poppins" w:cs="Poppins"/>
          <w:lang w:eastAsia="en-GB"/>
        </w:rPr>
        <w:t xml:space="preserve">outlined </w:t>
      </w:r>
      <w:r w:rsidR="00F32FE8">
        <w:rPr>
          <w:rFonts w:ascii="Poppins" w:hAnsi="Poppins" w:cs="Poppins"/>
          <w:lang w:eastAsia="en-GB"/>
        </w:rPr>
        <w:t xml:space="preserve">on </w:t>
      </w:r>
      <w:r w:rsidR="00F32FE8" w:rsidRPr="00FC1BBB">
        <w:rPr>
          <w:rFonts w:ascii="Poppins" w:hAnsi="Poppins" w:cs="Poppins"/>
          <w:color w:val="ED0000"/>
          <w:lang w:eastAsia="en-GB"/>
        </w:rPr>
        <w:t>page x</w:t>
      </w:r>
      <w:r w:rsidR="00F32FE8">
        <w:rPr>
          <w:rFonts w:ascii="Poppins" w:hAnsi="Poppins" w:cs="Poppins"/>
          <w:lang w:eastAsia="en-GB"/>
        </w:rPr>
        <w:t>, to</w:t>
      </w:r>
      <w:r w:rsidR="00D35A00">
        <w:rPr>
          <w:rFonts w:ascii="Poppins" w:hAnsi="Poppins" w:cs="Poppins"/>
          <w:lang w:eastAsia="en-GB"/>
        </w:rPr>
        <w:t xml:space="preserve"> </w:t>
      </w:r>
      <w:r w:rsidR="00B460FC">
        <w:rPr>
          <w:rFonts w:ascii="Poppins" w:hAnsi="Poppins" w:cs="Poppins"/>
          <w:lang w:eastAsia="en-GB"/>
        </w:rPr>
        <w:t>inform this work</w:t>
      </w:r>
      <w:r w:rsidR="00FC1BBB">
        <w:rPr>
          <w:rFonts w:ascii="Poppins" w:hAnsi="Poppins" w:cs="Poppins"/>
          <w:lang w:eastAsia="en-GB"/>
        </w:rPr>
        <w:t xml:space="preserve">. </w:t>
      </w:r>
      <w:r w:rsidR="00FC1BBB" w:rsidRPr="00F4245F">
        <w:rPr>
          <w:rFonts w:ascii="Poppins" w:hAnsi="Poppins" w:cs="Poppins"/>
          <w:lang w:eastAsia="en-GB"/>
        </w:rPr>
        <w:t>The processes and procedures laid out in the governance model provide</w:t>
      </w:r>
      <w:r w:rsidR="00FC1BBB" w:rsidRPr="00FC1BBB">
        <w:rPr>
          <w:rFonts w:ascii="Poppins" w:hAnsi="Poppins" w:cs="Poppins"/>
          <w:lang w:eastAsia="en-GB"/>
        </w:rPr>
        <w:t xml:space="preserve"> a sustainable developmental structure that will enable the Commitment to Carers </w:t>
      </w:r>
      <w:r w:rsidR="00D91B7A">
        <w:rPr>
          <w:rFonts w:ascii="Poppins" w:hAnsi="Poppins" w:cs="Poppins"/>
          <w:lang w:eastAsia="en-GB"/>
        </w:rPr>
        <w:t xml:space="preserve">2024 </w:t>
      </w:r>
      <w:r w:rsidR="00FC1BBB" w:rsidRPr="00FC1BBB">
        <w:rPr>
          <w:rFonts w:ascii="Poppins" w:hAnsi="Poppins" w:cs="Poppins"/>
          <w:lang w:eastAsia="en-GB"/>
        </w:rPr>
        <w:t>to evolve and change as the needs and aspirations of unpaid carers in Somerset change.</w:t>
      </w:r>
    </w:p>
    <w:p w14:paraId="1EE68276" w14:textId="77777777" w:rsidR="00905FE9" w:rsidRPr="00A32385" w:rsidRDefault="00905FE9" w:rsidP="007F24D6">
      <w:pPr>
        <w:spacing w:after="0" w:line="240" w:lineRule="auto"/>
        <w:ind w:right="339"/>
        <w:rPr>
          <w:rFonts w:ascii="Poppins" w:hAnsi="Poppins" w:cs="Poppins"/>
          <w:color w:val="FF0000"/>
          <w:sz w:val="10"/>
          <w:szCs w:val="10"/>
          <w:lang w:eastAsia="en-GB"/>
        </w:rPr>
      </w:pPr>
    </w:p>
    <w:p w14:paraId="0C549160" w14:textId="52A863D2" w:rsidR="00E51EAD" w:rsidRPr="00E51EAD" w:rsidRDefault="00E2561D" w:rsidP="00E51EAD">
      <w:pPr>
        <w:spacing w:after="0" w:line="240" w:lineRule="auto"/>
        <w:ind w:right="339"/>
        <w:rPr>
          <w:rFonts w:ascii="Poppins" w:hAnsi="Poppins" w:cs="Poppins"/>
          <w:lang w:eastAsia="en-GB"/>
        </w:rPr>
      </w:pPr>
      <w:r>
        <w:rPr>
          <w:rFonts w:ascii="Poppins" w:hAnsi="Poppins" w:cs="Poppins"/>
          <w:lang w:eastAsia="en-GB"/>
        </w:rPr>
        <w:t>As u</w:t>
      </w:r>
      <w:r w:rsidR="00E51EAD" w:rsidRPr="00E51EAD">
        <w:rPr>
          <w:rFonts w:ascii="Poppins" w:hAnsi="Poppins" w:cs="Poppins"/>
          <w:lang w:eastAsia="en-GB"/>
        </w:rPr>
        <w:t xml:space="preserve">npaid </w:t>
      </w:r>
      <w:r>
        <w:rPr>
          <w:rFonts w:ascii="Poppins" w:hAnsi="Poppins" w:cs="Poppins"/>
          <w:lang w:eastAsia="en-GB"/>
        </w:rPr>
        <w:t>c</w:t>
      </w:r>
      <w:r w:rsidR="00E51EAD" w:rsidRPr="00E51EAD">
        <w:rPr>
          <w:rFonts w:ascii="Poppins" w:hAnsi="Poppins" w:cs="Poppins"/>
          <w:lang w:eastAsia="en-GB"/>
        </w:rPr>
        <w:t>are</w:t>
      </w:r>
      <w:r>
        <w:rPr>
          <w:rFonts w:ascii="Poppins" w:hAnsi="Poppins" w:cs="Poppins"/>
          <w:lang w:eastAsia="en-GB"/>
        </w:rPr>
        <w:t>r</w:t>
      </w:r>
      <w:r w:rsidR="00E51EAD" w:rsidRPr="00E51EAD">
        <w:rPr>
          <w:rFonts w:ascii="Poppins" w:hAnsi="Poppins" w:cs="Poppins"/>
          <w:lang w:eastAsia="en-GB"/>
        </w:rPr>
        <w:t xml:space="preserve">s </w:t>
      </w:r>
      <w:r>
        <w:rPr>
          <w:rFonts w:ascii="Poppins" w:hAnsi="Poppins" w:cs="Poppins"/>
          <w:lang w:eastAsia="en-GB"/>
        </w:rPr>
        <w:t xml:space="preserve">will </w:t>
      </w:r>
      <w:r w:rsidR="00E51EAD" w:rsidRPr="00E51EAD">
        <w:rPr>
          <w:rFonts w:ascii="Poppins" w:hAnsi="Poppins" w:cs="Poppins"/>
          <w:lang w:eastAsia="en-GB"/>
        </w:rPr>
        <w:t>become increasingly crucial in the roles they will perform in the future,</w:t>
      </w:r>
      <w:r w:rsidR="00AC0341">
        <w:rPr>
          <w:rFonts w:ascii="Poppins" w:hAnsi="Poppins" w:cs="Poppins"/>
          <w:lang w:eastAsia="en-GB"/>
        </w:rPr>
        <w:t xml:space="preserve"> </w:t>
      </w:r>
      <w:r w:rsidR="00E51EAD" w:rsidRPr="00E51EAD">
        <w:rPr>
          <w:rFonts w:ascii="Poppins" w:hAnsi="Poppins" w:cs="Poppins"/>
          <w:lang w:eastAsia="en-GB"/>
        </w:rPr>
        <w:t xml:space="preserve">there is a need for a public health campaign to raise awareness with a ‘Preparing to care’ education, training and learning programme. This </w:t>
      </w:r>
      <w:r w:rsidR="00A947A9">
        <w:rPr>
          <w:rFonts w:ascii="Poppins" w:hAnsi="Poppins" w:cs="Poppins"/>
          <w:lang w:eastAsia="en-GB"/>
        </w:rPr>
        <w:t>should</w:t>
      </w:r>
      <w:r w:rsidR="00E51EAD" w:rsidRPr="00E51EAD">
        <w:rPr>
          <w:rFonts w:ascii="Poppins" w:hAnsi="Poppins" w:cs="Poppins"/>
          <w:lang w:eastAsia="en-GB"/>
        </w:rPr>
        <w:t xml:space="preserve"> be integrated as part of the SCSPB work going forward. </w:t>
      </w:r>
    </w:p>
    <w:p w14:paraId="2359D2A3" w14:textId="77777777" w:rsidR="00E51EAD" w:rsidRPr="00E51EAD" w:rsidRDefault="00E51EAD" w:rsidP="00E51EAD">
      <w:pPr>
        <w:spacing w:after="0" w:line="240" w:lineRule="auto"/>
        <w:ind w:right="339"/>
        <w:rPr>
          <w:rFonts w:ascii="Poppins" w:hAnsi="Poppins" w:cs="Poppins"/>
          <w:b/>
          <w:bCs/>
          <w:sz w:val="10"/>
          <w:szCs w:val="10"/>
          <w:lang w:eastAsia="en-GB"/>
        </w:rPr>
      </w:pPr>
    </w:p>
    <w:p w14:paraId="47F28AFC" w14:textId="79B84A88" w:rsidR="00E51EAD" w:rsidRDefault="00E51EAD" w:rsidP="00E51EAD">
      <w:pPr>
        <w:spacing w:after="0" w:line="240" w:lineRule="auto"/>
        <w:ind w:right="339"/>
        <w:rPr>
          <w:rFonts w:ascii="Poppins" w:hAnsi="Poppins" w:cs="Poppins"/>
          <w:lang w:eastAsia="en-GB"/>
        </w:rPr>
      </w:pPr>
      <w:r w:rsidRPr="00E51EAD">
        <w:rPr>
          <w:rFonts w:ascii="Poppins" w:hAnsi="Poppins" w:cs="Poppins"/>
          <w:lang w:eastAsia="en-GB"/>
        </w:rPr>
        <w:t xml:space="preserve">There are several new and emerging health and wellbeing frameworks, </w:t>
      </w:r>
      <w:r w:rsidR="00A87454">
        <w:rPr>
          <w:rFonts w:ascii="Poppins" w:hAnsi="Poppins" w:cs="Poppins"/>
          <w:lang w:eastAsia="en-GB"/>
        </w:rPr>
        <w:t xml:space="preserve">including </w:t>
      </w:r>
      <w:r w:rsidRPr="00E51EAD">
        <w:rPr>
          <w:rFonts w:ascii="Poppins" w:hAnsi="Poppins" w:cs="Poppins"/>
          <w:lang w:eastAsia="en-GB"/>
        </w:rPr>
        <w:t>‘Green Care</w:t>
      </w:r>
      <w:proofErr w:type="gramStart"/>
      <w:r w:rsidRPr="00E51EAD">
        <w:rPr>
          <w:rFonts w:ascii="Poppins" w:hAnsi="Poppins" w:cs="Poppins"/>
          <w:lang w:eastAsia="en-GB"/>
        </w:rPr>
        <w:t xml:space="preserve">’ </w:t>
      </w:r>
      <w:r w:rsidR="00A87454">
        <w:rPr>
          <w:rFonts w:ascii="Poppins" w:hAnsi="Poppins" w:cs="Poppins"/>
          <w:lang w:eastAsia="en-GB"/>
        </w:rPr>
        <w:t>,</w:t>
      </w:r>
      <w:proofErr w:type="gramEnd"/>
      <w:r w:rsidR="00A87454">
        <w:rPr>
          <w:rFonts w:ascii="Poppins" w:hAnsi="Poppins" w:cs="Poppins"/>
          <w:lang w:eastAsia="en-GB"/>
        </w:rPr>
        <w:t xml:space="preserve"> </w:t>
      </w:r>
      <w:r w:rsidRPr="00E51EAD">
        <w:rPr>
          <w:rFonts w:ascii="Poppins" w:hAnsi="Poppins" w:cs="Poppins"/>
          <w:lang w:eastAsia="en-GB"/>
        </w:rPr>
        <w:t>‘Creative Health’</w:t>
      </w:r>
      <w:r w:rsidR="00A87454">
        <w:rPr>
          <w:rFonts w:ascii="Poppins" w:hAnsi="Poppins" w:cs="Poppins"/>
          <w:lang w:eastAsia="en-GB"/>
        </w:rPr>
        <w:t xml:space="preserve">, and the </w:t>
      </w:r>
      <w:r w:rsidRPr="00E51EAD">
        <w:rPr>
          <w:rFonts w:ascii="Poppins" w:hAnsi="Poppins" w:cs="Poppins"/>
          <w:lang w:eastAsia="en-GB"/>
        </w:rPr>
        <w:t>‘Active Environments</w:t>
      </w:r>
      <w:r w:rsidR="00A87454">
        <w:rPr>
          <w:rFonts w:ascii="Poppins" w:hAnsi="Poppins" w:cs="Poppins"/>
          <w:lang w:eastAsia="en-GB"/>
        </w:rPr>
        <w:t>` f</w:t>
      </w:r>
      <w:r w:rsidRPr="00E51EAD">
        <w:rPr>
          <w:rFonts w:ascii="Poppins" w:hAnsi="Poppins" w:cs="Poppins"/>
          <w:lang w:eastAsia="en-GB"/>
        </w:rPr>
        <w:t>ramework</w:t>
      </w:r>
      <w:r w:rsidR="00A87454">
        <w:rPr>
          <w:rFonts w:ascii="Poppins" w:hAnsi="Poppins" w:cs="Poppins"/>
          <w:lang w:eastAsia="en-GB"/>
        </w:rPr>
        <w:t xml:space="preserve">s. </w:t>
      </w:r>
      <w:r w:rsidRPr="00E51EAD">
        <w:rPr>
          <w:rFonts w:ascii="Poppins" w:hAnsi="Poppins" w:cs="Poppins"/>
          <w:lang w:eastAsia="en-GB"/>
        </w:rPr>
        <w:t xml:space="preserve">These sit within the </w:t>
      </w:r>
      <w:r w:rsidR="00A87454">
        <w:rPr>
          <w:rFonts w:ascii="Poppins" w:hAnsi="Poppins" w:cs="Poppins"/>
          <w:lang w:eastAsia="en-GB"/>
        </w:rPr>
        <w:t>`</w:t>
      </w:r>
      <w:r w:rsidRPr="00E51EAD">
        <w:rPr>
          <w:rFonts w:ascii="Poppins" w:hAnsi="Poppins" w:cs="Poppins"/>
          <w:lang w:eastAsia="en-GB"/>
        </w:rPr>
        <w:t>Social Prescribing</w:t>
      </w:r>
      <w:r w:rsidR="00A87454">
        <w:rPr>
          <w:rFonts w:ascii="Poppins" w:hAnsi="Poppins" w:cs="Poppins"/>
          <w:lang w:eastAsia="en-GB"/>
        </w:rPr>
        <w:t>`</w:t>
      </w:r>
      <w:r w:rsidRPr="00E51EAD">
        <w:rPr>
          <w:rFonts w:ascii="Poppins" w:hAnsi="Poppins" w:cs="Poppins"/>
          <w:lang w:eastAsia="en-GB"/>
        </w:rPr>
        <w:t xml:space="preserve"> networks that are emerging at a local level and accessed through ‘Health Connectors’ working within the P</w:t>
      </w:r>
      <w:r w:rsidR="00A87454">
        <w:rPr>
          <w:rFonts w:ascii="Poppins" w:hAnsi="Poppins" w:cs="Poppins"/>
          <w:lang w:eastAsia="en-GB"/>
        </w:rPr>
        <w:t xml:space="preserve">rimary Care Networks </w:t>
      </w:r>
      <w:r w:rsidRPr="00E51EAD">
        <w:rPr>
          <w:rFonts w:ascii="Poppins" w:hAnsi="Poppins" w:cs="Poppins"/>
          <w:lang w:eastAsia="en-GB"/>
        </w:rPr>
        <w:t>across Somerset. This is currently patchy and shows disparity of delivery</w:t>
      </w:r>
      <w:r w:rsidR="00A87454">
        <w:rPr>
          <w:rFonts w:ascii="Poppins" w:hAnsi="Poppins" w:cs="Poppins"/>
          <w:lang w:eastAsia="en-GB"/>
        </w:rPr>
        <w:t>,</w:t>
      </w:r>
      <w:r w:rsidRPr="00E51EAD">
        <w:rPr>
          <w:rFonts w:ascii="Poppins" w:hAnsi="Poppins" w:cs="Poppins"/>
          <w:lang w:eastAsia="en-GB"/>
        </w:rPr>
        <w:t xml:space="preserve"> with some excellent examples </w:t>
      </w:r>
      <w:r w:rsidR="00A87454">
        <w:rPr>
          <w:rFonts w:ascii="Poppins" w:hAnsi="Poppins" w:cs="Poppins"/>
          <w:lang w:eastAsia="en-GB"/>
        </w:rPr>
        <w:t xml:space="preserve">but a </w:t>
      </w:r>
      <w:r w:rsidR="003E712A" w:rsidRPr="00E51EAD">
        <w:rPr>
          <w:rFonts w:ascii="Poppins" w:hAnsi="Poppins" w:cs="Poppins"/>
          <w:lang w:eastAsia="en-GB"/>
        </w:rPr>
        <w:t>lack</w:t>
      </w:r>
      <w:r w:rsidR="003E712A">
        <w:rPr>
          <w:rFonts w:ascii="Poppins" w:hAnsi="Poppins" w:cs="Poppins"/>
          <w:lang w:eastAsia="en-GB"/>
        </w:rPr>
        <w:t xml:space="preserve"> </w:t>
      </w:r>
      <w:r w:rsidR="003E712A" w:rsidRPr="00E51EAD">
        <w:rPr>
          <w:rFonts w:ascii="Poppins" w:hAnsi="Poppins" w:cs="Poppins"/>
          <w:lang w:eastAsia="en-GB"/>
        </w:rPr>
        <w:t>in</w:t>
      </w:r>
      <w:r w:rsidRPr="00E51EAD">
        <w:rPr>
          <w:rFonts w:ascii="Poppins" w:hAnsi="Poppins" w:cs="Poppins"/>
          <w:lang w:eastAsia="en-GB"/>
        </w:rPr>
        <w:t xml:space="preserve"> other areas.</w:t>
      </w:r>
      <w:r w:rsidR="006A0F41">
        <w:rPr>
          <w:rFonts w:ascii="Poppins" w:hAnsi="Poppins" w:cs="Poppins"/>
          <w:lang w:eastAsia="en-GB"/>
        </w:rPr>
        <w:t xml:space="preserve"> As </w:t>
      </w:r>
      <w:r w:rsidR="005E1CC8">
        <w:rPr>
          <w:rFonts w:ascii="Poppins" w:hAnsi="Poppins" w:cs="Poppins"/>
          <w:lang w:eastAsia="en-GB"/>
        </w:rPr>
        <w:t xml:space="preserve">the </w:t>
      </w:r>
      <w:r w:rsidR="006A0F41">
        <w:rPr>
          <w:rFonts w:ascii="Poppins" w:hAnsi="Poppins" w:cs="Poppins"/>
          <w:lang w:eastAsia="en-GB"/>
        </w:rPr>
        <w:t xml:space="preserve">social prescribing network matures and becomes </w:t>
      </w:r>
      <w:r w:rsidR="0009038B">
        <w:rPr>
          <w:rFonts w:ascii="Poppins" w:hAnsi="Poppins" w:cs="Poppins"/>
          <w:lang w:eastAsia="en-GB"/>
        </w:rPr>
        <w:t xml:space="preserve">used </w:t>
      </w:r>
      <w:r w:rsidR="006A0F41">
        <w:rPr>
          <w:rFonts w:ascii="Poppins" w:hAnsi="Poppins" w:cs="Poppins"/>
          <w:lang w:eastAsia="en-GB"/>
        </w:rPr>
        <w:t xml:space="preserve">more </w:t>
      </w:r>
      <w:r w:rsidR="0009038B">
        <w:rPr>
          <w:rFonts w:ascii="Poppins" w:hAnsi="Poppins" w:cs="Poppins"/>
          <w:lang w:eastAsia="en-GB"/>
        </w:rPr>
        <w:t xml:space="preserve">as a preventative resource and </w:t>
      </w:r>
      <w:r w:rsidR="003353A2">
        <w:rPr>
          <w:rFonts w:ascii="Poppins" w:hAnsi="Poppins" w:cs="Poppins"/>
          <w:lang w:eastAsia="en-GB"/>
        </w:rPr>
        <w:t>alternative</w:t>
      </w:r>
      <w:r w:rsidR="00A947A9">
        <w:rPr>
          <w:rFonts w:ascii="Poppins" w:hAnsi="Poppins" w:cs="Poppins"/>
          <w:lang w:eastAsia="en-GB"/>
        </w:rPr>
        <w:t>,</w:t>
      </w:r>
      <w:r w:rsidR="003353A2">
        <w:rPr>
          <w:rFonts w:ascii="Poppins" w:hAnsi="Poppins" w:cs="Poppins"/>
          <w:lang w:eastAsia="en-GB"/>
        </w:rPr>
        <w:t xml:space="preserve"> there will be more opportunities created for carers</w:t>
      </w:r>
      <w:r w:rsidR="003E712A">
        <w:rPr>
          <w:rFonts w:ascii="Poppins" w:hAnsi="Poppins" w:cs="Poppins"/>
          <w:lang w:eastAsia="en-GB"/>
        </w:rPr>
        <w:t xml:space="preserve"> to access resources.</w:t>
      </w:r>
      <w:r w:rsidR="00A87454">
        <w:rPr>
          <w:rFonts w:ascii="Poppins" w:hAnsi="Poppins" w:cs="Poppins"/>
          <w:lang w:eastAsia="en-GB"/>
        </w:rPr>
        <w:t xml:space="preserve"> </w:t>
      </w:r>
    </w:p>
    <w:p w14:paraId="7A8D7B09" w14:textId="77777777" w:rsidR="000220C9" w:rsidRPr="00133070" w:rsidRDefault="000220C9" w:rsidP="00E51EAD">
      <w:pPr>
        <w:spacing w:after="0" w:line="240" w:lineRule="auto"/>
        <w:ind w:right="339"/>
        <w:rPr>
          <w:rFonts w:ascii="Poppins" w:hAnsi="Poppins" w:cs="Poppins"/>
          <w:sz w:val="10"/>
          <w:szCs w:val="10"/>
          <w:lang w:eastAsia="en-GB"/>
        </w:rPr>
      </w:pPr>
    </w:p>
    <w:p w14:paraId="7D9F4FD1" w14:textId="69AA980F" w:rsidR="0041141B" w:rsidRPr="00D556E9" w:rsidRDefault="00987DB1" w:rsidP="00205388">
      <w:pPr>
        <w:tabs>
          <w:tab w:val="left" w:pos="6019"/>
        </w:tabs>
        <w:spacing w:after="0" w:line="240" w:lineRule="auto"/>
        <w:ind w:right="339"/>
        <w:rPr>
          <w:rFonts w:ascii="Poppins" w:eastAsia="Times New Roman" w:hAnsi="Poppins" w:cs="Poppins"/>
          <w:kern w:val="2"/>
          <w:sz w:val="10"/>
          <w:szCs w:val="10"/>
        </w:rPr>
      </w:pPr>
      <w:r>
        <w:rPr>
          <w:rFonts w:ascii="Poppins" w:eastAsia="Times New Roman" w:hAnsi="Poppins" w:cs="Poppins"/>
          <w:b/>
          <w:bCs/>
          <w:color w:val="0070C0"/>
          <w:kern w:val="2"/>
          <w:sz w:val="32"/>
          <w:szCs w:val="32"/>
        </w:rPr>
        <w:lastRenderedPageBreak/>
        <w:t>A</w:t>
      </w:r>
      <w:r w:rsidR="0041141B" w:rsidRPr="00205388">
        <w:rPr>
          <w:rFonts w:ascii="Poppins" w:eastAsia="Times New Roman" w:hAnsi="Poppins" w:cs="Poppins"/>
          <w:b/>
          <w:bCs/>
          <w:color w:val="0070C0"/>
          <w:kern w:val="2"/>
          <w:sz w:val="32"/>
          <w:szCs w:val="32"/>
        </w:rPr>
        <w:t xml:space="preserve"> summary of the evidence</w:t>
      </w:r>
      <w:r w:rsidR="00C27575">
        <w:rPr>
          <w:rFonts w:ascii="Poppins" w:eastAsia="Times New Roman" w:hAnsi="Poppins" w:cs="Poppins"/>
          <w:b/>
          <w:bCs/>
          <w:color w:val="0070C0"/>
          <w:kern w:val="2"/>
          <w:sz w:val="32"/>
          <w:szCs w:val="32"/>
        </w:rPr>
        <w:t xml:space="preserve"> - </w:t>
      </w:r>
      <w:r>
        <w:rPr>
          <w:rFonts w:ascii="Poppins" w:eastAsia="Times New Roman" w:hAnsi="Poppins" w:cs="Poppins"/>
          <w:b/>
          <w:bCs/>
          <w:color w:val="0070C0"/>
          <w:kern w:val="2"/>
          <w:sz w:val="32"/>
          <w:szCs w:val="32"/>
        </w:rPr>
        <w:t>what care</w:t>
      </w:r>
      <w:r w:rsidR="00C27575">
        <w:rPr>
          <w:rFonts w:ascii="Poppins" w:eastAsia="Times New Roman" w:hAnsi="Poppins" w:cs="Poppins"/>
          <w:b/>
          <w:bCs/>
          <w:color w:val="0070C0"/>
          <w:kern w:val="2"/>
          <w:sz w:val="32"/>
          <w:szCs w:val="32"/>
        </w:rPr>
        <w:t xml:space="preserve">rs told </w:t>
      </w:r>
      <w:proofErr w:type="gramStart"/>
      <w:r w:rsidR="00C27575">
        <w:rPr>
          <w:rFonts w:ascii="Poppins" w:eastAsia="Times New Roman" w:hAnsi="Poppins" w:cs="Poppins"/>
          <w:b/>
          <w:bCs/>
          <w:color w:val="0070C0"/>
          <w:kern w:val="2"/>
          <w:sz w:val="32"/>
          <w:szCs w:val="32"/>
        </w:rPr>
        <w:t>us</w:t>
      </w:r>
      <w:proofErr w:type="gramEnd"/>
    </w:p>
    <w:p w14:paraId="63C5F4F1" w14:textId="5B14D329" w:rsidR="0041141B" w:rsidRPr="00CA4B52" w:rsidRDefault="0041141B" w:rsidP="00753B95">
      <w:pPr>
        <w:tabs>
          <w:tab w:val="left" w:pos="6019"/>
        </w:tabs>
        <w:spacing w:after="0" w:line="240" w:lineRule="auto"/>
        <w:ind w:right="481"/>
        <w:rPr>
          <w:rFonts w:ascii="Poppins" w:eastAsia="Times New Roman" w:hAnsi="Poppins" w:cs="Poppins"/>
          <w:kern w:val="2"/>
        </w:rPr>
      </w:pPr>
      <w:r w:rsidRPr="00CA4B52">
        <w:rPr>
          <w:rFonts w:ascii="Poppins" w:eastAsia="Times New Roman" w:hAnsi="Poppins" w:cs="Poppins"/>
          <w:kern w:val="2"/>
        </w:rPr>
        <w:t xml:space="preserve">This summary brings together </w:t>
      </w:r>
      <w:r w:rsidR="00C27575">
        <w:rPr>
          <w:rFonts w:ascii="Poppins" w:eastAsia="Times New Roman" w:hAnsi="Poppins" w:cs="Poppins"/>
          <w:kern w:val="2"/>
        </w:rPr>
        <w:t xml:space="preserve">findings from </w:t>
      </w:r>
      <w:r w:rsidR="00862F18">
        <w:rPr>
          <w:rFonts w:ascii="Poppins" w:eastAsia="Times New Roman" w:hAnsi="Poppins" w:cs="Poppins"/>
          <w:kern w:val="2"/>
        </w:rPr>
        <w:t xml:space="preserve">conversations with carers and </w:t>
      </w:r>
      <w:r w:rsidR="007A0E41">
        <w:rPr>
          <w:rFonts w:ascii="Poppins" w:eastAsia="Times New Roman" w:hAnsi="Poppins" w:cs="Poppins"/>
          <w:kern w:val="2"/>
        </w:rPr>
        <w:t xml:space="preserve">case studies of </w:t>
      </w:r>
      <w:r w:rsidR="00416540">
        <w:rPr>
          <w:rFonts w:ascii="Poppins" w:eastAsia="Times New Roman" w:hAnsi="Poppins" w:cs="Poppins"/>
          <w:kern w:val="2"/>
        </w:rPr>
        <w:t>individual carer exper</w:t>
      </w:r>
      <w:r w:rsidR="007A0E41">
        <w:rPr>
          <w:rFonts w:ascii="Poppins" w:eastAsia="Times New Roman" w:hAnsi="Poppins" w:cs="Poppins"/>
          <w:kern w:val="2"/>
        </w:rPr>
        <w:t xml:space="preserve">iences, </w:t>
      </w:r>
      <w:r w:rsidRPr="00CA4B52">
        <w:rPr>
          <w:rFonts w:ascii="Poppins" w:eastAsia="Times New Roman" w:hAnsi="Poppins" w:cs="Poppins"/>
          <w:kern w:val="2"/>
        </w:rPr>
        <w:t xml:space="preserve">feedback about the five key issues and challenges experienced by unpaid carers, and </w:t>
      </w:r>
      <w:r w:rsidR="00753B95">
        <w:rPr>
          <w:rFonts w:ascii="Poppins" w:eastAsia="Times New Roman" w:hAnsi="Poppins" w:cs="Poppins"/>
          <w:kern w:val="2"/>
        </w:rPr>
        <w:t xml:space="preserve">findings from </w:t>
      </w:r>
      <w:r w:rsidRPr="00CA4B52">
        <w:rPr>
          <w:rFonts w:ascii="Poppins" w:eastAsia="Times New Roman" w:hAnsi="Poppins" w:cs="Poppins"/>
          <w:kern w:val="2"/>
        </w:rPr>
        <w:t xml:space="preserve">the co-production workshop held on </w:t>
      </w:r>
      <w:r w:rsidR="00753B95">
        <w:rPr>
          <w:rFonts w:ascii="Poppins" w:eastAsia="Times New Roman" w:hAnsi="Poppins" w:cs="Poppins"/>
          <w:kern w:val="2"/>
        </w:rPr>
        <w:t xml:space="preserve">   </w:t>
      </w:r>
      <w:r w:rsidRPr="00CA4B52">
        <w:rPr>
          <w:rFonts w:ascii="Poppins" w:eastAsia="Times New Roman" w:hAnsi="Poppins" w:cs="Poppins"/>
          <w:kern w:val="2"/>
        </w:rPr>
        <w:t>19 September 2023</w:t>
      </w:r>
      <w:r w:rsidR="003E6A83">
        <w:rPr>
          <w:rFonts w:ascii="Poppins" w:eastAsia="Times New Roman" w:hAnsi="Poppins" w:cs="Poppins"/>
          <w:kern w:val="2"/>
        </w:rPr>
        <w:t xml:space="preserve"> (see appendix, </w:t>
      </w:r>
      <w:r w:rsidR="003E6A83" w:rsidRPr="003E6A83">
        <w:rPr>
          <w:rFonts w:ascii="Poppins" w:eastAsia="Times New Roman" w:hAnsi="Poppins" w:cs="Poppins"/>
          <w:color w:val="ED0000"/>
          <w:kern w:val="2"/>
        </w:rPr>
        <w:t xml:space="preserve">page x </w:t>
      </w:r>
      <w:r w:rsidR="003E6A83">
        <w:rPr>
          <w:rFonts w:ascii="Poppins" w:eastAsia="Times New Roman" w:hAnsi="Poppins" w:cs="Poppins"/>
          <w:kern w:val="2"/>
        </w:rPr>
        <w:t>for detailed feedback from the workshop)</w:t>
      </w:r>
      <w:r w:rsidRPr="00CA4B52">
        <w:rPr>
          <w:rFonts w:ascii="Poppins" w:eastAsia="Times New Roman" w:hAnsi="Poppins" w:cs="Poppins"/>
          <w:kern w:val="2"/>
        </w:rPr>
        <w:t>.</w:t>
      </w:r>
    </w:p>
    <w:p w14:paraId="3C52B0AC" w14:textId="77777777" w:rsidR="0041141B" w:rsidRPr="008A50DC" w:rsidRDefault="0041141B" w:rsidP="006F5D0B">
      <w:pPr>
        <w:tabs>
          <w:tab w:val="left" w:pos="6019"/>
        </w:tabs>
        <w:spacing w:after="0" w:line="240" w:lineRule="auto"/>
        <w:ind w:right="339"/>
        <w:rPr>
          <w:rFonts w:ascii="Poppins" w:eastAsia="Times New Roman" w:hAnsi="Poppins" w:cs="Poppins"/>
          <w:kern w:val="2"/>
          <w:sz w:val="10"/>
          <w:szCs w:val="10"/>
        </w:rPr>
      </w:pPr>
    </w:p>
    <w:p w14:paraId="4B507845" w14:textId="082B42C3" w:rsidR="0041141B" w:rsidRDefault="0041141B" w:rsidP="006F5D0B">
      <w:pPr>
        <w:tabs>
          <w:tab w:val="left" w:pos="6019"/>
        </w:tabs>
        <w:ind w:right="339"/>
        <w:rPr>
          <w:rFonts w:ascii="Poppins" w:eastAsia="Times New Roman" w:hAnsi="Poppins" w:cs="Poppins"/>
          <w:kern w:val="2"/>
        </w:rPr>
      </w:pPr>
      <w:r w:rsidRPr="008A50DC">
        <w:rPr>
          <w:rFonts w:ascii="Poppins" w:eastAsia="Times New Roman" w:hAnsi="Poppins" w:cs="Poppins"/>
          <w:kern w:val="2"/>
        </w:rPr>
        <w:t xml:space="preserve">Unpaid carers provide care in numerous diverse and widely differing contexts. Their needs and experiences vary, and their lives are invariably complicated, difficult, and challenging. Their experiences cover a wide range of roles and responsibilities, from looking after loved ones discharged from general hospital or secure mental health hospitals. They may be looking after people at home with long term health conditions or looking after young children with </w:t>
      </w:r>
      <w:r w:rsidR="00E979A0">
        <w:rPr>
          <w:rFonts w:ascii="Poppins" w:eastAsia="Times New Roman" w:hAnsi="Poppins" w:cs="Poppins"/>
          <w:kern w:val="2"/>
        </w:rPr>
        <w:t>S</w:t>
      </w:r>
      <w:r w:rsidRPr="008A50DC">
        <w:rPr>
          <w:rFonts w:ascii="Poppins" w:eastAsia="Times New Roman" w:hAnsi="Poppins" w:cs="Poppins"/>
          <w:kern w:val="2"/>
        </w:rPr>
        <w:t xml:space="preserve">pecial </w:t>
      </w:r>
      <w:r w:rsidR="00E979A0">
        <w:rPr>
          <w:rFonts w:ascii="Poppins" w:eastAsia="Times New Roman" w:hAnsi="Poppins" w:cs="Poppins"/>
          <w:kern w:val="2"/>
        </w:rPr>
        <w:t>E</w:t>
      </w:r>
      <w:r w:rsidRPr="008A50DC">
        <w:rPr>
          <w:rFonts w:ascii="Poppins" w:eastAsia="Times New Roman" w:hAnsi="Poppins" w:cs="Poppins"/>
          <w:kern w:val="2"/>
        </w:rPr>
        <w:t xml:space="preserve">ducational </w:t>
      </w:r>
      <w:r w:rsidR="00E979A0">
        <w:rPr>
          <w:rFonts w:ascii="Poppins" w:eastAsia="Times New Roman" w:hAnsi="Poppins" w:cs="Poppins"/>
          <w:kern w:val="2"/>
        </w:rPr>
        <w:t>N</w:t>
      </w:r>
      <w:r w:rsidRPr="008A50DC">
        <w:rPr>
          <w:rFonts w:ascii="Poppins" w:eastAsia="Times New Roman" w:hAnsi="Poppins" w:cs="Poppins"/>
          <w:kern w:val="2"/>
        </w:rPr>
        <w:t xml:space="preserve">eeds. </w:t>
      </w:r>
      <w:r w:rsidR="006F5D0B">
        <w:rPr>
          <w:rFonts w:ascii="Poppins" w:eastAsia="Times New Roman" w:hAnsi="Poppins" w:cs="Poppins"/>
          <w:kern w:val="2"/>
        </w:rPr>
        <w:t>W</w:t>
      </w:r>
      <w:r w:rsidRPr="008A50DC">
        <w:rPr>
          <w:rFonts w:ascii="Poppins" w:eastAsia="Times New Roman" w:hAnsi="Poppins" w:cs="Poppins"/>
          <w:kern w:val="2"/>
        </w:rPr>
        <w:t xml:space="preserve">e may become a carer for someone </w:t>
      </w:r>
      <w:r w:rsidR="006F5D0B">
        <w:rPr>
          <w:rFonts w:ascii="Poppins" w:eastAsia="Times New Roman" w:hAnsi="Poppins" w:cs="Poppins"/>
          <w:kern w:val="2"/>
        </w:rPr>
        <w:t xml:space="preserve">at any point, including </w:t>
      </w:r>
      <w:r w:rsidRPr="008A50DC">
        <w:rPr>
          <w:rFonts w:ascii="Poppins" w:eastAsia="Times New Roman" w:hAnsi="Poppins" w:cs="Poppins"/>
          <w:kern w:val="2"/>
        </w:rPr>
        <w:t xml:space="preserve">an extended family or family member, a neighbour or colleague. This complexity is reflected through the diverse membership of the Somerset Carers Strategic Partnership Board and the range of unpaid carers contributions. </w:t>
      </w:r>
    </w:p>
    <w:p w14:paraId="75395421" w14:textId="0B71F316" w:rsidR="0041141B" w:rsidRPr="00205388" w:rsidRDefault="006F5D0B" w:rsidP="004653F4">
      <w:pPr>
        <w:widowControl w:val="0"/>
        <w:tabs>
          <w:tab w:val="left" w:pos="6019"/>
        </w:tabs>
        <w:spacing w:after="0" w:line="240" w:lineRule="auto"/>
        <w:ind w:right="340"/>
        <w:rPr>
          <w:rFonts w:ascii="Poppins" w:eastAsia="Times New Roman" w:hAnsi="Poppins" w:cs="Poppins"/>
          <w:b/>
          <w:bCs/>
          <w:kern w:val="2"/>
          <w:sz w:val="28"/>
          <w:szCs w:val="28"/>
        </w:rPr>
      </w:pPr>
      <w:r>
        <w:rPr>
          <w:rFonts w:ascii="Poppins" w:eastAsia="Times New Roman" w:hAnsi="Poppins" w:cs="Poppins"/>
          <w:b/>
          <w:bCs/>
          <w:kern w:val="2"/>
          <w:sz w:val="28"/>
          <w:szCs w:val="28"/>
        </w:rPr>
        <w:t>What carers said</w:t>
      </w:r>
      <w:r w:rsidR="0041141B" w:rsidRPr="00205388">
        <w:rPr>
          <w:rFonts w:ascii="Poppins" w:eastAsia="Times New Roman" w:hAnsi="Poppins" w:cs="Poppins"/>
          <w:b/>
          <w:bCs/>
          <w:kern w:val="2"/>
          <w:sz w:val="28"/>
          <w:szCs w:val="28"/>
        </w:rPr>
        <w:t>:</w:t>
      </w:r>
    </w:p>
    <w:p w14:paraId="335D7A17" w14:textId="0F90B9AC" w:rsidR="0041141B" w:rsidRPr="008A50DC" w:rsidRDefault="0041141B" w:rsidP="00EB173A">
      <w:pPr>
        <w:widowControl w:val="0"/>
        <w:numPr>
          <w:ilvl w:val="0"/>
          <w:numId w:val="8"/>
        </w:numPr>
        <w:tabs>
          <w:tab w:val="left" w:pos="6019"/>
        </w:tabs>
        <w:spacing w:after="0" w:line="240" w:lineRule="auto"/>
        <w:ind w:left="426" w:right="340"/>
        <w:rPr>
          <w:rFonts w:ascii="Poppins" w:eastAsia="Times New Roman" w:hAnsi="Poppins" w:cs="Poppins"/>
        </w:rPr>
      </w:pPr>
      <w:r w:rsidRPr="008A50DC">
        <w:rPr>
          <w:rFonts w:ascii="Poppins" w:eastAsia="Times New Roman" w:hAnsi="Poppins" w:cs="Poppins"/>
        </w:rPr>
        <w:t>There needs to be a range of choice and personalised decision making involved in support of unpaid carers</w:t>
      </w:r>
      <w:r w:rsidR="005346A1">
        <w:rPr>
          <w:rFonts w:ascii="Poppins" w:eastAsia="Times New Roman" w:hAnsi="Poppins" w:cs="Poppins"/>
        </w:rPr>
        <w:t xml:space="preserve">. One </w:t>
      </w:r>
      <w:r w:rsidRPr="008A50DC">
        <w:rPr>
          <w:rFonts w:ascii="Poppins" w:eastAsia="Times New Roman" w:hAnsi="Poppins" w:cs="Poppins"/>
        </w:rPr>
        <w:t>size does not fit all</w:t>
      </w:r>
      <w:r w:rsidR="005346A1">
        <w:rPr>
          <w:rFonts w:ascii="Poppins" w:eastAsia="Times New Roman" w:hAnsi="Poppins" w:cs="Poppins"/>
        </w:rPr>
        <w:t xml:space="preserve"> and m</w:t>
      </w:r>
      <w:r w:rsidRPr="008A50DC">
        <w:rPr>
          <w:rFonts w:ascii="Poppins" w:eastAsia="Times New Roman" w:hAnsi="Poppins" w:cs="Poppins"/>
        </w:rPr>
        <w:t>any carers do not see themselves as carers.</w:t>
      </w:r>
    </w:p>
    <w:p w14:paraId="242180D3" w14:textId="50E487A3" w:rsidR="0041141B" w:rsidRPr="008A50DC" w:rsidRDefault="0041141B" w:rsidP="00EB173A">
      <w:pPr>
        <w:widowControl w:val="0"/>
        <w:numPr>
          <w:ilvl w:val="0"/>
          <w:numId w:val="8"/>
        </w:numPr>
        <w:tabs>
          <w:tab w:val="left" w:pos="6019"/>
        </w:tabs>
        <w:spacing w:after="0" w:line="240" w:lineRule="auto"/>
        <w:ind w:left="426" w:right="339"/>
        <w:rPr>
          <w:rFonts w:ascii="Poppins" w:eastAsia="Times New Roman" w:hAnsi="Poppins" w:cs="Poppins"/>
        </w:rPr>
      </w:pPr>
      <w:r w:rsidRPr="008A50DC">
        <w:rPr>
          <w:rFonts w:ascii="Poppins" w:eastAsia="Times New Roman" w:hAnsi="Poppins" w:cs="Poppins"/>
        </w:rPr>
        <w:t>There needs to be a systemic raising of awareness as well as a public raising of awareness to help the cause of existing unpaid carers</w:t>
      </w:r>
      <w:r w:rsidR="00B00A60">
        <w:rPr>
          <w:rFonts w:ascii="Poppins" w:eastAsia="Times New Roman" w:hAnsi="Poppins" w:cs="Poppins"/>
        </w:rPr>
        <w:t xml:space="preserve"> and </w:t>
      </w:r>
      <w:r w:rsidRPr="008A50DC">
        <w:rPr>
          <w:rFonts w:ascii="Poppins" w:eastAsia="Times New Roman" w:hAnsi="Poppins" w:cs="Poppins"/>
        </w:rPr>
        <w:t xml:space="preserve">prepare people for the likelihood that they </w:t>
      </w:r>
      <w:r w:rsidR="004317E7">
        <w:rPr>
          <w:rFonts w:ascii="Poppins" w:eastAsia="Times New Roman" w:hAnsi="Poppins" w:cs="Poppins"/>
        </w:rPr>
        <w:t xml:space="preserve">too may </w:t>
      </w:r>
      <w:r w:rsidRPr="008A50DC">
        <w:rPr>
          <w:rFonts w:ascii="Poppins" w:eastAsia="Times New Roman" w:hAnsi="Poppins" w:cs="Poppins"/>
        </w:rPr>
        <w:t>become carers.</w:t>
      </w:r>
    </w:p>
    <w:p w14:paraId="70904CF5" w14:textId="161AD654" w:rsidR="00A162A6" w:rsidRDefault="0041141B" w:rsidP="00EB173A">
      <w:pPr>
        <w:widowControl w:val="0"/>
        <w:numPr>
          <w:ilvl w:val="0"/>
          <w:numId w:val="8"/>
        </w:numPr>
        <w:tabs>
          <w:tab w:val="left" w:pos="6019"/>
        </w:tabs>
        <w:spacing w:after="0" w:line="240" w:lineRule="auto"/>
        <w:ind w:left="426" w:right="-86"/>
        <w:rPr>
          <w:rFonts w:ascii="Poppins" w:eastAsia="Times New Roman" w:hAnsi="Poppins" w:cs="Poppins"/>
        </w:rPr>
      </w:pPr>
      <w:r w:rsidRPr="008A50DC">
        <w:rPr>
          <w:rFonts w:ascii="Poppins" w:eastAsia="Times New Roman" w:hAnsi="Poppins" w:cs="Poppins"/>
        </w:rPr>
        <w:t xml:space="preserve">Carers need to be heard and listened to with respect for the knowledge and understanding they have </w:t>
      </w:r>
      <w:r w:rsidR="004317E7">
        <w:rPr>
          <w:rFonts w:ascii="Poppins" w:eastAsia="Times New Roman" w:hAnsi="Poppins" w:cs="Poppins"/>
        </w:rPr>
        <w:t xml:space="preserve">about </w:t>
      </w:r>
      <w:r w:rsidRPr="008A50DC">
        <w:rPr>
          <w:rFonts w:ascii="Poppins" w:eastAsia="Times New Roman" w:hAnsi="Poppins" w:cs="Poppins"/>
        </w:rPr>
        <w:t>the person they care for</w:t>
      </w:r>
      <w:r w:rsidR="00F15689">
        <w:rPr>
          <w:rFonts w:ascii="Poppins" w:eastAsia="Times New Roman" w:hAnsi="Poppins" w:cs="Poppins"/>
        </w:rPr>
        <w:t>.</w:t>
      </w:r>
    </w:p>
    <w:p w14:paraId="7F5E16A8" w14:textId="77777777" w:rsidR="00A162A6" w:rsidRDefault="00A162A6" w:rsidP="00EB173A">
      <w:pPr>
        <w:widowControl w:val="0"/>
        <w:numPr>
          <w:ilvl w:val="0"/>
          <w:numId w:val="8"/>
        </w:numPr>
        <w:tabs>
          <w:tab w:val="left" w:pos="6019"/>
        </w:tabs>
        <w:spacing w:after="0" w:line="240" w:lineRule="auto"/>
        <w:ind w:left="426" w:right="-86"/>
        <w:rPr>
          <w:rFonts w:ascii="Poppins" w:eastAsia="Times New Roman" w:hAnsi="Poppins" w:cs="Poppins"/>
        </w:rPr>
      </w:pPr>
      <w:r>
        <w:rPr>
          <w:rFonts w:ascii="Poppins" w:eastAsia="Times New Roman" w:hAnsi="Poppins" w:cs="Poppins"/>
        </w:rPr>
        <w:t xml:space="preserve">Carers </w:t>
      </w:r>
      <w:r w:rsidR="00E31294" w:rsidRPr="008A50DC">
        <w:rPr>
          <w:rFonts w:ascii="Poppins" w:eastAsia="Times New Roman" w:hAnsi="Poppins" w:cs="Poppins"/>
        </w:rPr>
        <w:t xml:space="preserve">want to be included in health conversations and involved in the development and delivery of better services as coproduction and experts of experience. </w:t>
      </w:r>
      <w:r w:rsidR="00E31294">
        <w:rPr>
          <w:rFonts w:ascii="Poppins" w:eastAsia="Times New Roman" w:hAnsi="Poppins" w:cs="Poppins"/>
        </w:rPr>
        <w:t xml:space="preserve"> </w:t>
      </w:r>
    </w:p>
    <w:p w14:paraId="1332BBA9" w14:textId="52C5E514" w:rsidR="00E31294" w:rsidRPr="00A162A6" w:rsidRDefault="0041141B" w:rsidP="00EB173A">
      <w:pPr>
        <w:widowControl w:val="0"/>
        <w:numPr>
          <w:ilvl w:val="0"/>
          <w:numId w:val="8"/>
        </w:numPr>
        <w:tabs>
          <w:tab w:val="left" w:pos="6019"/>
        </w:tabs>
        <w:spacing w:after="0" w:line="240" w:lineRule="auto"/>
        <w:ind w:left="426" w:right="339"/>
        <w:rPr>
          <w:rFonts w:ascii="Poppins" w:eastAsia="Times New Roman" w:hAnsi="Poppins" w:cs="Poppins"/>
        </w:rPr>
      </w:pPr>
      <w:r w:rsidRPr="00A162A6">
        <w:rPr>
          <w:rFonts w:ascii="Poppins" w:eastAsia="Times New Roman" w:hAnsi="Poppins" w:cs="Poppins"/>
        </w:rPr>
        <w:t xml:space="preserve">There are a range of coproduction initiatives that are specific to the various areas </w:t>
      </w:r>
      <w:r w:rsidR="00C800A7" w:rsidRPr="00A162A6">
        <w:rPr>
          <w:rFonts w:ascii="Poppins" w:eastAsia="Times New Roman" w:hAnsi="Poppins" w:cs="Poppins"/>
        </w:rPr>
        <w:t>of</w:t>
      </w:r>
      <w:r w:rsidRPr="00A162A6">
        <w:rPr>
          <w:rFonts w:ascii="Poppins" w:eastAsia="Times New Roman" w:hAnsi="Poppins" w:cs="Poppins"/>
        </w:rPr>
        <w:t xml:space="preserve"> unpaid care</w:t>
      </w:r>
      <w:r w:rsidR="00CA4D76">
        <w:rPr>
          <w:rFonts w:ascii="Poppins" w:eastAsia="Times New Roman" w:hAnsi="Poppins" w:cs="Poppins"/>
        </w:rPr>
        <w:t xml:space="preserve"> that are being delivered and the different needs of </w:t>
      </w:r>
      <w:r w:rsidR="008634A8">
        <w:rPr>
          <w:rFonts w:ascii="Poppins" w:eastAsia="Times New Roman" w:hAnsi="Poppins" w:cs="Poppins"/>
        </w:rPr>
        <w:t xml:space="preserve">unpaid </w:t>
      </w:r>
      <w:r w:rsidR="00CA4D76">
        <w:rPr>
          <w:rFonts w:ascii="Poppins" w:eastAsia="Times New Roman" w:hAnsi="Poppins" w:cs="Poppins"/>
        </w:rPr>
        <w:t>carers</w:t>
      </w:r>
      <w:r w:rsidR="008634A8">
        <w:rPr>
          <w:rFonts w:ascii="Poppins" w:eastAsia="Times New Roman" w:hAnsi="Poppins" w:cs="Poppins"/>
        </w:rPr>
        <w:t xml:space="preserve">, </w:t>
      </w:r>
      <w:r w:rsidR="00F15689">
        <w:rPr>
          <w:rFonts w:ascii="Poppins" w:eastAsia="Times New Roman" w:hAnsi="Poppins" w:cs="Poppins"/>
        </w:rPr>
        <w:t>and which provide example</w:t>
      </w:r>
      <w:r w:rsidR="008634A8">
        <w:rPr>
          <w:rFonts w:ascii="Poppins" w:eastAsia="Times New Roman" w:hAnsi="Poppins" w:cs="Poppins"/>
        </w:rPr>
        <w:t>s</w:t>
      </w:r>
      <w:r w:rsidR="00F15689">
        <w:rPr>
          <w:rFonts w:ascii="Poppins" w:eastAsia="Times New Roman" w:hAnsi="Poppins" w:cs="Poppins"/>
        </w:rPr>
        <w:t xml:space="preserve"> of best practice.  For </w:t>
      </w:r>
      <w:r w:rsidR="00C800A7" w:rsidRPr="00A162A6">
        <w:rPr>
          <w:rFonts w:ascii="Poppins" w:eastAsia="Times New Roman" w:hAnsi="Poppins" w:cs="Poppins"/>
        </w:rPr>
        <w:t xml:space="preserve">example, </w:t>
      </w:r>
      <w:r w:rsidRPr="00A162A6">
        <w:rPr>
          <w:rFonts w:ascii="Poppins" w:eastAsia="Times New Roman" w:hAnsi="Poppins" w:cs="Poppins"/>
        </w:rPr>
        <w:t xml:space="preserve">‘People </w:t>
      </w:r>
      <w:r w:rsidR="00E31294" w:rsidRPr="00A162A6">
        <w:rPr>
          <w:rFonts w:ascii="Poppins" w:eastAsia="Times New Roman" w:hAnsi="Poppins" w:cs="Poppins"/>
        </w:rPr>
        <w:t>W</w:t>
      </w:r>
      <w:r w:rsidRPr="00A162A6">
        <w:rPr>
          <w:rFonts w:ascii="Poppins" w:eastAsia="Times New Roman" w:hAnsi="Poppins" w:cs="Poppins"/>
        </w:rPr>
        <w:t>ho Matter</w:t>
      </w:r>
      <w:proofErr w:type="gramStart"/>
      <w:r w:rsidRPr="00A162A6">
        <w:rPr>
          <w:rFonts w:ascii="Poppins" w:eastAsia="Times New Roman" w:hAnsi="Poppins" w:cs="Poppins"/>
        </w:rPr>
        <w:t>’</w:t>
      </w:r>
      <w:r w:rsidR="004317E7" w:rsidRPr="00A162A6">
        <w:rPr>
          <w:rFonts w:ascii="Poppins" w:eastAsia="Times New Roman" w:hAnsi="Poppins" w:cs="Poppins"/>
        </w:rPr>
        <w:t>,  `</w:t>
      </w:r>
      <w:proofErr w:type="gramEnd"/>
      <w:r w:rsidRPr="00A162A6">
        <w:rPr>
          <w:rFonts w:ascii="Poppins" w:eastAsia="Times New Roman" w:hAnsi="Poppins" w:cs="Poppins"/>
        </w:rPr>
        <w:t>Mental Health</w:t>
      </w:r>
      <w:r w:rsidR="004317E7" w:rsidRPr="00A162A6">
        <w:rPr>
          <w:rFonts w:ascii="Poppins" w:eastAsia="Times New Roman" w:hAnsi="Poppins" w:cs="Poppins"/>
        </w:rPr>
        <w:t>`</w:t>
      </w:r>
      <w:r w:rsidRPr="00A162A6">
        <w:rPr>
          <w:rFonts w:ascii="Poppins" w:eastAsia="Times New Roman" w:hAnsi="Poppins" w:cs="Poppins"/>
        </w:rPr>
        <w:t xml:space="preserve"> and ‘Triangle of </w:t>
      </w:r>
      <w:r w:rsidR="004317E7" w:rsidRPr="00A162A6">
        <w:rPr>
          <w:rFonts w:ascii="Poppins" w:eastAsia="Times New Roman" w:hAnsi="Poppins" w:cs="Poppins"/>
        </w:rPr>
        <w:t>C</w:t>
      </w:r>
      <w:r w:rsidRPr="00A162A6">
        <w:rPr>
          <w:rFonts w:ascii="Poppins" w:eastAsia="Times New Roman" w:hAnsi="Poppins" w:cs="Poppins"/>
        </w:rPr>
        <w:t>are’</w:t>
      </w:r>
      <w:r w:rsidR="00F15689">
        <w:rPr>
          <w:rFonts w:ascii="Poppins" w:eastAsia="Times New Roman" w:hAnsi="Poppins" w:cs="Poppins"/>
        </w:rPr>
        <w:t>.</w:t>
      </w:r>
    </w:p>
    <w:p w14:paraId="2B8086FE" w14:textId="1ABB00E8" w:rsidR="0041141B" w:rsidRPr="008A50DC" w:rsidRDefault="0041141B" w:rsidP="00EB173A">
      <w:pPr>
        <w:widowControl w:val="0"/>
        <w:numPr>
          <w:ilvl w:val="0"/>
          <w:numId w:val="8"/>
        </w:numPr>
        <w:tabs>
          <w:tab w:val="left" w:pos="6019"/>
        </w:tabs>
        <w:spacing w:after="0" w:line="240" w:lineRule="auto"/>
        <w:ind w:left="426" w:right="339"/>
        <w:rPr>
          <w:rFonts w:ascii="Poppins" w:eastAsia="Times New Roman" w:hAnsi="Poppins" w:cs="Poppins"/>
        </w:rPr>
      </w:pPr>
      <w:r w:rsidRPr="008A50DC">
        <w:rPr>
          <w:rFonts w:ascii="Poppins" w:eastAsia="Times New Roman" w:hAnsi="Poppins" w:cs="Poppins"/>
        </w:rPr>
        <w:t xml:space="preserve">Strong social networks are important to carers, these include in person and online carers groups, </w:t>
      </w:r>
      <w:r w:rsidR="00C800A7">
        <w:rPr>
          <w:rFonts w:ascii="Poppins" w:eastAsia="Times New Roman" w:hAnsi="Poppins" w:cs="Poppins"/>
        </w:rPr>
        <w:t xml:space="preserve">and </w:t>
      </w:r>
      <w:r w:rsidRPr="008A50DC">
        <w:rPr>
          <w:rFonts w:ascii="Poppins" w:eastAsia="Times New Roman" w:hAnsi="Poppins" w:cs="Poppins"/>
        </w:rPr>
        <w:t>access to peer support networks</w:t>
      </w:r>
      <w:r w:rsidR="00C800A7">
        <w:rPr>
          <w:rFonts w:ascii="Poppins" w:eastAsia="Times New Roman" w:hAnsi="Poppins" w:cs="Poppins"/>
        </w:rPr>
        <w:t>. The</w:t>
      </w:r>
      <w:r w:rsidR="00E31294">
        <w:rPr>
          <w:rFonts w:ascii="Poppins" w:eastAsia="Times New Roman" w:hAnsi="Poppins" w:cs="Poppins"/>
        </w:rPr>
        <w:t>re is a need for</w:t>
      </w:r>
      <w:r w:rsidR="00C800A7">
        <w:rPr>
          <w:rFonts w:ascii="Poppins" w:eastAsia="Times New Roman" w:hAnsi="Poppins" w:cs="Poppins"/>
        </w:rPr>
        <w:t xml:space="preserve"> </w:t>
      </w:r>
      <w:r w:rsidRPr="008A50DC">
        <w:rPr>
          <w:rFonts w:ascii="Poppins" w:eastAsia="Times New Roman" w:hAnsi="Poppins" w:cs="Poppins"/>
        </w:rPr>
        <w:t xml:space="preserve">strengthening of strong social networks and </w:t>
      </w:r>
      <w:r w:rsidR="00C800A7">
        <w:rPr>
          <w:rFonts w:ascii="Poppins" w:eastAsia="Times New Roman" w:hAnsi="Poppins" w:cs="Poppins"/>
        </w:rPr>
        <w:t xml:space="preserve">a </w:t>
      </w:r>
      <w:r w:rsidRPr="008A50DC">
        <w:rPr>
          <w:rFonts w:ascii="Poppins" w:eastAsia="Times New Roman" w:hAnsi="Poppins" w:cs="Poppins"/>
        </w:rPr>
        <w:t>menu of opportunities and activities for unpaid carers</w:t>
      </w:r>
      <w:r w:rsidR="00E31294">
        <w:rPr>
          <w:rFonts w:ascii="Poppins" w:eastAsia="Times New Roman" w:hAnsi="Poppins" w:cs="Poppins"/>
        </w:rPr>
        <w:t xml:space="preserve">. </w:t>
      </w:r>
      <w:r w:rsidRPr="008A50DC">
        <w:rPr>
          <w:rFonts w:ascii="Poppins" w:eastAsia="Times New Roman" w:hAnsi="Poppins" w:cs="Poppins"/>
        </w:rPr>
        <w:t>Common circles provide excellent peer group support within the community. Carers value the social prescribing networks where accessible.</w:t>
      </w:r>
    </w:p>
    <w:p w14:paraId="7CC79317" w14:textId="7DE20219" w:rsidR="0041141B" w:rsidRPr="008A50DC" w:rsidRDefault="0041141B" w:rsidP="00EB173A">
      <w:pPr>
        <w:widowControl w:val="0"/>
        <w:numPr>
          <w:ilvl w:val="0"/>
          <w:numId w:val="8"/>
        </w:numPr>
        <w:tabs>
          <w:tab w:val="left" w:pos="6019"/>
        </w:tabs>
        <w:spacing w:after="0" w:line="240" w:lineRule="auto"/>
        <w:ind w:left="426" w:right="339"/>
        <w:rPr>
          <w:rFonts w:ascii="Poppins" w:eastAsia="Times New Roman" w:hAnsi="Poppins" w:cs="Poppins"/>
        </w:rPr>
      </w:pPr>
      <w:r w:rsidRPr="008A50DC">
        <w:rPr>
          <w:rFonts w:ascii="Poppins" w:eastAsia="Times New Roman" w:hAnsi="Poppins" w:cs="Poppins"/>
        </w:rPr>
        <w:t>Carers need timely, swift, and accurate assessments for caring roles</w:t>
      </w:r>
      <w:r w:rsidR="00E31294">
        <w:rPr>
          <w:rFonts w:ascii="Poppins" w:eastAsia="Times New Roman" w:hAnsi="Poppins" w:cs="Poppins"/>
        </w:rPr>
        <w:t>,</w:t>
      </w:r>
      <w:r w:rsidRPr="008A50DC">
        <w:rPr>
          <w:rFonts w:ascii="Poppins" w:eastAsia="Times New Roman" w:hAnsi="Poppins" w:cs="Poppins"/>
        </w:rPr>
        <w:t xml:space="preserve"> without the labelling or fears associated with the word ‘</w:t>
      </w:r>
      <w:r w:rsidR="00E31294">
        <w:rPr>
          <w:rFonts w:ascii="Poppins" w:eastAsia="Times New Roman" w:hAnsi="Poppins" w:cs="Poppins"/>
        </w:rPr>
        <w:t>a</w:t>
      </w:r>
      <w:r w:rsidRPr="008A50DC">
        <w:rPr>
          <w:rFonts w:ascii="Poppins" w:eastAsia="Times New Roman" w:hAnsi="Poppins" w:cs="Poppins"/>
        </w:rPr>
        <w:t xml:space="preserve">ssessment’ which is perceived as a critical judgemental exercise. </w:t>
      </w:r>
    </w:p>
    <w:p w14:paraId="5C0DAE0B" w14:textId="2456B843" w:rsidR="0041141B" w:rsidRDefault="0041141B" w:rsidP="00EB173A">
      <w:pPr>
        <w:widowControl w:val="0"/>
        <w:numPr>
          <w:ilvl w:val="0"/>
          <w:numId w:val="8"/>
        </w:numPr>
        <w:tabs>
          <w:tab w:val="left" w:pos="6019"/>
        </w:tabs>
        <w:spacing w:after="0" w:line="240" w:lineRule="auto"/>
        <w:ind w:left="426" w:right="339"/>
        <w:rPr>
          <w:rFonts w:ascii="Poppins" w:eastAsia="Times New Roman" w:hAnsi="Poppins" w:cs="Poppins"/>
        </w:rPr>
      </w:pPr>
      <w:r w:rsidRPr="008A50DC">
        <w:rPr>
          <w:rFonts w:ascii="Poppins" w:eastAsia="Times New Roman" w:hAnsi="Poppins" w:cs="Poppins"/>
        </w:rPr>
        <w:t>Carers health and wellbeing are being seriously impacted by the caring roles they undertake</w:t>
      </w:r>
      <w:r w:rsidR="007D491C">
        <w:rPr>
          <w:rFonts w:ascii="Poppins" w:eastAsia="Times New Roman" w:hAnsi="Poppins" w:cs="Poppins"/>
        </w:rPr>
        <w:t>,</w:t>
      </w:r>
      <w:r w:rsidRPr="008A50DC">
        <w:rPr>
          <w:rFonts w:ascii="Poppins" w:eastAsia="Times New Roman" w:hAnsi="Poppins" w:cs="Poppins"/>
        </w:rPr>
        <w:t xml:space="preserve"> with additional levels of anxiety, stress, mental health, physical health and frustration and anger</w:t>
      </w:r>
      <w:r w:rsidR="007D491C">
        <w:rPr>
          <w:rFonts w:ascii="Poppins" w:eastAsia="Times New Roman" w:hAnsi="Poppins" w:cs="Poppins"/>
        </w:rPr>
        <w:t xml:space="preserve">, and there are </w:t>
      </w:r>
      <w:r w:rsidRPr="008A50DC">
        <w:rPr>
          <w:rFonts w:ascii="Poppins" w:eastAsia="Times New Roman" w:hAnsi="Poppins" w:cs="Poppins"/>
        </w:rPr>
        <w:t xml:space="preserve">examples </w:t>
      </w:r>
      <w:r w:rsidR="007D491C">
        <w:rPr>
          <w:rFonts w:ascii="Poppins" w:eastAsia="Times New Roman" w:hAnsi="Poppins" w:cs="Poppins"/>
        </w:rPr>
        <w:t xml:space="preserve">of </w:t>
      </w:r>
      <w:r w:rsidRPr="008A50DC">
        <w:rPr>
          <w:rFonts w:ascii="Poppins" w:eastAsia="Times New Roman" w:hAnsi="Poppins" w:cs="Poppins"/>
        </w:rPr>
        <w:t xml:space="preserve">systemic failings and challenges.  </w:t>
      </w:r>
    </w:p>
    <w:p w14:paraId="13DABE74" w14:textId="470F1F5D" w:rsidR="0041141B" w:rsidRDefault="0041141B" w:rsidP="00EB173A">
      <w:pPr>
        <w:widowControl w:val="0"/>
        <w:numPr>
          <w:ilvl w:val="0"/>
          <w:numId w:val="8"/>
        </w:numPr>
        <w:tabs>
          <w:tab w:val="left" w:pos="6019"/>
        </w:tabs>
        <w:spacing w:after="0" w:line="240" w:lineRule="auto"/>
        <w:ind w:left="426" w:right="56"/>
        <w:rPr>
          <w:rFonts w:ascii="Poppins" w:eastAsia="Times New Roman" w:hAnsi="Poppins" w:cs="Poppins"/>
        </w:rPr>
      </w:pPr>
      <w:r w:rsidRPr="008A50DC">
        <w:rPr>
          <w:rFonts w:ascii="Poppins" w:eastAsia="Times New Roman" w:hAnsi="Poppins" w:cs="Poppins"/>
        </w:rPr>
        <w:lastRenderedPageBreak/>
        <w:t xml:space="preserve">The system is still not working across primary care with variations in GP practices </w:t>
      </w:r>
      <w:r w:rsidR="007D491C">
        <w:rPr>
          <w:rFonts w:ascii="Poppins" w:eastAsia="Times New Roman" w:hAnsi="Poppins" w:cs="Poppins"/>
        </w:rPr>
        <w:t>around</w:t>
      </w:r>
      <w:r w:rsidRPr="008A50DC">
        <w:rPr>
          <w:rFonts w:ascii="Poppins" w:eastAsia="Times New Roman" w:hAnsi="Poppins" w:cs="Poppins"/>
        </w:rPr>
        <w:t xml:space="preserve"> quality of carer engagement and information sharing. The </w:t>
      </w:r>
      <w:r w:rsidR="000B7E86">
        <w:rPr>
          <w:rFonts w:ascii="Poppins" w:eastAsia="Times New Roman" w:hAnsi="Poppins" w:cs="Poppins"/>
        </w:rPr>
        <w:t>C</w:t>
      </w:r>
      <w:r w:rsidRPr="008A50DC">
        <w:rPr>
          <w:rFonts w:ascii="Poppins" w:eastAsia="Times New Roman" w:hAnsi="Poppins" w:cs="Poppins"/>
        </w:rPr>
        <w:t xml:space="preserve">arers </w:t>
      </w:r>
      <w:r w:rsidR="000B7E86">
        <w:rPr>
          <w:rFonts w:ascii="Poppins" w:eastAsia="Times New Roman" w:hAnsi="Poppins" w:cs="Poppins"/>
        </w:rPr>
        <w:t>C</w:t>
      </w:r>
      <w:r w:rsidRPr="008A50DC">
        <w:rPr>
          <w:rFonts w:ascii="Poppins" w:eastAsia="Times New Roman" w:hAnsi="Poppins" w:cs="Poppins"/>
        </w:rPr>
        <w:t xml:space="preserve">hampions initiative will help to bring this issue forward in the minds of practices and the local </w:t>
      </w:r>
      <w:r w:rsidR="000B7E86">
        <w:rPr>
          <w:rFonts w:ascii="Poppins" w:eastAsia="Times New Roman" w:hAnsi="Poppins" w:cs="Poppins"/>
        </w:rPr>
        <w:t>PCNs.</w:t>
      </w:r>
    </w:p>
    <w:p w14:paraId="49C9358B" w14:textId="77777777" w:rsidR="0041141B" w:rsidRPr="008A50DC" w:rsidRDefault="0041141B" w:rsidP="0041141B">
      <w:pPr>
        <w:widowControl w:val="0"/>
        <w:tabs>
          <w:tab w:val="left" w:pos="6019"/>
        </w:tabs>
        <w:spacing w:after="0" w:line="240" w:lineRule="auto"/>
        <w:ind w:left="720"/>
        <w:rPr>
          <w:rFonts w:ascii="Poppins" w:eastAsia="Times New Roman" w:hAnsi="Poppins" w:cs="Poppins"/>
          <w:sz w:val="10"/>
          <w:szCs w:val="10"/>
        </w:rPr>
      </w:pPr>
    </w:p>
    <w:p w14:paraId="4717E153" w14:textId="44F18D23" w:rsidR="0041141B" w:rsidRPr="008A50DC" w:rsidRDefault="000B7E86" w:rsidP="004653F4">
      <w:pPr>
        <w:tabs>
          <w:tab w:val="left" w:pos="6019"/>
        </w:tabs>
        <w:spacing w:after="0" w:line="240" w:lineRule="auto"/>
        <w:rPr>
          <w:rFonts w:ascii="Poppins" w:eastAsia="Times New Roman" w:hAnsi="Poppins" w:cs="Poppins"/>
          <w:b/>
          <w:bCs/>
          <w:kern w:val="2"/>
          <w:sz w:val="28"/>
          <w:szCs w:val="28"/>
        </w:rPr>
      </w:pPr>
      <w:r>
        <w:rPr>
          <w:rFonts w:ascii="Poppins" w:eastAsia="Times New Roman" w:hAnsi="Poppins" w:cs="Poppins"/>
          <w:b/>
          <w:bCs/>
          <w:kern w:val="2"/>
          <w:sz w:val="28"/>
          <w:szCs w:val="28"/>
        </w:rPr>
        <w:t xml:space="preserve">Individual </w:t>
      </w:r>
      <w:r w:rsidR="00C300A0">
        <w:rPr>
          <w:rFonts w:ascii="Poppins" w:eastAsia="Times New Roman" w:hAnsi="Poppins" w:cs="Poppins"/>
          <w:b/>
          <w:bCs/>
          <w:kern w:val="2"/>
          <w:sz w:val="28"/>
          <w:szCs w:val="28"/>
        </w:rPr>
        <w:t xml:space="preserve">carer </w:t>
      </w:r>
      <w:r>
        <w:rPr>
          <w:rFonts w:ascii="Poppins" w:eastAsia="Times New Roman" w:hAnsi="Poppins" w:cs="Poppins"/>
          <w:b/>
          <w:bCs/>
          <w:kern w:val="2"/>
          <w:sz w:val="28"/>
          <w:szCs w:val="28"/>
        </w:rPr>
        <w:t>c</w:t>
      </w:r>
      <w:r w:rsidR="0041141B" w:rsidRPr="008A50DC">
        <w:rPr>
          <w:rFonts w:ascii="Poppins" w:eastAsia="Times New Roman" w:hAnsi="Poppins" w:cs="Poppins"/>
          <w:b/>
          <w:bCs/>
          <w:kern w:val="2"/>
          <w:sz w:val="28"/>
          <w:szCs w:val="28"/>
        </w:rPr>
        <w:t xml:space="preserve">ase </w:t>
      </w:r>
      <w:r w:rsidR="0041141B">
        <w:rPr>
          <w:rFonts w:ascii="Poppins" w:eastAsia="Times New Roman" w:hAnsi="Poppins" w:cs="Poppins"/>
          <w:b/>
          <w:bCs/>
          <w:kern w:val="2"/>
          <w:sz w:val="28"/>
          <w:szCs w:val="28"/>
        </w:rPr>
        <w:t>s</w:t>
      </w:r>
      <w:r w:rsidR="0041141B" w:rsidRPr="008A50DC">
        <w:rPr>
          <w:rFonts w:ascii="Poppins" w:eastAsia="Times New Roman" w:hAnsi="Poppins" w:cs="Poppins"/>
          <w:b/>
          <w:bCs/>
          <w:kern w:val="2"/>
          <w:sz w:val="28"/>
          <w:szCs w:val="28"/>
        </w:rPr>
        <w:t>tudies</w:t>
      </w:r>
      <w:r w:rsidR="00753B95">
        <w:rPr>
          <w:rFonts w:ascii="Poppins" w:eastAsia="Times New Roman" w:hAnsi="Poppins" w:cs="Poppins"/>
          <w:b/>
          <w:bCs/>
          <w:kern w:val="2"/>
          <w:sz w:val="28"/>
          <w:szCs w:val="28"/>
        </w:rPr>
        <w:t xml:space="preserve"> </w:t>
      </w:r>
    </w:p>
    <w:p w14:paraId="299CA5E3" w14:textId="6C25AD97" w:rsidR="004653F4" w:rsidRDefault="000B7E86" w:rsidP="004653F4">
      <w:pPr>
        <w:tabs>
          <w:tab w:val="left" w:pos="6019"/>
        </w:tabs>
        <w:ind w:right="339"/>
        <w:rPr>
          <w:rFonts w:ascii="Poppins" w:eastAsia="Times New Roman" w:hAnsi="Poppins" w:cs="Poppins"/>
          <w:kern w:val="2"/>
        </w:rPr>
      </w:pPr>
      <w:proofErr w:type="gramStart"/>
      <w:r>
        <w:rPr>
          <w:rFonts w:ascii="Poppins" w:eastAsia="Times New Roman" w:hAnsi="Poppins" w:cs="Poppins"/>
          <w:kern w:val="2"/>
        </w:rPr>
        <w:t>Twenty five</w:t>
      </w:r>
      <w:proofErr w:type="gramEnd"/>
      <w:r>
        <w:rPr>
          <w:rFonts w:ascii="Poppins" w:eastAsia="Times New Roman" w:hAnsi="Poppins" w:cs="Poppins"/>
          <w:kern w:val="2"/>
        </w:rPr>
        <w:t xml:space="preserve"> </w:t>
      </w:r>
      <w:r w:rsidR="00182492">
        <w:rPr>
          <w:rFonts w:ascii="Poppins" w:eastAsia="Times New Roman" w:hAnsi="Poppins" w:cs="Poppins"/>
          <w:kern w:val="2"/>
        </w:rPr>
        <w:t xml:space="preserve">individual </w:t>
      </w:r>
      <w:r w:rsidR="0041141B" w:rsidRPr="008A50DC">
        <w:rPr>
          <w:rFonts w:ascii="Poppins" w:eastAsia="Times New Roman" w:hAnsi="Poppins" w:cs="Poppins"/>
          <w:kern w:val="2"/>
        </w:rPr>
        <w:t xml:space="preserve">case studies </w:t>
      </w:r>
      <w:r>
        <w:rPr>
          <w:rFonts w:ascii="Poppins" w:eastAsia="Times New Roman" w:hAnsi="Poppins" w:cs="Poppins"/>
          <w:kern w:val="2"/>
        </w:rPr>
        <w:t xml:space="preserve">were </w:t>
      </w:r>
      <w:r w:rsidR="00182492">
        <w:rPr>
          <w:rFonts w:ascii="Poppins" w:eastAsia="Times New Roman" w:hAnsi="Poppins" w:cs="Poppins"/>
          <w:kern w:val="2"/>
        </w:rPr>
        <w:t>gathered</w:t>
      </w:r>
      <w:r w:rsidR="00407B91">
        <w:rPr>
          <w:rFonts w:ascii="Poppins" w:eastAsia="Times New Roman" w:hAnsi="Poppins" w:cs="Poppins"/>
          <w:kern w:val="2"/>
        </w:rPr>
        <w:t xml:space="preserve">. </w:t>
      </w:r>
      <w:r w:rsidR="00036C27">
        <w:rPr>
          <w:rFonts w:ascii="Poppins" w:eastAsia="Times New Roman" w:hAnsi="Poppins" w:cs="Poppins"/>
          <w:kern w:val="2"/>
        </w:rPr>
        <w:t xml:space="preserve">People’s experiences were reviewed and </w:t>
      </w:r>
      <w:r w:rsidR="0041141B" w:rsidRPr="008A50DC">
        <w:rPr>
          <w:rFonts w:ascii="Poppins" w:eastAsia="Times New Roman" w:hAnsi="Poppins" w:cs="Poppins"/>
          <w:kern w:val="2"/>
        </w:rPr>
        <w:t xml:space="preserve">combined with </w:t>
      </w:r>
      <w:r w:rsidR="00DB55B2">
        <w:rPr>
          <w:rFonts w:ascii="Poppins" w:eastAsia="Times New Roman" w:hAnsi="Poppins" w:cs="Poppins"/>
          <w:kern w:val="2"/>
        </w:rPr>
        <w:t xml:space="preserve">feedback from </w:t>
      </w:r>
      <w:r w:rsidR="0041141B" w:rsidRPr="008A50DC">
        <w:rPr>
          <w:rFonts w:ascii="Poppins" w:eastAsia="Times New Roman" w:hAnsi="Poppins" w:cs="Poppins"/>
          <w:kern w:val="2"/>
        </w:rPr>
        <w:t xml:space="preserve">conversations held at 65 </w:t>
      </w:r>
      <w:r w:rsidR="00407B91">
        <w:rPr>
          <w:rFonts w:ascii="Poppins" w:eastAsia="Times New Roman" w:hAnsi="Poppins" w:cs="Poppins"/>
          <w:kern w:val="2"/>
        </w:rPr>
        <w:t xml:space="preserve">diverse </w:t>
      </w:r>
      <w:r w:rsidR="0041141B" w:rsidRPr="008A50DC">
        <w:rPr>
          <w:rFonts w:ascii="Poppins" w:eastAsia="Times New Roman" w:hAnsi="Poppins" w:cs="Poppins"/>
          <w:kern w:val="2"/>
        </w:rPr>
        <w:t>carers groups including, carers involvement groups (Mental Health)</w:t>
      </w:r>
      <w:r w:rsidR="00407B91">
        <w:rPr>
          <w:rFonts w:ascii="Poppins" w:eastAsia="Times New Roman" w:hAnsi="Poppins" w:cs="Poppins"/>
          <w:kern w:val="2"/>
        </w:rPr>
        <w:t xml:space="preserve">, </w:t>
      </w:r>
      <w:r w:rsidR="0041141B" w:rsidRPr="008A50DC">
        <w:rPr>
          <w:rFonts w:ascii="Poppins" w:eastAsia="Times New Roman" w:hAnsi="Poppins" w:cs="Poppins"/>
          <w:kern w:val="2"/>
        </w:rPr>
        <w:t>carers for people with Dementia and Alzheimer’s</w:t>
      </w:r>
      <w:r w:rsidR="00407B91">
        <w:rPr>
          <w:rFonts w:ascii="Poppins" w:eastAsia="Times New Roman" w:hAnsi="Poppins" w:cs="Poppins"/>
          <w:kern w:val="2"/>
        </w:rPr>
        <w:t xml:space="preserve">, </w:t>
      </w:r>
      <w:r w:rsidR="00CA7737">
        <w:rPr>
          <w:rFonts w:ascii="Poppins" w:eastAsia="Times New Roman" w:hAnsi="Poppins" w:cs="Poppins"/>
          <w:kern w:val="2"/>
        </w:rPr>
        <w:t xml:space="preserve">and </w:t>
      </w:r>
      <w:r w:rsidR="00407B91">
        <w:rPr>
          <w:rFonts w:ascii="Poppins" w:eastAsia="Times New Roman" w:hAnsi="Poppins" w:cs="Poppins"/>
          <w:kern w:val="2"/>
        </w:rPr>
        <w:t>c</w:t>
      </w:r>
      <w:r w:rsidR="0041141B" w:rsidRPr="008A50DC">
        <w:rPr>
          <w:rFonts w:ascii="Poppins" w:eastAsia="Times New Roman" w:hAnsi="Poppins" w:cs="Poppins"/>
          <w:kern w:val="2"/>
        </w:rPr>
        <w:t xml:space="preserve">arers support after bereavement, separation, and loss. </w:t>
      </w:r>
      <w:r w:rsidR="004653F4">
        <w:rPr>
          <w:rFonts w:ascii="Poppins" w:eastAsia="Times New Roman" w:hAnsi="Poppins" w:cs="Poppins"/>
          <w:kern w:val="2"/>
        </w:rPr>
        <w:t xml:space="preserve">The key issues that were identified, </w:t>
      </w:r>
      <w:proofErr w:type="gramStart"/>
      <w:r w:rsidR="004653F4" w:rsidRPr="008A50DC">
        <w:rPr>
          <w:rFonts w:ascii="Poppins" w:eastAsia="Times New Roman" w:hAnsi="Poppins" w:cs="Poppins"/>
          <w:kern w:val="2"/>
        </w:rPr>
        <w:t>mirror</w:t>
      </w:r>
      <w:r w:rsidR="004653F4">
        <w:rPr>
          <w:rFonts w:ascii="Poppins" w:eastAsia="Times New Roman" w:hAnsi="Poppins" w:cs="Poppins"/>
          <w:kern w:val="2"/>
        </w:rPr>
        <w:t>ed</w:t>
      </w:r>
      <w:proofErr w:type="gramEnd"/>
      <w:r w:rsidR="004653F4" w:rsidRPr="008A50DC">
        <w:rPr>
          <w:rFonts w:ascii="Poppins" w:eastAsia="Times New Roman" w:hAnsi="Poppins" w:cs="Poppins"/>
          <w:kern w:val="2"/>
        </w:rPr>
        <w:t xml:space="preserve"> and replicate</w:t>
      </w:r>
      <w:r w:rsidR="004653F4">
        <w:rPr>
          <w:rFonts w:ascii="Poppins" w:eastAsia="Times New Roman" w:hAnsi="Poppins" w:cs="Poppins"/>
          <w:kern w:val="2"/>
        </w:rPr>
        <w:t>d</w:t>
      </w:r>
      <w:r w:rsidR="004653F4" w:rsidRPr="008A50DC">
        <w:rPr>
          <w:rFonts w:ascii="Poppins" w:eastAsia="Times New Roman" w:hAnsi="Poppins" w:cs="Poppins"/>
          <w:kern w:val="2"/>
        </w:rPr>
        <w:t xml:space="preserve"> many of the issues and challenges expressed during the </w:t>
      </w:r>
      <w:r w:rsidR="004653F4">
        <w:rPr>
          <w:rFonts w:ascii="Poppins" w:eastAsia="Times New Roman" w:hAnsi="Poppins" w:cs="Poppins"/>
          <w:kern w:val="2"/>
        </w:rPr>
        <w:t xml:space="preserve">co-production </w:t>
      </w:r>
      <w:r w:rsidR="004653F4" w:rsidRPr="008A50DC">
        <w:rPr>
          <w:rFonts w:ascii="Poppins" w:eastAsia="Times New Roman" w:hAnsi="Poppins" w:cs="Poppins"/>
          <w:kern w:val="2"/>
        </w:rPr>
        <w:t>workshop.</w:t>
      </w:r>
    </w:p>
    <w:p w14:paraId="4FC38283" w14:textId="4C86896B"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Many carers are in crisis or close to crisis</w:t>
      </w:r>
      <w:r w:rsidR="00C300A0">
        <w:rPr>
          <w:rFonts w:ascii="Poppins" w:eastAsia="Times New Roman" w:hAnsi="Poppins" w:cs="Poppins"/>
          <w:kern w:val="2"/>
        </w:rPr>
        <w:t>;</w:t>
      </w:r>
      <w:r w:rsidRPr="008A50DC">
        <w:rPr>
          <w:rFonts w:ascii="Poppins" w:eastAsia="Times New Roman" w:hAnsi="Poppins" w:cs="Poppins"/>
          <w:kern w:val="2"/>
        </w:rPr>
        <w:t xml:space="preserve"> there is no 24hr crisis help line.</w:t>
      </w:r>
    </w:p>
    <w:p w14:paraId="1A72BBA7" w14:textId="6052A8FC"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Exhaustion</w:t>
      </w:r>
      <w:r w:rsidR="00C300A0">
        <w:rPr>
          <w:rFonts w:ascii="Poppins" w:eastAsia="Times New Roman" w:hAnsi="Poppins" w:cs="Poppins"/>
          <w:kern w:val="2"/>
        </w:rPr>
        <w:t>,</w:t>
      </w:r>
      <w:r w:rsidRPr="008A50DC">
        <w:rPr>
          <w:rFonts w:ascii="Poppins" w:eastAsia="Times New Roman" w:hAnsi="Poppins" w:cs="Poppins"/>
          <w:kern w:val="2"/>
        </w:rPr>
        <w:t xml:space="preserve"> lack of sleep, anxiety, depression, and frustration.</w:t>
      </w:r>
    </w:p>
    <w:p w14:paraId="3E95A3E6" w14:textId="77777777"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The feeling of being isolated and fearful and unsupported.</w:t>
      </w:r>
    </w:p>
    <w:p w14:paraId="0DBD8B2B" w14:textId="69B862A3"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Fe</w:t>
      </w:r>
      <w:r w:rsidR="00C300A0">
        <w:rPr>
          <w:rFonts w:ascii="Poppins" w:eastAsia="Times New Roman" w:hAnsi="Poppins" w:cs="Poppins"/>
          <w:kern w:val="2"/>
        </w:rPr>
        <w:t>e</w:t>
      </w:r>
      <w:r w:rsidRPr="008A50DC">
        <w:rPr>
          <w:rFonts w:ascii="Poppins" w:eastAsia="Times New Roman" w:hAnsi="Poppins" w:cs="Poppins"/>
          <w:kern w:val="2"/>
        </w:rPr>
        <w:t>ling worthless, inadequate</w:t>
      </w:r>
      <w:r w:rsidR="00C300A0">
        <w:rPr>
          <w:rFonts w:ascii="Poppins" w:eastAsia="Times New Roman" w:hAnsi="Poppins" w:cs="Poppins"/>
          <w:kern w:val="2"/>
        </w:rPr>
        <w:t>,</w:t>
      </w:r>
      <w:r w:rsidRPr="008A50DC">
        <w:rPr>
          <w:rFonts w:ascii="Poppins" w:eastAsia="Times New Roman" w:hAnsi="Poppins" w:cs="Poppins"/>
          <w:kern w:val="2"/>
        </w:rPr>
        <w:t xml:space="preserve"> unable to cope, </w:t>
      </w:r>
      <w:r w:rsidR="00C300A0">
        <w:rPr>
          <w:rFonts w:ascii="Poppins" w:eastAsia="Times New Roman" w:hAnsi="Poppins" w:cs="Poppins"/>
          <w:kern w:val="2"/>
        </w:rPr>
        <w:t xml:space="preserve">and </w:t>
      </w:r>
      <w:r w:rsidRPr="008A50DC">
        <w:rPr>
          <w:rFonts w:ascii="Poppins" w:eastAsia="Times New Roman" w:hAnsi="Poppins" w:cs="Poppins"/>
          <w:kern w:val="2"/>
        </w:rPr>
        <w:t>shame at not managing.</w:t>
      </w:r>
    </w:p>
    <w:p w14:paraId="3B90B794" w14:textId="738F35B2"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 xml:space="preserve">Lack of respect and consideration for the unpaid carer as a person who has had to </w:t>
      </w:r>
      <w:r w:rsidR="003E6A83">
        <w:rPr>
          <w:rFonts w:ascii="Poppins" w:eastAsia="Times New Roman" w:hAnsi="Poppins" w:cs="Poppins"/>
          <w:kern w:val="2"/>
        </w:rPr>
        <w:t xml:space="preserve">     </w:t>
      </w:r>
      <w:r w:rsidRPr="008A50DC">
        <w:rPr>
          <w:rFonts w:ascii="Poppins" w:eastAsia="Times New Roman" w:hAnsi="Poppins" w:cs="Poppins"/>
          <w:kern w:val="2"/>
        </w:rPr>
        <w:t>take on huge responsibility for which they have had no training.</w:t>
      </w:r>
    </w:p>
    <w:p w14:paraId="39DF8321" w14:textId="77777777"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Fear of asking for support, fear of loved one being taken away.</w:t>
      </w:r>
    </w:p>
    <w:p w14:paraId="4EB66513" w14:textId="77777777"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Needing support with both caring for older relatives and young children.</w:t>
      </w:r>
    </w:p>
    <w:p w14:paraId="46506CCF" w14:textId="23601DC3" w:rsidR="0041141B" w:rsidRPr="008A50DC" w:rsidRDefault="0041141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sidRPr="008A50DC">
        <w:rPr>
          <w:rFonts w:ascii="Poppins" w:eastAsia="Times New Roman" w:hAnsi="Poppins" w:cs="Poppins"/>
          <w:kern w:val="2"/>
        </w:rPr>
        <w:t>Lack of respite care</w:t>
      </w:r>
      <w:r w:rsidR="00C300A0">
        <w:rPr>
          <w:rFonts w:ascii="Poppins" w:eastAsia="Times New Roman" w:hAnsi="Poppins" w:cs="Poppins"/>
          <w:kern w:val="2"/>
        </w:rPr>
        <w:t xml:space="preserve"> </w:t>
      </w:r>
      <w:r w:rsidR="00320056">
        <w:rPr>
          <w:rFonts w:ascii="Poppins" w:eastAsia="Times New Roman" w:hAnsi="Poppins" w:cs="Poppins"/>
          <w:kern w:val="2"/>
        </w:rPr>
        <w:t xml:space="preserve">to enable </w:t>
      </w:r>
      <w:r w:rsidRPr="008A50DC">
        <w:rPr>
          <w:rFonts w:ascii="Poppins" w:eastAsia="Times New Roman" w:hAnsi="Poppins" w:cs="Poppins"/>
          <w:kern w:val="2"/>
        </w:rPr>
        <w:t xml:space="preserve">the unpaid carer </w:t>
      </w:r>
      <w:r w:rsidR="00320056">
        <w:rPr>
          <w:rFonts w:ascii="Poppins" w:eastAsia="Times New Roman" w:hAnsi="Poppins" w:cs="Poppins"/>
          <w:kern w:val="2"/>
        </w:rPr>
        <w:t xml:space="preserve">to </w:t>
      </w:r>
      <w:r w:rsidRPr="008A50DC">
        <w:rPr>
          <w:rFonts w:ascii="Poppins" w:eastAsia="Times New Roman" w:hAnsi="Poppins" w:cs="Poppins"/>
          <w:kern w:val="2"/>
        </w:rPr>
        <w:t xml:space="preserve">rebuild their own resources </w:t>
      </w:r>
      <w:r w:rsidR="00320056">
        <w:rPr>
          <w:rFonts w:ascii="Poppins" w:eastAsia="Times New Roman" w:hAnsi="Poppins" w:cs="Poppins"/>
          <w:kern w:val="2"/>
        </w:rPr>
        <w:t xml:space="preserve">to           </w:t>
      </w:r>
      <w:r w:rsidRPr="008A50DC">
        <w:rPr>
          <w:rFonts w:ascii="Poppins" w:eastAsia="Times New Roman" w:hAnsi="Poppins" w:cs="Poppins"/>
          <w:kern w:val="2"/>
        </w:rPr>
        <w:t>keep going.</w:t>
      </w:r>
    </w:p>
    <w:p w14:paraId="166B120D" w14:textId="5DD02663" w:rsidR="0041141B" w:rsidRPr="008A50DC" w:rsidRDefault="0041141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sidRPr="008A50DC">
        <w:rPr>
          <w:rFonts w:ascii="Poppins" w:eastAsia="Times New Roman" w:hAnsi="Poppins" w:cs="Poppins"/>
          <w:kern w:val="2"/>
        </w:rPr>
        <w:t>Lack of reliable respite care</w:t>
      </w:r>
      <w:r w:rsidR="00320056">
        <w:rPr>
          <w:rFonts w:ascii="Poppins" w:eastAsia="Times New Roman" w:hAnsi="Poppins" w:cs="Poppins"/>
          <w:kern w:val="2"/>
        </w:rPr>
        <w:t xml:space="preserve"> that can be arranged</w:t>
      </w:r>
      <w:r w:rsidRPr="008A50DC">
        <w:rPr>
          <w:rFonts w:ascii="Poppins" w:eastAsia="Times New Roman" w:hAnsi="Poppins" w:cs="Poppins"/>
          <w:kern w:val="2"/>
        </w:rPr>
        <w:t xml:space="preserve"> in advance </w:t>
      </w:r>
      <w:r w:rsidR="00320056">
        <w:rPr>
          <w:rFonts w:ascii="Poppins" w:eastAsia="Times New Roman" w:hAnsi="Poppins" w:cs="Poppins"/>
          <w:kern w:val="2"/>
        </w:rPr>
        <w:t>if the</w:t>
      </w:r>
      <w:r w:rsidRPr="008A50DC">
        <w:rPr>
          <w:rFonts w:ascii="Poppins" w:eastAsia="Times New Roman" w:hAnsi="Poppins" w:cs="Poppins"/>
          <w:kern w:val="2"/>
        </w:rPr>
        <w:t xml:space="preserve"> unpaid carer </w:t>
      </w:r>
      <w:proofErr w:type="gramStart"/>
      <w:r w:rsidRPr="008A50DC">
        <w:rPr>
          <w:rFonts w:ascii="Poppins" w:eastAsia="Times New Roman" w:hAnsi="Poppins" w:cs="Poppins"/>
          <w:kern w:val="2"/>
        </w:rPr>
        <w:t>need</w:t>
      </w:r>
      <w:r w:rsidR="00320056">
        <w:rPr>
          <w:rFonts w:ascii="Poppins" w:eastAsia="Times New Roman" w:hAnsi="Poppins" w:cs="Poppins"/>
          <w:kern w:val="2"/>
        </w:rPr>
        <w:t xml:space="preserve">s </w:t>
      </w:r>
      <w:r w:rsidRPr="008A50DC">
        <w:rPr>
          <w:rFonts w:ascii="Poppins" w:eastAsia="Times New Roman" w:hAnsi="Poppins" w:cs="Poppins"/>
          <w:kern w:val="2"/>
        </w:rPr>
        <w:t xml:space="preserve"> day</w:t>
      </w:r>
      <w:proofErr w:type="gramEnd"/>
      <w:r w:rsidRPr="008A50DC">
        <w:rPr>
          <w:rFonts w:ascii="Poppins" w:eastAsia="Times New Roman" w:hAnsi="Poppins" w:cs="Poppins"/>
          <w:kern w:val="2"/>
        </w:rPr>
        <w:t xml:space="preserve"> surgery</w:t>
      </w:r>
      <w:r w:rsidR="00973D97">
        <w:rPr>
          <w:rFonts w:ascii="Poppins" w:eastAsia="Times New Roman" w:hAnsi="Poppins" w:cs="Poppins"/>
          <w:kern w:val="2"/>
        </w:rPr>
        <w:t>,</w:t>
      </w:r>
      <w:r w:rsidRPr="008A50DC">
        <w:rPr>
          <w:rFonts w:ascii="Poppins" w:eastAsia="Times New Roman" w:hAnsi="Poppins" w:cs="Poppins"/>
          <w:kern w:val="2"/>
        </w:rPr>
        <w:t xml:space="preserve"> and </w:t>
      </w:r>
      <w:r w:rsidR="00973D97">
        <w:rPr>
          <w:rFonts w:ascii="Poppins" w:eastAsia="Times New Roman" w:hAnsi="Poppins" w:cs="Poppins"/>
          <w:kern w:val="2"/>
        </w:rPr>
        <w:t xml:space="preserve">lack of </w:t>
      </w:r>
      <w:r w:rsidRPr="008A50DC">
        <w:rPr>
          <w:rFonts w:ascii="Poppins" w:eastAsia="Times New Roman" w:hAnsi="Poppins" w:cs="Poppins"/>
          <w:kern w:val="2"/>
        </w:rPr>
        <w:t>follow up help for a length of time</w:t>
      </w:r>
      <w:r w:rsidR="00973D97">
        <w:rPr>
          <w:rFonts w:ascii="Poppins" w:eastAsia="Times New Roman" w:hAnsi="Poppins" w:cs="Poppins"/>
          <w:kern w:val="2"/>
        </w:rPr>
        <w:t xml:space="preserve"> after surgery</w:t>
      </w:r>
      <w:r w:rsidRPr="008A50DC">
        <w:rPr>
          <w:rFonts w:ascii="Poppins" w:eastAsia="Times New Roman" w:hAnsi="Poppins" w:cs="Poppins"/>
          <w:kern w:val="2"/>
        </w:rPr>
        <w:t>.</w:t>
      </w:r>
    </w:p>
    <w:p w14:paraId="24A02FD3" w14:textId="77777777" w:rsidR="0041141B" w:rsidRPr="008A50DC" w:rsidRDefault="0041141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sidRPr="008A50DC">
        <w:rPr>
          <w:rFonts w:ascii="Poppins" w:eastAsia="Times New Roman" w:hAnsi="Poppins" w:cs="Poppins"/>
          <w:kern w:val="2"/>
        </w:rPr>
        <w:t>Lack of understanding, information sharing and access to GP services.</w:t>
      </w:r>
    </w:p>
    <w:p w14:paraId="305786D9" w14:textId="77777777" w:rsidR="0041141B" w:rsidRPr="008A50DC" w:rsidRDefault="0041141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sidRPr="008A50DC">
        <w:rPr>
          <w:rFonts w:ascii="Poppins" w:eastAsia="Times New Roman" w:hAnsi="Poppins" w:cs="Poppins"/>
          <w:kern w:val="2"/>
        </w:rPr>
        <w:t>No unpaid carers assessmen</w:t>
      </w:r>
      <w:r>
        <w:rPr>
          <w:rFonts w:ascii="Poppins" w:eastAsia="Times New Roman" w:hAnsi="Poppins" w:cs="Poppins"/>
          <w:kern w:val="2"/>
        </w:rPr>
        <w:t>t</w:t>
      </w:r>
      <w:r w:rsidRPr="008A50DC">
        <w:rPr>
          <w:rFonts w:ascii="Poppins" w:eastAsia="Times New Roman" w:hAnsi="Poppins" w:cs="Poppins"/>
          <w:kern w:val="2"/>
        </w:rPr>
        <w:t xml:space="preserve">. </w:t>
      </w:r>
    </w:p>
    <w:p w14:paraId="28DCFA77" w14:textId="7182CF8D" w:rsidR="0041141B" w:rsidRDefault="0041141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sidRPr="008A50DC">
        <w:rPr>
          <w:rFonts w:ascii="Poppins" w:eastAsia="Times New Roman" w:hAnsi="Poppins" w:cs="Poppins"/>
          <w:kern w:val="2"/>
        </w:rPr>
        <w:t>Lack of out of hours support</w:t>
      </w:r>
      <w:r w:rsidR="00973D97">
        <w:rPr>
          <w:rFonts w:ascii="Poppins" w:eastAsia="Times New Roman" w:hAnsi="Poppins" w:cs="Poppins"/>
          <w:kern w:val="2"/>
        </w:rPr>
        <w:t>,</w:t>
      </w:r>
      <w:r w:rsidRPr="008A50DC">
        <w:rPr>
          <w:rFonts w:ascii="Poppins" w:eastAsia="Times New Roman" w:hAnsi="Poppins" w:cs="Poppins"/>
          <w:kern w:val="2"/>
        </w:rPr>
        <w:t xml:space="preserve"> especially at nighttime and weekends</w:t>
      </w:r>
      <w:r w:rsidR="0055518C">
        <w:rPr>
          <w:rFonts w:ascii="Poppins" w:eastAsia="Times New Roman" w:hAnsi="Poppins" w:cs="Poppins"/>
          <w:kern w:val="2"/>
        </w:rPr>
        <w:t xml:space="preserve"> (one</w:t>
      </w:r>
      <w:r w:rsidR="00973D97">
        <w:rPr>
          <w:rFonts w:ascii="Poppins" w:eastAsia="Times New Roman" w:hAnsi="Poppins" w:cs="Poppins"/>
          <w:kern w:val="2"/>
        </w:rPr>
        <w:t xml:space="preserve"> example of </w:t>
      </w:r>
      <w:proofErr w:type="gramStart"/>
      <w:r w:rsidR="00973D97">
        <w:rPr>
          <w:rFonts w:ascii="Poppins" w:eastAsia="Times New Roman" w:hAnsi="Poppins" w:cs="Poppins"/>
          <w:kern w:val="2"/>
        </w:rPr>
        <w:t xml:space="preserve">no </w:t>
      </w:r>
      <w:r w:rsidRPr="008A50DC">
        <w:rPr>
          <w:rFonts w:ascii="Poppins" w:eastAsia="Times New Roman" w:hAnsi="Poppins" w:cs="Poppins"/>
          <w:kern w:val="2"/>
        </w:rPr>
        <w:t xml:space="preserve"> response</w:t>
      </w:r>
      <w:proofErr w:type="gramEnd"/>
      <w:r w:rsidRPr="008A50DC">
        <w:rPr>
          <w:rFonts w:ascii="Poppins" w:eastAsia="Times New Roman" w:hAnsi="Poppins" w:cs="Poppins"/>
          <w:kern w:val="2"/>
        </w:rPr>
        <w:t xml:space="preserve"> from emergency social services one weekend last year</w:t>
      </w:r>
      <w:r w:rsidR="0055518C">
        <w:rPr>
          <w:rFonts w:ascii="Poppins" w:eastAsia="Times New Roman" w:hAnsi="Poppins" w:cs="Poppins"/>
          <w:kern w:val="2"/>
        </w:rPr>
        <w:t>)</w:t>
      </w:r>
      <w:r w:rsidRPr="008A50DC">
        <w:rPr>
          <w:rFonts w:ascii="Poppins" w:eastAsia="Times New Roman" w:hAnsi="Poppins" w:cs="Poppins"/>
          <w:kern w:val="2"/>
        </w:rPr>
        <w:t>.</w:t>
      </w:r>
    </w:p>
    <w:p w14:paraId="40817395" w14:textId="6C207D38" w:rsidR="0041141B" w:rsidRPr="008A50DC" w:rsidRDefault="0041141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sidRPr="008A50DC">
        <w:rPr>
          <w:rFonts w:ascii="Poppins" w:eastAsia="Times New Roman" w:hAnsi="Poppins" w:cs="Poppins"/>
          <w:kern w:val="2"/>
        </w:rPr>
        <w:t xml:space="preserve">Lack of consistency of </w:t>
      </w:r>
      <w:r w:rsidR="0055518C">
        <w:rPr>
          <w:rFonts w:ascii="Poppins" w:eastAsia="Times New Roman" w:hAnsi="Poppins" w:cs="Poppins"/>
          <w:kern w:val="2"/>
        </w:rPr>
        <w:t>h</w:t>
      </w:r>
      <w:r w:rsidRPr="008A50DC">
        <w:rPr>
          <w:rFonts w:ascii="Poppins" w:eastAsia="Times New Roman" w:hAnsi="Poppins" w:cs="Poppins"/>
          <w:kern w:val="2"/>
        </w:rPr>
        <w:t xml:space="preserve">ealth and </w:t>
      </w:r>
      <w:r w:rsidR="0055518C">
        <w:rPr>
          <w:rFonts w:ascii="Poppins" w:eastAsia="Times New Roman" w:hAnsi="Poppins" w:cs="Poppins"/>
          <w:kern w:val="2"/>
        </w:rPr>
        <w:t>s</w:t>
      </w:r>
      <w:r w:rsidRPr="008A50DC">
        <w:rPr>
          <w:rFonts w:ascii="Poppins" w:eastAsia="Times New Roman" w:hAnsi="Poppins" w:cs="Poppins"/>
          <w:kern w:val="2"/>
        </w:rPr>
        <w:t xml:space="preserve">ocial workers </w:t>
      </w:r>
      <w:r w:rsidR="0055518C">
        <w:rPr>
          <w:rFonts w:ascii="Poppins" w:eastAsia="Times New Roman" w:hAnsi="Poppins" w:cs="Poppins"/>
          <w:kern w:val="2"/>
        </w:rPr>
        <w:t xml:space="preserve">which hinders them </w:t>
      </w:r>
      <w:r w:rsidRPr="008A50DC">
        <w:rPr>
          <w:rFonts w:ascii="Poppins" w:eastAsia="Times New Roman" w:hAnsi="Poppins" w:cs="Poppins"/>
          <w:kern w:val="2"/>
        </w:rPr>
        <w:t>get</w:t>
      </w:r>
      <w:r w:rsidR="0055518C">
        <w:rPr>
          <w:rFonts w:ascii="Poppins" w:eastAsia="Times New Roman" w:hAnsi="Poppins" w:cs="Poppins"/>
          <w:kern w:val="2"/>
        </w:rPr>
        <w:t>ting</w:t>
      </w:r>
      <w:r w:rsidRPr="008A50DC">
        <w:rPr>
          <w:rFonts w:ascii="Poppins" w:eastAsia="Times New Roman" w:hAnsi="Poppins" w:cs="Poppins"/>
          <w:kern w:val="2"/>
        </w:rPr>
        <w:t xml:space="preserve"> to know </w:t>
      </w:r>
      <w:r w:rsidR="0055518C">
        <w:rPr>
          <w:rFonts w:ascii="Poppins" w:eastAsia="Times New Roman" w:hAnsi="Poppins" w:cs="Poppins"/>
          <w:kern w:val="2"/>
        </w:rPr>
        <w:t xml:space="preserve">the person who is cared for and their </w:t>
      </w:r>
      <w:r w:rsidRPr="008A50DC">
        <w:rPr>
          <w:rFonts w:ascii="Poppins" w:eastAsia="Times New Roman" w:hAnsi="Poppins" w:cs="Poppins"/>
          <w:kern w:val="2"/>
        </w:rPr>
        <w:t>family</w:t>
      </w:r>
      <w:r w:rsidR="0055518C">
        <w:rPr>
          <w:rFonts w:ascii="Poppins" w:eastAsia="Times New Roman" w:hAnsi="Poppins" w:cs="Poppins"/>
          <w:kern w:val="2"/>
        </w:rPr>
        <w:t>,</w:t>
      </w:r>
      <w:r w:rsidRPr="008A50DC">
        <w:rPr>
          <w:rFonts w:ascii="Poppins" w:eastAsia="Times New Roman" w:hAnsi="Poppins" w:cs="Poppins"/>
          <w:kern w:val="2"/>
        </w:rPr>
        <w:t xml:space="preserve"> especially in the case of dementia.</w:t>
      </w:r>
      <w:r w:rsidR="00F433A9">
        <w:rPr>
          <w:rFonts w:ascii="Poppins" w:eastAsia="Times New Roman" w:hAnsi="Poppins" w:cs="Poppins"/>
          <w:kern w:val="2"/>
        </w:rPr>
        <w:t xml:space="preserve"> (One example </w:t>
      </w:r>
      <w:r w:rsidRPr="008A50DC">
        <w:rPr>
          <w:rFonts w:ascii="Poppins" w:eastAsia="Times New Roman" w:hAnsi="Poppins" w:cs="Poppins"/>
          <w:kern w:val="2"/>
        </w:rPr>
        <w:t xml:space="preserve">last year </w:t>
      </w:r>
      <w:r w:rsidR="00F433A9">
        <w:rPr>
          <w:rFonts w:ascii="Poppins" w:eastAsia="Times New Roman" w:hAnsi="Poppins" w:cs="Poppins"/>
          <w:kern w:val="2"/>
        </w:rPr>
        <w:t xml:space="preserve">of </w:t>
      </w:r>
      <w:r w:rsidRPr="008A50DC">
        <w:rPr>
          <w:rFonts w:ascii="Poppins" w:eastAsia="Times New Roman" w:hAnsi="Poppins" w:cs="Poppins"/>
          <w:kern w:val="2"/>
        </w:rPr>
        <w:t xml:space="preserve">a 'new’ social worker saying that an assessment was needed even though one had been done </w:t>
      </w:r>
      <w:r w:rsidR="00F433A9">
        <w:rPr>
          <w:rFonts w:ascii="Poppins" w:eastAsia="Times New Roman" w:hAnsi="Poppins" w:cs="Poppins"/>
          <w:kern w:val="2"/>
        </w:rPr>
        <w:t xml:space="preserve">eight </w:t>
      </w:r>
      <w:r w:rsidRPr="008A50DC">
        <w:rPr>
          <w:rFonts w:ascii="Poppins" w:eastAsia="Times New Roman" w:hAnsi="Poppins" w:cs="Poppins"/>
          <w:kern w:val="2"/>
        </w:rPr>
        <w:t xml:space="preserve">weeks </w:t>
      </w:r>
      <w:r w:rsidR="00F433A9">
        <w:rPr>
          <w:rFonts w:ascii="Poppins" w:eastAsia="Times New Roman" w:hAnsi="Poppins" w:cs="Poppins"/>
          <w:kern w:val="2"/>
        </w:rPr>
        <w:t xml:space="preserve">before, </w:t>
      </w:r>
      <w:r w:rsidRPr="008A50DC">
        <w:rPr>
          <w:rFonts w:ascii="Poppins" w:eastAsia="Times New Roman" w:hAnsi="Poppins" w:cs="Poppins"/>
          <w:kern w:val="2"/>
        </w:rPr>
        <w:t xml:space="preserve">and a care plan and funding </w:t>
      </w:r>
      <w:r w:rsidR="00F433A9">
        <w:rPr>
          <w:rFonts w:ascii="Poppins" w:eastAsia="Times New Roman" w:hAnsi="Poppins" w:cs="Poppins"/>
          <w:kern w:val="2"/>
        </w:rPr>
        <w:t>had be</w:t>
      </w:r>
      <w:r w:rsidR="004653F4">
        <w:rPr>
          <w:rFonts w:ascii="Poppins" w:eastAsia="Times New Roman" w:hAnsi="Poppins" w:cs="Poppins"/>
          <w:kern w:val="2"/>
        </w:rPr>
        <w:t>en</w:t>
      </w:r>
      <w:r w:rsidR="00F433A9">
        <w:rPr>
          <w:rFonts w:ascii="Poppins" w:eastAsia="Times New Roman" w:hAnsi="Poppins" w:cs="Poppins"/>
          <w:kern w:val="2"/>
        </w:rPr>
        <w:t xml:space="preserve"> </w:t>
      </w:r>
      <w:r w:rsidRPr="008A50DC">
        <w:rPr>
          <w:rFonts w:ascii="Poppins" w:eastAsia="Times New Roman" w:hAnsi="Poppins" w:cs="Poppins"/>
          <w:kern w:val="2"/>
        </w:rPr>
        <w:t>verbally agreed.</w:t>
      </w:r>
      <w:r w:rsidR="00F433A9">
        <w:rPr>
          <w:rFonts w:ascii="Poppins" w:eastAsia="Times New Roman" w:hAnsi="Poppins" w:cs="Poppins"/>
          <w:kern w:val="2"/>
        </w:rPr>
        <w:t>)</w:t>
      </w:r>
    </w:p>
    <w:p w14:paraId="413BF87D" w14:textId="5CF20B03" w:rsidR="0041141B" w:rsidRPr="008A50DC" w:rsidRDefault="005E790B" w:rsidP="00EB173A">
      <w:pPr>
        <w:numPr>
          <w:ilvl w:val="0"/>
          <w:numId w:val="5"/>
        </w:numPr>
        <w:tabs>
          <w:tab w:val="left" w:pos="6019"/>
        </w:tabs>
        <w:spacing w:after="0" w:line="240" w:lineRule="auto"/>
        <w:ind w:left="426" w:right="339"/>
        <w:contextualSpacing/>
        <w:rPr>
          <w:rFonts w:ascii="Poppins" w:eastAsia="Times New Roman" w:hAnsi="Poppins" w:cs="Poppins"/>
          <w:kern w:val="2"/>
        </w:rPr>
      </w:pPr>
      <w:r>
        <w:rPr>
          <w:rFonts w:ascii="Poppins" w:eastAsia="Times New Roman" w:hAnsi="Poppins" w:cs="Poppins"/>
          <w:kern w:val="2"/>
        </w:rPr>
        <w:t>L</w:t>
      </w:r>
      <w:r w:rsidR="00374277">
        <w:rPr>
          <w:rFonts w:ascii="Poppins" w:eastAsia="Times New Roman" w:hAnsi="Poppins" w:cs="Poppins"/>
          <w:kern w:val="2"/>
        </w:rPr>
        <w:t xml:space="preserve">ong waits for care assessment </w:t>
      </w:r>
      <w:r w:rsidR="004653F4">
        <w:rPr>
          <w:rFonts w:ascii="Poppins" w:eastAsia="Times New Roman" w:hAnsi="Poppins" w:cs="Poppins"/>
          <w:kern w:val="2"/>
        </w:rPr>
        <w:t xml:space="preserve">linked to </w:t>
      </w:r>
      <w:r>
        <w:rPr>
          <w:rFonts w:ascii="Poppins" w:eastAsia="Times New Roman" w:hAnsi="Poppins" w:cs="Poppins"/>
          <w:kern w:val="2"/>
        </w:rPr>
        <w:t xml:space="preserve">hospital discharge </w:t>
      </w:r>
      <w:r w:rsidR="00374277">
        <w:rPr>
          <w:rFonts w:ascii="Poppins" w:eastAsia="Times New Roman" w:hAnsi="Poppins" w:cs="Poppins"/>
          <w:kern w:val="2"/>
        </w:rPr>
        <w:t xml:space="preserve">- </w:t>
      </w:r>
      <w:r>
        <w:rPr>
          <w:rFonts w:ascii="Poppins" w:eastAsia="Times New Roman" w:hAnsi="Poppins" w:cs="Poppins"/>
          <w:kern w:val="2"/>
        </w:rPr>
        <w:t xml:space="preserve">the </w:t>
      </w:r>
      <w:r w:rsidR="0041141B" w:rsidRPr="008A50DC">
        <w:rPr>
          <w:rFonts w:ascii="Poppins" w:eastAsia="Times New Roman" w:hAnsi="Poppins" w:cs="Poppins"/>
          <w:kern w:val="2"/>
        </w:rPr>
        <w:t xml:space="preserve">assessment can take several weeks so the unpaid carer </w:t>
      </w:r>
      <w:r w:rsidR="00374277">
        <w:rPr>
          <w:rFonts w:ascii="Poppins" w:eastAsia="Times New Roman" w:hAnsi="Poppins" w:cs="Poppins"/>
          <w:kern w:val="2"/>
        </w:rPr>
        <w:t>must `</w:t>
      </w:r>
      <w:r w:rsidR="0041141B" w:rsidRPr="008A50DC">
        <w:rPr>
          <w:rFonts w:ascii="Poppins" w:eastAsia="Times New Roman" w:hAnsi="Poppins" w:cs="Poppins"/>
          <w:kern w:val="2"/>
        </w:rPr>
        <w:t>cope</w:t>
      </w:r>
      <w:r w:rsidR="00374277">
        <w:rPr>
          <w:rFonts w:ascii="Poppins" w:eastAsia="Times New Roman" w:hAnsi="Poppins" w:cs="Poppins"/>
          <w:kern w:val="2"/>
        </w:rPr>
        <w:t>` while waiting</w:t>
      </w:r>
      <w:r w:rsidR="0041141B" w:rsidRPr="008A50DC">
        <w:rPr>
          <w:rFonts w:ascii="Poppins" w:eastAsia="Times New Roman" w:hAnsi="Poppins" w:cs="Poppins"/>
          <w:kern w:val="2"/>
        </w:rPr>
        <w:t xml:space="preserve"> (</w:t>
      </w:r>
      <w:r w:rsidR="00374277">
        <w:rPr>
          <w:rFonts w:ascii="Poppins" w:eastAsia="Times New Roman" w:hAnsi="Poppins" w:cs="Poppins"/>
          <w:kern w:val="2"/>
        </w:rPr>
        <w:t xml:space="preserve">four cases in the </w:t>
      </w:r>
      <w:r w:rsidR="0041141B" w:rsidRPr="008A50DC">
        <w:rPr>
          <w:rFonts w:ascii="Poppins" w:eastAsia="Times New Roman" w:hAnsi="Poppins" w:cs="Poppins"/>
          <w:kern w:val="2"/>
        </w:rPr>
        <w:t xml:space="preserve">last </w:t>
      </w:r>
      <w:r w:rsidR="00374277">
        <w:rPr>
          <w:rFonts w:ascii="Poppins" w:eastAsia="Times New Roman" w:hAnsi="Poppins" w:cs="Poppins"/>
          <w:kern w:val="2"/>
        </w:rPr>
        <w:t xml:space="preserve">three </w:t>
      </w:r>
      <w:r w:rsidR="0041141B" w:rsidRPr="008A50DC">
        <w:rPr>
          <w:rFonts w:ascii="Poppins" w:eastAsia="Times New Roman" w:hAnsi="Poppins" w:cs="Poppins"/>
          <w:kern w:val="2"/>
        </w:rPr>
        <w:t>months)</w:t>
      </w:r>
      <w:r w:rsidR="00374277">
        <w:rPr>
          <w:rFonts w:ascii="Poppins" w:eastAsia="Times New Roman" w:hAnsi="Poppins" w:cs="Poppins"/>
          <w:kern w:val="2"/>
        </w:rPr>
        <w:t>.</w:t>
      </w:r>
    </w:p>
    <w:p w14:paraId="34B8B9B0" w14:textId="04D438A6" w:rsidR="0041141B" w:rsidRPr="008A50DC" w:rsidRDefault="0041141B" w:rsidP="00EB173A">
      <w:pPr>
        <w:numPr>
          <w:ilvl w:val="0"/>
          <w:numId w:val="5"/>
        </w:numPr>
        <w:tabs>
          <w:tab w:val="left" w:pos="6019"/>
        </w:tabs>
        <w:spacing w:after="0" w:line="240" w:lineRule="auto"/>
        <w:ind w:left="426"/>
        <w:contextualSpacing/>
        <w:rPr>
          <w:rFonts w:ascii="Poppins" w:eastAsia="Times New Roman" w:hAnsi="Poppins" w:cs="Poppins"/>
          <w:kern w:val="2"/>
        </w:rPr>
      </w:pPr>
      <w:r w:rsidRPr="008A50DC">
        <w:rPr>
          <w:rFonts w:ascii="Poppins" w:eastAsia="Times New Roman" w:hAnsi="Poppins" w:cs="Poppins"/>
          <w:kern w:val="2"/>
        </w:rPr>
        <w:t xml:space="preserve">Discharge from hospital on a Friday with no package of care in place putting major pressure on the unpaid carer (two cases over last </w:t>
      </w:r>
      <w:r w:rsidR="005E1CC8">
        <w:rPr>
          <w:rFonts w:ascii="Poppins" w:eastAsia="Times New Roman" w:hAnsi="Poppins" w:cs="Poppins"/>
          <w:kern w:val="2"/>
        </w:rPr>
        <w:t xml:space="preserve">four </w:t>
      </w:r>
      <w:r w:rsidRPr="008A50DC">
        <w:rPr>
          <w:rFonts w:ascii="Poppins" w:eastAsia="Times New Roman" w:hAnsi="Poppins" w:cs="Poppins"/>
          <w:kern w:val="2"/>
        </w:rPr>
        <w:t>months)</w:t>
      </w:r>
    </w:p>
    <w:p w14:paraId="2DB86C75" w14:textId="77777777" w:rsidR="0041141B" w:rsidRPr="003B47BA" w:rsidRDefault="0041141B" w:rsidP="0041141B">
      <w:pPr>
        <w:tabs>
          <w:tab w:val="left" w:pos="6019"/>
        </w:tabs>
        <w:spacing w:after="0"/>
        <w:ind w:right="-227"/>
        <w:rPr>
          <w:rFonts w:ascii="Poppins" w:eastAsia="Times New Roman" w:hAnsi="Poppins" w:cs="Poppins"/>
          <w:kern w:val="2"/>
          <w:sz w:val="10"/>
          <w:szCs w:val="10"/>
        </w:rPr>
      </w:pPr>
    </w:p>
    <w:p w14:paraId="17257DFA" w14:textId="239C9D25" w:rsidR="0041141B" w:rsidRPr="008A50DC" w:rsidRDefault="004653F4" w:rsidP="004653F4">
      <w:pPr>
        <w:tabs>
          <w:tab w:val="left" w:pos="6019"/>
        </w:tabs>
        <w:spacing w:after="0"/>
        <w:ind w:right="339"/>
        <w:rPr>
          <w:rFonts w:ascii="Poppins" w:eastAsia="Times New Roman" w:hAnsi="Poppins" w:cs="Poppins"/>
          <w:kern w:val="2"/>
        </w:rPr>
      </w:pPr>
      <w:r w:rsidRPr="008A50DC">
        <w:rPr>
          <w:rFonts w:ascii="Poppins" w:eastAsia="Times New Roman" w:hAnsi="Poppins" w:cs="Poppins"/>
          <w:kern w:val="2"/>
        </w:rPr>
        <w:t xml:space="preserve">Many of the people coming forward to offer their case studies had been unable to access the support that they needed. </w:t>
      </w:r>
      <w:r>
        <w:rPr>
          <w:rFonts w:ascii="Poppins" w:eastAsia="Times New Roman" w:hAnsi="Poppins" w:cs="Poppins"/>
          <w:kern w:val="2"/>
        </w:rPr>
        <w:t xml:space="preserve">They were referred </w:t>
      </w:r>
      <w:r w:rsidR="0041141B" w:rsidRPr="008A50DC">
        <w:rPr>
          <w:rFonts w:ascii="Poppins" w:eastAsia="Times New Roman" w:hAnsi="Poppins" w:cs="Poppins"/>
          <w:kern w:val="2"/>
        </w:rPr>
        <w:t xml:space="preserve">to </w:t>
      </w:r>
      <w:r>
        <w:rPr>
          <w:rFonts w:ascii="Poppins" w:eastAsia="Times New Roman" w:hAnsi="Poppins" w:cs="Poppins"/>
          <w:kern w:val="2"/>
        </w:rPr>
        <w:t xml:space="preserve">relevant </w:t>
      </w:r>
      <w:r w:rsidR="0041141B" w:rsidRPr="008A50DC">
        <w:rPr>
          <w:rFonts w:ascii="Poppins" w:eastAsia="Times New Roman" w:hAnsi="Poppins" w:cs="Poppins"/>
          <w:kern w:val="2"/>
        </w:rPr>
        <w:t>services</w:t>
      </w:r>
      <w:r>
        <w:rPr>
          <w:rFonts w:ascii="Poppins" w:eastAsia="Times New Roman" w:hAnsi="Poppins" w:cs="Poppins"/>
          <w:kern w:val="2"/>
        </w:rPr>
        <w:t xml:space="preserve"> including </w:t>
      </w:r>
      <w:r w:rsidR="0041141B" w:rsidRPr="008A50DC">
        <w:rPr>
          <w:rFonts w:ascii="Poppins" w:eastAsia="Times New Roman" w:hAnsi="Poppins" w:cs="Poppins"/>
          <w:kern w:val="2"/>
        </w:rPr>
        <w:t>the Village Agent Network, Citizens Advice and NHS Foundation Trust Mental Health Carers Assessment Services</w:t>
      </w:r>
      <w:r>
        <w:rPr>
          <w:rFonts w:ascii="Poppins" w:eastAsia="Times New Roman" w:hAnsi="Poppins" w:cs="Poppins"/>
          <w:kern w:val="2"/>
        </w:rPr>
        <w:t>.</w:t>
      </w:r>
    </w:p>
    <w:p w14:paraId="145E9F83" w14:textId="77777777" w:rsidR="0041141B" w:rsidRDefault="0041141B" w:rsidP="004653F4">
      <w:pPr>
        <w:tabs>
          <w:tab w:val="left" w:pos="6019"/>
        </w:tabs>
        <w:spacing w:after="0" w:line="240" w:lineRule="auto"/>
        <w:ind w:right="339"/>
        <w:rPr>
          <w:rFonts w:ascii="Poppins" w:eastAsia="Times New Roman" w:hAnsi="Poppins" w:cs="Poppins"/>
          <w:b/>
          <w:bCs/>
          <w:sz w:val="16"/>
          <w:szCs w:val="16"/>
          <w:lang w:eastAsia="en-GB"/>
        </w:rPr>
      </w:pPr>
    </w:p>
    <w:p w14:paraId="1A031CF7" w14:textId="77777777" w:rsidR="004653F4" w:rsidRDefault="004653F4" w:rsidP="004653F4">
      <w:pPr>
        <w:tabs>
          <w:tab w:val="left" w:pos="6019"/>
        </w:tabs>
        <w:ind w:right="339"/>
        <w:rPr>
          <w:rFonts w:ascii="Poppins" w:eastAsia="Times New Roman" w:hAnsi="Poppins" w:cs="Poppins"/>
          <w:kern w:val="2"/>
        </w:rPr>
      </w:pPr>
      <w:r w:rsidRPr="008A50DC">
        <w:rPr>
          <w:rFonts w:ascii="Poppins" w:eastAsia="Times New Roman" w:hAnsi="Poppins" w:cs="Poppins"/>
          <w:kern w:val="2"/>
        </w:rPr>
        <w:lastRenderedPageBreak/>
        <w:t>The case study process enabled people to express their stories</w:t>
      </w:r>
      <w:r>
        <w:rPr>
          <w:rFonts w:ascii="Poppins" w:eastAsia="Times New Roman" w:hAnsi="Poppins" w:cs="Poppins"/>
          <w:kern w:val="2"/>
        </w:rPr>
        <w:t>,</w:t>
      </w:r>
      <w:r w:rsidRPr="008A50DC">
        <w:rPr>
          <w:rFonts w:ascii="Poppins" w:eastAsia="Times New Roman" w:hAnsi="Poppins" w:cs="Poppins"/>
          <w:kern w:val="2"/>
        </w:rPr>
        <w:t xml:space="preserve"> share experiences and speak openly in support groups and experts by experience forums and meetings. Many of these conversations were held together with service providers present. Since beginning the case study exercise some of the carer specific interest groups for example </w:t>
      </w:r>
      <w:r>
        <w:rPr>
          <w:rFonts w:ascii="Poppins" w:eastAsia="Times New Roman" w:hAnsi="Poppins" w:cs="Poppins"/>
          <w:kern w:val="2"/>
        </w:rPr>
        <w:t>`</w:t>
      </w:r>
      <w:r w:rsidRPr="008A50DC">
        <w:rPr>
          <w:rFonts w:ascii="Poppins" w:eastAsia="Times New Roman" w:hAnsi="Poppins" w:cs="Poppins"/>
          <w:kern w:val="2"/>
        </w:rPr>
        <w:t>Mental Health</w:t>
      </w:r>
      <w:r>
        <w:rPr>
          <w:rFonts w:ascii="Poppins" w:eastAsia="Times New Roman" w:hAnsi="Poppins" w:cs="Poppins"/>
          <w:kern w:val="2"/>
        </w:rPr>
        <w:t>`</w:t>
      </w:r>
      <w:r w:rsidRPr="008A50DC">
        <w:rPr>
          <w:rFonts w:ascii="Poppins" w:eastAsia="Times New Roman" w:hAnsi="Poppins" w:cs="Poppins"/>
          <w:kern w:val="2"/>
        </w:rPr>
        <w:t xml:space="preserve"> have begun to set up their own ‘People who matter’ coproduction groups with the ‘Carers Involvement </w:t>
      </w:r>
      <w:proofErr w:type="gramStart"/>
      <w:r w:rsidRPr="008A50DC">
        <w:rPr>
          <w:rFonts w:ascii="Poppins" w:eastAsia="Times New Roman" w:hAnsi="Poppins" w:cs="Poppins"/>
          <w:kern w:val="2"/>
        </w:rPr>
        <w:t>Group</w:t>
      </w:r>
      <w:r>
        <w:rPr>
          <w:rFonts w:ascii="Poppins" w:eastAsia="Times New Roman" w:hAnsi="Poppins" w:cs="Poppins"/>
          <w:kern w:val="2"/>
        </w:rPr>
        <w:t>.`</w:t>
      </w:r>
      <w:proofErr w:type="gramEnd"/>
    </w:p>
    <w:p w14:paraId="0D1A2734" w14:textId="77777777" w:rsidR="0041141B" w:rsidRPr="008A50DC" w:rsidRDefault="0041141B" w:rsidP="0041141B">
      <w:pPr>
        <w:tabs>
          <w:tab w:val="left" w:pos="6019"/>
        </w:tabs>
        <w:spacing w:after="0" w:line="240" w:lineRule="auto"/>
        <w:rPr>
          <w:rFonts w:ascii="Poppins" w:eastAsia="Times New Roman" w:hAnsi="Poppins" w:cs="Poppins"/>
          <w:b/>
          <w:bCs/>
          <w:sz w:val="28"/>
          <w:szCs w:val="28"/>
          <w:lang w:eastAsia="en-GB"/>
        </w:rPr>
      </w:pPr>
      <w:r w:rsidRPr="00211A8E">
        <w:rPr>
          <w:rFonts w:ascii="Poppins" w:eastAsia="Times New Roman" w:hAnsi="Poppins" w:cs="Poppins"/>
          <w:b/>
          <w:bCs/>
          <w:sz w:val="28"/>
          <w:szCs w:val="28"/>
          <w:lang w:eastAsia="en-GB"/>
        </w:rPr>
        <w:t>Five k</w:t>
      </w:r>
      <w:r w:rsidRPr="008A50DC">
        <w:rPr>
          <w:rFonts w:ascii="Poppins" w:eastAsia="Times New Roman" w:hAnsi="Poppins" w:cs="Poppins"/>
          <w:b/>
          <w:bCs/>
          <w:sz w:val="28"/>
          <w:szCs w:val="28"/>
          <w:lang w:eastAsia="en-GB"/>
        </w:rPr>
        <w:t>ey issues and challenges unpaid carers face</w:t>
      </w:r>
    </w:p>
    <w:p w14:paraId="3F5EBBB9" w14:textId="77777777" w:rsidR="0041141B" w:rsidRPr="008A50DC" w:rsidRDefault="0041141B" w:rsidP="0041141B">
      <w:pPr>
        <w:tabs>
          <w:tab w:val="left" w:pos="6019"/>
        </w:tabs>
        <w:spacing w:after="0" w:line="240" w:lineRule="auto"/>
        <w:rPr>
          <w:rFonts w:ascii="Poppins" w:eastAsia="Times New Roman" w:hAnsi="Poppins" w:cs="Poppins"/>
          <w:sz w:val="10"/>
          <w:szCs w:val="10"/>
          <w:lang w:eastAsia="en-GB"/>
        </w:rPr>
      </w:pPr>
    </w:p>
    <w:p w14:paraId="07ACFED9" w14:textId="77777777" w:rsidR="007E6B62" w:rsidRDefault="0041141B" w:rsidP="00C45920">
      <w:pPr>
        <w:tabs>
          <w:tab w:val="left" w:pos="6019"/>
        </w:tabs>
        <w:spacing w:after="0" w:line="240" w:lineRule="auto"/>
        <w:ind w:right="339"/>
        <w:rPr>
          <w:rFonts w:ascii="Poppins" w:eastAsia="Times New Roman" w:hAnsi="Poppins" w:cs="Poppins"/>
          <w:lang w:eastAsia="en-GB"/>
        </w:rPr>
      </w:pPr>
      <w:r w:rsidRPr="00CA4B52">
        <w:rPr>
          <w:rFonts w:ascii="Poppins" w:eastAsia="Times New Roman" w:hAnsi="Poppins" w:cs="Poppins"/>
          <w:lang w:eastAsia="en-GB"/>
        </w:rPr>
        <w:t xml:space="preserve">A straw poll was conducted while visiting carers groups across Somerset, including online carers cafes, asking: ‘What are the five key issues and challenges that unpaid carers face in Somerset. </w:t>
      </w:r>
    </w:p>
    <w:p w14:paraId="4BA3C8F1" w14:textId="77777777" w:rsidR="005E1CC8" w:rsidRDefault="005E1CC8" w:rsidP="00C45920">
      <w:pPr>
        <w:tabs>
          <w:tab w:val="left" w:pos="6019"/>
        </w:tabs>
        <w:spacing w:after="0" w:line="240" w:lineRule="auto"/>
        <w:ind w:right="339"/>
        <w:rPr>
          <w:rFonts w:ascii="Poppins" w:eastAsia="Times New Roman" w:hAnsi="Poppins" w:cs="Poppins"/>
          <w:lang w:eastAsia="en-GB"/>
        </w:rPr>
      </w:pPr>
    </w:p>
    <w:p w14:paraId="44E4071D" w14:textId="77777777" w:rsidR="005E1CC8" w:rsidRDefault="005E1CC8" w:rsidP="00C45920">
      <w:pPr>
        <w:tabs>
          <w:tab w:val="left" w:pos="6019"/>
        </w:tabs>
        <w:spacing w:after="0" w:line="240" w:lineRule="auto"/>
        <w:ind w:right="339"/>
        <w:rPr>
          <w:rFonts w:ascii="Poppins" w:eastAsia="Times New Roman" w:hAnsi="Poppins" w:cs="Poppins"/>
          <w:lang w:eastAsia="en-GB"/>
        </w:rPr>
      </w:pPr>
    </w:p>
    <w:p w14:paraId="2908E5E2" w14:textId="77777777" w:rsidR="005E1CC8" w:rsidRDefault="005E1CC8" w:rsidP="00C45920">
      <w:pPr>
        <w:tabs>
          <w:tab w:val="left" w:pos="6019"/>
        </w:tabs>
        <w:spacing w:after="0" w:line="240" w:lineRule="auto"/>
        <w:ind w:right="339"/>
        <w:rPr>
          <w:rFonts w:ascii="Poppins" w:eastAsia="Times New Roman" w:hAnsi="Poppins" w:cs="Poppins"/>
          <w:lang w:eastAsia="en-GB"/>
        </w:rPr>
      </w:pPr>
    </w:p>
    <w:p w14:paraId="6EF0883C" w14:textId="77777777" w:rsidR="007E6B62" w:rsidRPr="00133070" w:rsidRDefault="007E6B62" w:rsidP="00C45920">
      <w:pPr>
        <w:tabs>
          <w:tab w:val="left" w:pos="6019"/>
        </w:tabs>
        <w:spacing w:after="0" w:line="240" w:lineRule="auto"/>
        <w:ind w:right="339"/>
        <w:rPr>
          <w:rFonts w:ascii="Poppins" w:eastAsia="Times New Roman" w:hAnsi="Poppins" w:cs="Poppins"/>
          <w:sz w:val="10"/>
          <w:szCs w:val="10"/>
          <w:lang w:eastAsia="en-GB"/>
        </w:rPr>
      </w:pPr>
    </w:p>
    <w:p w14:paraId="756F83D7" w14:textId="24B1BF46" w:rsidR="0041141B" w:rsidRPr="008A50DC" w:rsidRDefault="0041141B" w:rsidP="00C45920">
      <w:pPr>
        <w:tabs>
          <w:tab w:val="left" w:pos="6019"/>
        </w:tabs>
        <w:spacing w:after="0" w:line="240" w:lineRule="auto"/>
        <w:ind w:right="339"/>
        <w:rPr>
          <w:rFonts w:ascii="Poppins" w:eastAsia="Times New Roman" w:hAnsi="Poppins" w:cs="Poppins"/>
          <w:sz w:val="10"/>
          <w:szCs w:val="10"/>
          <w:lang w:eastAsia="en-GB"/>
        </w:rPr>
      </w:pPr>
      <w:r w:rsidRPr="008A50DC">
        <w:rPr>
          <w:rFonts w:ascii="Poppins" w:eastAsia="Times New Roman" w:hAnsi="Poppins" w:cs="Poppins"/>
          <w:lang w:eastAsia="en-GB"/>
        </w:rPr>
        <w:t>The</w:t>
      </w:r>
      <w:r>
        <w:rPr>
          <w:rFonts w:ascii="Poppins" w:eastAsia="Times New Roman" w:hAnsi="Poppins" w:cs="Poppins"/>
          <w:lang w:eastAsia="en-GB"/>
        </w:rPr>
        <w:t xml:space="preserve"> following issues were </w:t>
      </w:r>
      <w:proofErr w:type="gramStart"/>
      <w:r>
        <w:rPr>
          <w:rFonts w:ascii="Poppins" w:eastAsia="Times New Roman" w:hAnsi="Poppins" w:cs="Poppins"/>
          <w:lang w:eastAsia="en-GB"/>
        </w:rPr>
        <w:t>most commonly raised</w:t>
      </w:r>
      <w:proofErr w:type="gramEnd"/>
      <w:r w:rsidR="007E6B62">
        <w:rPr>
          <w:rFonts w:ascii="Poppins" w:eastAsia="Times New Roman" w:hAnsi="Poppins" w:cs="Poppins"/>
          <w:lang w:eastAsia="en-GB"/>
        </w:rPr>
        <w:t>:</w:t>
      </w:r>
    </w:p>
    <w:p w14:paraId="5221D11B"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Exhaustion, lack of sleep, anxiety, poor mental health, and wellbeing.</w:t>
      </w:r>
    </w:p>
    <w:p w14:paraId="765FD857"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Frustration, isolation, and anger at not being able to be included in care conversations and discussions with services.</w:t>
      </w:r>
    </w:p>
    <w:p w14:paraId="55FB7226"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Unhelpful GP and hospital experiences, lack of respect or acknowledgement of how difficult and important the caring role is.</w:t>
      </w:r>
      <w:r w:rsidRPr="008A50DC">
        <w:rPr>
          <w:rFonts w:ascii="Poppins" w:eastAsiaTheme="minorEastAsia" w:hAnsi="Poppins" w:cs="Poppins"/>
          <w:color w:val="242424"/>
          <w:shd w:val="clear" w:color="auto" w:fill="FFFFFF"/>
          <w:lang w:eastAsia="en-GB"/>
        </w:rPr>
        <w:t xml:space="preserve"> There is no plan or preparation beyond a carers assessment if you can access one.</w:t>
      </w:r>
    </w:p>
    <w:p w14:paraId="2A56EF0D"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Inflexible work and employment support.</w:t>
      </w:r>
    </w:p>
    <w:p w14:paraId="641D97FE" w14:textId="77777777" w:rsidR="0041141B" w:rsidRPr="008A50DC" w:rsidRDefault="0041141B" w:rsidP="00EB173A">
      <w:pPr>
        <w:numPr>
          <w:ilvl w:val="0"/>
          <w:numId w:val="6"/>
        </w:numPr>
        <w:tabs>
          <w:tab w:val="left" w:pos="6019"/>
        </w:tabs>
        <w:spacing w:after="0" w:line="240" w:lineRule="auto"/>
        <w:ind w:left="426" w:right="339"/>
        <w:contextualSpacing/>
        <w:rPr>
          <w:rFonts w:ascii="Poppins" w:eastAsiaTheme="minorEastAsia" w:hAnsi="Poppins" w:cs="Poppins"/>
          <w:lang w:eastAsia="en-GB"/>
        </w:rPr>
      </w:pPr>
      <w:r w:rsidRPr="008A50DC">
        <w:rPr>
          <w:rFonts w:ascii="Poppins" w:eastAsia="Times New Roman" w:hAnsi="Poppins" w:cs="Poppins"/>
          <w:lang w:eastAsia="en-GB"/>
        </w:rPr>
        <w:t>Lack of respite support to have a break from caring role. There is a</w:t>
      </w:r>
      <w:r w:rsidRPr="008A50DC">
        <w:rPr>
          <w:rFonts w:ascii="Poppins" w:eastAsiaTheme="minorEastAsia" w:hAnsi="Poppins" w:cs="Poppins"/>
          <w:color w:val="242424"/>
          <w:shd w:val="clear" w:color="auto" w:fill="FFFFFF"/>
          <w:lang w:eastAsia="en-GB"/>
        </w:rPr>
        <w:t xml:space="preserve"> shortage of care support for respite and funds to pay for it. </w:t>
      </w:r>
    </w:p>
    <w:p w14:paraId="5E5CD60B" w14:textId="77777777" w:rsidR="0041141B" w:rsidRPr="00CD3162" w:rsidRDefault="0041141B" w:rsidP="00C45920">
      <w:pPr>
        <w:tabs>
          <w:tab w:val="left" w:pos="6019"/>
        </w:tabs>
        <w:spacing w:after="0" w:line="240" w:lineRule="auto"/>
        <w:ind w:right="339"/>
        <w:rPr>
          <w:rFonts w:ascii="Poppins" w:eastAsia="Times New Roman" w:hAnsi="Poppins" w:cs="Poppins"/>
          <w:b/>
          <w:bCs/>
          <w:sz w:val="10"/>
          <w:szCs w:val="10"/>
          <w:lang w:eastAsia="en-GB"/>
        </w:rPr>
      </w:pPr>
    </w:p>
    <w:p w14:paraId="65FE34EE" w14:textId="685A5C62" w:rsidR="0041141B" w:rsidRPr="008A50DC" w:rsidRDefault="009524FA" w:rsidP="00C45920">
      <w:pPr>
        <w:tabs>
          <w:tab w:val="left" w:pos="6019"/>
        </w:tabs>
        <w:spacing w:after="0" w:line="240" w:lineRule="auto"/>
        <w:ind w:right="339"/>
        <w:rPr>
          <w:rFonts w:ascii="Poppins" w:eastAsia="Times New Roman" w:hAnsi="Poppins" w:cs="Poppins"/>
          <w:sz w:val="10"/>
          <w:szCs w:val="10"/>
          <w:lang w:eastAsia="en-GB"/>
        </w:rPr>
      </w:pPr>
      <w:r>
        <w:rPr>
          <w:rFonts w:ascii="Poppins" w:eastAsia="Times New Roman" w:hAnsi="Poppins" w:cs="Poppins"/>
          <w:lang w:eastAsia="en-GB"/>
        </w:rPr>
        <w:t xml:space="preserve">Other </w:t>
      </w:r>
      <w:r w:rsidR="0041141B">
        <w:rPr>
          <w:rFonts w:ascii="Poppins" w:eastAsia="Times New Roman" w:hAnsi="Poppins" w:cs="Poppins"/>
          <w:lang w:eastAsia="en-GB"/>
        </w:rPr>
        <w:t xml:space="preserve">more general </w:t>
      </w:r>
      <w:r w:rsidR="0041141B" w:rsidRPr="008A50DC">
        <w:rPr>
          <w:rFonts w:ascii="Poppins" w:eastAsia="Times New Roman" w:hAnsi="Poppins" w:cs="Poppins"/>
          <w:lang w:eastAsia="en-GB"/>
        </w:rPr>
        <w:t xml:space="preserve">concerns </w:t>
      </w:r>
      <w:r>
        <w:rPr>
          <w:rFonts w:ascii="Poppins" w:eastAsia="Times New Roman" w:hAnsi="Poppins" w:cs="Poppins"/>
          <w:lang w:eastAsia="en-GB"/>
        </w:rPr>
        <w:t xml:space="preserve">were also raised which </w:t>
      </w:r>
      <w:r w:rsidR="0041141B" w:rsidRPr="008A50DC">
        <w:rPr>
          <w:rFonts w:ascii="Poppins" w:eastAsia="Times New Roman" w:hAnsi="Poppins" w:cs="Poppins"/>
          <w:lang w:eastAsia="en-GB"/>
        </w:rPr>
        <w:t>especially affect carers</w:t>
      </w:r>
      <w:r w:rsidR="007E6B62">
        <w:rPr>
          <w:rFonts w:ascii="Poppins" w:eastAsia="Times New Roman" w:hAnsi="Poppins" w:cs="Poppins"/>
          <w:lang w:eastAsia="en-GB"/>
        </w:rPr>
        <w:t>:</w:t>
      </w:r>
      <w:r w:rsidR="0041141B" w:rsidRPr="008A50DC">
        <w:rPr>
          <w:rFonts w:ascii="Poppins" w:eastAsia="Times New Roman" w:hAnsi="Poppins" w:cs="Poppins"/>
          <w:lang w:eastAsia="en-GB"/>
        </w:rPr>
        <w:t xml:space="preserve">  </w:t>
      </w:r>
    </w:p>
    <w:p w14:paraId="64418AFD"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Climate and environmental change, mitigation, adaption, and resilience.</w:t>
      </w:r>
    </w:p>
    <w:p w14:paraId="417E07C4"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The prevailing demographic shift in population, an ageing population with more people over 60 than under 21 years of age.</w:t>
      </w:r>
    </w:p>
    <w:p w14:paraId="1AFCCDB6"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Cost of living effects on caring roles, food costs, heating, housing, and transport</w:t>
      </w:r>
    </w:p>
    <w:p w14:paraId="6F6C7AFB" w14:textId="7F8C1E56"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 xml:space="preserve">Post pandemic lockdown and prevalence of COVID </w:t>
      </w:r>
      <w:r w:rsidR="007E6B62">
        <w:rPr>
          <w:rFonts w:ascii="Poppins" w:eastAsia="Times New Roman" w:hAnsi="Poppins" w:cs="Poppins"/>
          <w:lang w:eastAsia="en-GB"/>
        </w:rPr>
        <w:t xml:space="preserve">still </w:t>
      </w:r>
      <w:r w:rsidRPr="008A50DC">
        <w:rPr>
          <w:rFonts w:ascii="Poppins" w:eastAsia="Times New Roman" w:hAnsi="Poppins" w:cs="Poppins"/>
          <w:lang w:eastAsia="en-GB"/>
        </w:rPr>
        <w:t xml:space="preserve">present in the population. </w:t>
      </w:r>
    </w:p>
    <w:p w14:paraId="1C46B8E8" w14:textId="77777777" w:rsidR="00C45920" w:rsidRPr="008A50DC" w:rsidRDefault="00C45920"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Shielding of vulnerable people who are being cared for.</w:t>
      </w:r>
    </w:p>
    <w:p w14:paraId="2FB6F468" w14:textId="46A6634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Increasing systemic NHS</w:t>
      </w:r>
      <w:r w:rsidR="007E6B62">
        <w:rPr>
          <w:rFonts w:ascii="Poppins" w:eastAsia="Times New Roman" w:hAnsi="Poppins" w:cs="Poppins"/>
          <w:lang w:eastAsia="en-GB"/>
        </w:rPr>
        <w:t xml:space="preserve"> and s</w:t>
      </w:r>
      <w:r w:rsidRPr="008A50DC">
        <w:rPr>
          <w:rFonts w:ascii="Poppins" w:eastAsia="Times New Roman" w:hAnsi="Poppins" w:cs="Poppins"/>
          <w:lang w:eastAsia="en-GB"/>
        </w:rPr>
        <w:t xml:space="preserve">ocial </w:t>
      </w:r>
      <w:r w:rsidR="007E6B62">
        <w:rPr>
          <w:rFonts w:ascii="Poppins" w:eastAsia="Times New Roman" w:hAnsi="Poppins" w:cs="Poppins"/>
          <w:lang w:eastAsia="en-GB"/>
        </w:rPr>
        <w:t>c</w:t>
      </w:r>
      <w:r w:rsidRPr="008A50DC">
        <w:rPr>
          <w:rFonts w:ascii="Poppins" w:eastAsia="Times New Roman" w:hAnsi="Poppins" w:cs="Poppins"/>
          <w:lang w:eastAsia="en-GB"/>
        </w:rPr>
        <w:t>are challenges</w:t>
      </w:r>
      <w:r w:rsidR="007E6B62">
        <w:rPr>
          <w:rFonts w:ascii="Poppins" w:eastAsia="Times New Roman" w:hAnsi="Poppins" w:cs="Poppins"/>
          <w:lang w:eastAsia="en-GB"/>
        </w:rPr>
        <w:t>,</w:t>
      </w:r>
      <w:r w:rsidRPr="008A50DC">
        <w:rPr>
          <w:rFonts w:ascii="Poppins" w:eastAsia="Times New Roman" w:hAnsi="Poppins" w:cs="Poppins"/>
          <w:lang w:eastAsia="en-GB"/>
        </w:rPr>
        <w:t xml:space="preserve"> with increasing cases of </w:t>
      </w:r>
      <w:r w:rsidR="007E6B62">
        <w:rPr>
          <w:rFonts w:ascii="Poppins" w:eastAsia="Times New Roman" w:hAnsi="Poppins" w:cs="Poppins"/>
          <w:lang w:eastAsia="en-GB"/>
        </w:rPr>
        <w:t xml:space="preserve">        </w:t>
      </w:r>
      <w:r w:rsidRPr="008A50DC">
        <w:rPr>
          <w:rFonts w:ascii="Poppins" w:eastAsia="Times New Roman" w:hAnsi="Poppins" w:cs="Poppins"/>
          <w:lang w:eastAsia="en-GB"/>
        </w:rPr>
        <w:t>long-term conditions and illnesses.</w:t>
      </w:r>
    </w:p>
    <w:p w14:paraId="41830F05" w14:textId="4690B1EB"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 xml:space="preserve">Increased anxiety, concerns, and fear for </w:t>
      </w:r>
      <w:r w:rsidR="00C45920">
        <w:rPr>
          <w:rFonts w:ascii="Poppins" w:eastAsia="Times New Roman" w:hAnsi="Poppins" w:cs="Poppins"/>
          <w:lang w:eastAsia="en-GB"/>
        </w:rPr>
        <w:t xml:space="preserve">themselves </w:t>
      </w:r>
      <w:r w:rsidRPr="008A50DC">
        <w:rPr>
          <w:rFonts w:ascii="Poppins" w:eastAsia="Times New Roman" w:hAnsi="Poppins" w:cs="Poppins"/>
          <w:lang w:eastAsia="en-GB"/>
        </w:rPr>
        <w:t xml:space="preserve">in </w:t>
      </w:r>
      <w:r w:rsidR="0001549C">
        <w:rPr>
          <w:rFonts w:ascii="Poppins" w:eastAsia="Times New Roman" w:hAnsi="Poppins" w:cs="Poppins"/>
          <w:lang w:eastAsia="en-GB"/>
        </w:rPr>
        <w:t xml:space="preserve">the </w:t>
      </w:r>
      <w:r w:rsidRPr="008A50DC">
        <w:rPr>
          <w:rFonts w:ascii="Poppins" w:eastAsia="Times New Roman" w:hAnsi="Poppins" w:cs="Poppins"/>
          <w:lang w:eastAsia="en-GB"/>
        </w:rPr>
        <w:t xml:space="preserve">caring role and </w:t>
      </w:r>
      <w:r w:rsidR="0001549C">
        <w:rPr>
          <w:rFonts w:ascii="Poppins" w:eastAsia="Times New Roman" w:hAnsi="Poppins" w:cs="Poppins"/>
          <w:lang w:eastAsia="en-GB"/>
        </w:rPr>
        <w:t xml:space="preserve">the   </w:t>
      </w:r>
      <w:r w:rsidRPr="008A50DC">
        <w:rPr>
          <w:rFonts w:ascii="Poppins" w:eastAsia="Times New Roman" w:hAnsi="Poppins" w:cs="Poppins"/>
          <w:lang w:eastAsia="en-GB"/>
        </w:rPr>
        <w:t>people being cared for.</w:t>
      </w:r>
    </w:p>
    <w:p w14:paraId="5BE411E6"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Post pandemic bereavement, separation, and loss.</w:t>
      </w:r>
    </w:p>
    <w:p w14:paraId="578F91A6" w14:textId="0E307E88"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Loss of one’s identity</w:t>
      </w:r>
      <w:r w:rsidR="0001549C">
        <w:rPr>
          <w:rFonts w:ascii="Poppins" w:eastAsia="Times New Roman" w:hAnsi="Poppins" w:cs="Poppins"/>
          <w:lang w:eastAsia="en-GB"/>
        </w:rPr>
        <w:t xml:space="preserve"> by</w:t>
      </w:r>
      <w:r w:rsidRPr="008A50DC">
        <w:rPr>
          <w:rFonts w:ascii="Poppins" w:eastAsia="Times New Roman" w:hAnsi="Poppins" w:cs="Poppins"/>
          <w:lang w:eastAsia="en-GB"/>
        </w:rPr>
        <w:t xml:space="preserve"> becoming a key carer, with relationship loss</w:t>
      </w:r>
      <w:r w:rsidR="0001549C">
        <w:rPr>
          <w:rFonts w:ascii="Poppins" w:eastAsia="Times New Roman" w:hAnsi="Poppins" w:cs="Poppins"/>
          <w:lang w:eastAsia="en-GB"/>
        </w:rPr>
        <w:t xml:space="preserve"> </w:t>
      </w:r>
      <w:r w:rsidRPr="008A50DC">
        <w:rPr>
          <w:rFonts w:ascii="Poppins" w:eastAsia="Times New Roman" w:hAnsi="Poppins" w:cs="Poppins"/>
          <w:lang w:eastAsia="en-GB"/>
        </w:rPr>
        <w:t>and changes.</w:t>
      </w:r>
    </w:p>
    <w:p w14:paraId="39D37921" w14:textId="5FC90079"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 xml:space="preserve">Economic loss of earnings through increased carer </w:t>
      </w:r>
      <w:r w:rsidR="002023D5">
        <w:rPr>
          <w:rFonts w:ascii="Poppins" w:eastAsia="Times New Roman" w:hAnsi="Poppins" w:cs="Poppins"/>
          <w:lang w:eastAsia="en-GB"/>
        </w:rPr>
        <w:t>responsibilities</w:t>
      </w:r>
      <w:r w:rsidRPr="008A50DC">
        <w:rPr>
          <w:rFonts w:ascii="Poppins" w:eastAsia="Times New Roman" w:hAnsi="Poppins" w:cs="Poppins"/>
          <w:lang w:eastAsia="en-GB"/>
        </w:rPr>
        <w:t>.</w:t>
      </w:r>
    </w:p>
    <w:p w14:paraId="00DAA914" w14:textId="77777777"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t>Carers find it difficult to persuade the people they care for that additional support is needed for themselves and the carer.</w:t>
      </w:r>
    </w:p>
    <w:p w14:paraId="5F951FAF" w14:textId="2DDF2D7B" w:rsidR="0041141B" w:rsidRPr="008A50DC" w:rsidRDefault="0041141B" w:rsidP="00EB173A">
      <w:pPr>
        <w:numPr>
          <w:ilvl w:val="0"/>
          <w:numId w:val="7"/>
        </w:numPr>
        <w:tabs>
          <w:tab w:val="left" w:pos="6019"/>
        </w:tabs>
        <w:spacing w:after="0" w:line="240" w:lineRule="auto"/>
        <w:ind w:left="426" w:right="339"/>
        <w:contextualSpacing/>
        <w:rPr>
          <w:rFonts w:ascii="Poppins" w:eastAsia="Times New Roman" w:hAnsi="Poppins" w:cs="Poppins"/>
          <w:lang w:eastAsia="en-GB"/>
        </w:rPr>
      </w:pPr>
      <w:r w:rsidRPr="008A50DC">
        <w:rPr>
          <w:rFonts w:ascii="Poppins" w:eastAsia="Times New Roman" w:hAnsi="Poppins" w:cs="Poppins"/>
          <w:lang w:eastAsia="en-GB"/>
        </w:rPr>
        <w:lastRenderedPageBreak/>
        <w:t>There are many examples where carers have to ‘</w:t>
      </w:r>
      <w:r w:rsidR="002023D5">
        <w:rPr>
          <w:rFonts w:ascii="Poppins" w:eastAsia="Times New Roman" w:hAnsi="Poppins" w:cs="Poppins"/>
          <w:lang w:eastAsia="en-GB"/>
        </w:rPr>
        <w:t>f</w:t>
      </w:r>
      <w:r w:rsidRPr="008A50DC">
        <w:rPr>
          <w:rFonts w:ascii="Poppins" w:eastAsia="Times New Roman" w:hAnsi="Poppins" w:cs="Poppins"/>
          <w:lang w:eastAsia="en-GB"/>
        </w:rPr>
        <w:t>ight’ to get access to the support that they are entitled to</w:t>
      </w:r>
      <w:r w:rsidR="002023D5">
        <w:rPr>
          <w:rFonts w:ascii="Poppins" w:eastAsia="Times New Roman" w:hAnsi="Poppins" w:cs="Poppins"/>
          <w:lang w:eastAsia="en-GB"/>
        </w:rPr>
        <w:t>,</w:t>
      </w:r>
      <w:r w:rsidRPr="008A50DC">
        <w:rPr>
          <w:rFonts w:ascii="Poppins" w:eastAsia="Times New Roman" w:hAnsi="Poppins" w:cs="Poppins"/>
          <w:lang w:eastAsia="en-GB"/>
        </w:rPr>
        <w:t xml:space="preserve"> for themselves and the people they care for.</w:t>
      </w:r>
    </w:p>
    <w:p w14:paraId="405C6A9B" w14:textId="77777777" w:rsidR="0041141B" w:rsidRPr="00030FC7" w:rsidRDefault="0041141B" w:rsidP="00133070">
      <w:pPr>
        <w:spacing w:after="0" w:line="240" w:lineRule="auto"/>
        <w:rPr>
          <w:rFonts w:ascii="Poppins" w:eastAsia="Times New Roman" w:hAnsi="Poppins" w:cs="Poppins"/>
          <w:b/>
          <w:bCs/>
          <w:kern w:val="2"/>
          <w:sz w:val="10"/>
          <w:szCs w:val="10"/>
          <w:shd w:val="clear" w:color="auto" w:fill="FFFFFF"/>
          <w:lang w:eastAsia="en-GB"/>
        </w:rPr>
      </w:pPr>
    </w:p>
    <w:p w14:paraId="13776961" w14:textId="77777777" w:rsidR="005A1EE0" w:rsidRPr="002C7E02" w:rsidRDefault="005A1EE0" w:rsidP="00133070">
      <w:pPr>
        <w:spacing w:after="0" w:line="240" w:lineRule="auto"/>
        <w:rPr>
          <w:rFonts w:ascii="Poppins" w:eastAsia="Times New Roman" w:hAnsi="Poppins" w:cs="Poppins"/>
          <w:b/>
          <w:bCs/>
          <w:color w:val="002060"/>
          <w:kern w:val="2"/>
          <w:sz w:val="48"/>
          <w:szCs w:val="48"/>
          <w:shd w:val="clear" w:color="auto" w:fill="FFFFFF"/>
          <w:lang w:eastAsia="en-GB"/>
        </w:rPr>
      </w:pPr>
      <w:r w:rsidRPr="002C7E02">
        <w:rPr>
          <w:rFonts w:ascii="Poppins" w:eastAsia="Times New Roman" w:hAnsi="Poppins" w:cs="Poppins"/>
          <w:b/>
          <w:bCs/>
          <w:color w:val="002060"/>
          <w:kern w:val="2"/>
          <w:sz w:val="48"/>
          <w:szCs w:val="48"/>
          <w:shd w:val="clear" w:color="auto" w:fill="FFFFFF"/>
          <w:lang w:eastAsia="en-GB"/>
        </w:rPr>
        <w:t xml:space="preserve">Governance </w:t>
      </w:r>
    </w:p>
    <w:p w14:paraId="3FEC890A" w14:textId="0CD7EA5B" w:rsidR="004007C8" w:rsidRPr="002C7E02" w:rsidRDefault="0094231A" w:rsidP="00C11973">
      <w:pPr>
        <w:tabs>
          <w:tab w:val="left" w:pos="9923"/>
        </w:tabs>
        <w:spacing w:line="240" w:lineRule="auto"/>
        <w:ind w:right="339"/>
        <w:rPr>
          <w:rFonts w:ascii="Poppins" w:eastAsia="Times New Roman" w:hAnsi="Poppins" w:cs="Poppins"/>
          <w:kern w:val="2"/>
          <w:shd w:val="clear" w:color="auto" w:fill="FFFFFF"/>
          <w:lang w:eastAsia="en-GB"/>
        </w:rPr>
      </w:pPr>
      <w:r w:rsidRPr="002C7E02">
        <w:rPr>
          <w:rFonts w:ascii="Poppins" w:eastAsia="Times New Roman" w:hAnsi="Poppins" w:cs="Poppins"/>
          <w:kern w:val="2"/>
          <w:shd w:val="clear" w:color="auto" w:fill="FFFFFF"/>
          <w:lang w:eastAsia="en-GB"/>
        </w:rPr>
        <w:t xml:space="preserve">The </w:t>
      </w:r>
      <w:r w:rsidR="00747351" w:rsidRPr="002C7E02">
        <w:rPr>
          <w:rFonts w:ascii="Poppins" w:eastAsia="Times New Roman" w:hAnsi="Poppins" w:cs="Poppins"/>
          <w:kern w:val="2"/>
          <w:shd w:val="clear" w:color="auto" w:fill="FFFFFF"/>
          <w:lang w:eastAsia="en-GB"/>
        </w:rPr>
        <w:t xml:space="preserve">governance framework </w:t>
      </w:r>
      <w:r w:rsidR="0018424B">
        <w:rPr>
          <w:rFonts w:ascii="Poppins" w:eastAsia="Times New Roman" w:hAnsi="Poppins" w:cs="Poppins"/>
          <w:kern w:val="2"/>
          <w:shd w:val="clear" w:color="auto" w:fill="FFFFFF"/>
          <w:lang w:eastAsia="en-GB"/>
        </w:rPr>
        <w:t xml:space="preserve">outlined </w:t>
      </w:r>
      <w:r w:rsidR="00747351" w:rsidRPr="002C7E02">
        <w:rPr>
          <w:rFonts w:ascii="Poppins" w:eastAsia="Times New Roman" w:hAnsi="Poppins" w:cs="Poppins"/>
          <w:kern w:val="2"/>
          <w:shd w:val="clear" w:color="auto" w:fill="FFFFFF"/>
          <w:lang w:eastAsia="en-GB"/>
        </w:rPr>
        <w:t xml:space="preserve">below will </w:t>
      </w:r>
      <w:r w:rsidR="00227F58" w:rsidRPr="002C7E02">
        <w:rPr>
          <w:rFonts w:ascii="Poppins" w:eastAsia="Times New Roman" w:hAnsi="Poppins" w:cs="Poppins"/>
          <w:kern w:val="2"/>
          <w:shd w:val="clear" w:color="auto" w:fill="FFFFFF"/>
          <w:lang w:eastAsia="en-GB"/>
        </w:rPr>
        <w:t xml:space="preserve">ensure </w:t>
      </w:r>
      <w:r w:rsidR="00D33E22" w:rsidRPr="002C7E02">
        <w:rPr>
          <w:rFonts w:ascii="Poppins" w:eastAsia="Times New Roman" w:hAnsi="Poppins" w:cs="Poppins"/>
          <w:kern w:val="2"/>
          <w:shd w:val="clear" w:color="auto" w:fill="FFFFFF"/>
          <w:lang w:eastAsia="en-GB"/>
        </w:rPr>
        <w:t xml:space="preserve">that </w:t>
      </w:r>
      <w:r w:rsidR="00227F58" w:rsidRPr="002C7E02">
        <w:rPr>
          <w:rFonts w:ascii="Poppins" w:eastAsia="Times New Roman" w:hAnsi="Poppins" w:cs="Poppins"/>
          <w:kern w:val="2"/>
          <w:shd w:val="clear" w:color="auto" w:fill="FFFFFF"/>
          <w:lang w:eastAsia="en-GB"/>
        </w:rPr>
        <w:t xml:space="preserve">the </w:t>
      </w:r>
      <w:r w:rsidR="00BD7543" w:rsidRPr="002C7E02">
        <w:rPr>
          <w:rFonts w:ascii="Poppins" w:eastAsia="Times New Roman" w:hAnsi="Poppins" w:cs="Poppins"/>
          <w:kern w:val="2"/>
          <w:shd w:val="clear" w:color="auto" w:fill="FFFFFF"/>
          <w:lang w:eastAsia="en-GB"/>
        </w:rPr>
        <w:t xml:space="preserve">Commitment to Carers 2024 </w:t>
      </w:r>
      <w:r w:rsidR="00227F58" w:rsidRPr="002C7E02">
        <w:rPr>
          <w:rFonts w:ascii="Poppins" w:eastAsia="Times New Roman" w:hAnsi="Poppins" w:cs="Poppins"/>
          <w:kern w:val="2"/>
          <w:shd w:val="clear" w:color="auto" w:fill="FFFFFF"/>
          <w:lang w:eastAsia="en-GB"/>
        </w:rPr>
        <w:t xml:space="preserve">is </w:t>
      </w:r>
      <w:r w:rsidR="00B7211D" w:rsidRPr="002C7E02">
        <w:rPr>
          <w:rFonts w:ascii="Poppins" w:eastAsia="Times New Roman" w:hAnsi="Poppins" w:cs="Poppins"/>
          <w:kern w:val="2"/>
          <w:shd w:val="clear" w:color="auto" w:fill="FFFFFF"/>
          <w:lang w:eastAsia="en-GB"/>
        </w:rPr>
        <w:t>effectively embedded</w:t>
      </w:r>
      <w:r w:rsidR="00B84C9A">
        <w:rPr>
          <w:rFonts w:ascii="Poppins" w:eastAsia="Times New Roman" w:hAnsi="Poppins" w:cs="Poppins"/>
          <w:kern w:val="2"/>
          <w:shd w:val="clear" w:color="auto" w:fill="FFFFFF"/>
          <w:lang w:eastAsia="en-GB"/>
        </w:rPr>
        <w:t xml:space="preserve"> </w:t>
      </w:r>
      <w:r w:rsidR="00B7211D" w:rsidRPr="002C7E02">
        <w:rPr>
          <w:rFonts w:ascii="Poppins" w:eastAsia="Times New Roman" w:hAnsi="Poppins" w:cs="Poppins"/>
          <w:kern w:val="2"/>
          <w:shd w:val="clear" w:color="auto" w:fill="FFFFFF"/>
          <w:lang w:eastAsia="en-GB"/>
        </w:rPr>
        <w:t xml:space="preserve">into Somerset’s health and social care system, </w:t>
      </w:r>
      <w:r w:rsidRPr="002C7E02">
        <w:rPr>
          <w:rFonts w:ascii="Poppins" w:eastAsia="Times New Roman" w:hAnsi="Poppins" w:cs="Poppins"/>
          <w:kern w:val="2"/>
          <w:shd w:val="clear" w:color="auto" w:fill="FFFFFF"/>
          <w:lang w:eastAsia="en-GB"/>
        </w:rPr>
        <w:t xml:space="preserve">so that it </w:t>
      </w:r>
      <w:r w:rsidR="003E2006" w:rsidRPr="002C7E02">
        <w:rPr>
          <w:rFonts w:ascii="Poppins" w:eastAsia="Times New Roman" w:hAnsi="Poppins" w:cs="Poppins"/>
          <w:kern w:val="2"/>
          <w:shd w:val="clear" w:color="auto" w:fill="FFFFFF"/>
          <w:lang w:eastAsia="en-GB"/>
        </w:rPr>
        <w:t>deliver</w:t>
      </w:r>
      <w:r w:rsidRPr="002C7E02">
        <w:rPr>
          <w:rFonts w:ascii="Poppins" w:eastAsia="Times New Roman" w:hAnsi="Poppins" w:cs="Poppins"/>
          <w:kern w:val="2"/>
          <w:shd w:val="clear" w:color="auto" w:fill="FFFFFF"/>
          <w:lang w:eastAsia="en-GB"/>
        </w:rPr>
        <w:t>s</w:t>
      </w:r>
      <w:r w:rsidR="003E2006" w:rsidRPr="002C7E02">
        <w:rPr>
          <w:rFonts w:ascii="Poppins" w:eastAsia="Times New Roman" w:hAnsi="Poppins" w:cs="Poppins"/>
          <w:kern w:val="2"/>
          <w:shd w:val="clear" w:color="auto" w:fill="FFFFFF"/>
          <w:lang w:eastAsia="en-GB"/>
        </w:rPr>
        <w:t xml:space="preserve"> maximum impact and benefit to unpaid carers</w:t>
      </w:r>
      <w:r w:rsidR="00747351" w:rsidRPr="002C7E02">
        <w:rPr>
          <w:rFonts w:ascii="Poppins" w:eastAsia="Times New Roman" w:hAnsi="Poppins" w:cs="Poppins"/>
          <w:kern w:val="2"/>
          <w:shd w:val="clear" w:color="auto" w:fill="FFFFFF"/>
          <w:lang w:eastAsia="en-GB"/>
        </w:rPr>
        <w:t>.</w:t>
      </w:r>
      <w:r w:rsidR="001A383E">
        <w:rPr>
          <w:rFonts w:ascii="Poppins" w:eastAsia="Times New Roman" w:hAnsi="Poppins" w:cs="Poppins"/>
          <w:kern w:val="2"/>
          <w:shd w:val="clear" w:color="auto" w:fill="FFFFFF"/>
          <w:lang w:eastAsia="en-GB"/>
        </w:rPr>
        <w:t xml:space="preserve"> </w:t>
      </w:r>
      <w:r w:rsidR="00B84C9A">
        <w:rPr>
          <w:rFonts w:ascii="Poppins" w:eastAsia="Times New Roman" w:hAnsi="Poppins" w:cs="Poppins"/>
          <w:kern w:val="2"/>
          <w:shd w:val="clear" w:color="auto" w:fill="FFFFFF"/>
          <w:lang w:eastAsia="en-GB"/>
        </w:rPr>
        <w:t xml:space="preserve">It will guide the Somerset Carers Strategic Partnership Board </w:t>
      </w:r>
      <w:r w:rsidR="00E311D9">
        <w:rPr>
          <w:rFonts w:ascii="Poppins" w:eastAsia="Times New Roman" w:hAnsi="Poppins" w:cs="Poppins"/>
          <w:kern w:val="2"/>
          <w:shd w:val="clear" w:color="auto" w:fill="FFFFFF"/>
          <w:lang w:eastAsia="en-GB"/>
        </w:rPr>
        <w:t xml:space="preserve">(SCSPB) </w:t>
      </w:r>
      <w:r w:rsidR="00B84C9A">
        <w:rPr>
          <w:rFonts w:ascii="Poppins" w:eastAsia="Times New Roman" w:hAnsi="Poppins" w:cs="Poppins"/>
          <w:kern w:val="2"/>
          <w:shd w:val="clear" w:color="auto" w:fill="FFFFFF"/>
          <w:lang w:eastAsia="en-GB"/>
        </w:rPr>
        <w:t xml:space="preserve">as they oversee, </w:t>
      </w:r>
      <w:proofErr w:type="gramStart"/>
      <w:r w:rsidR="00B84C9A">
        <w:rPr>
          <w:rFonts w:ascii="Poppins" w:eastAsia="Times New Roman" w:hAnsi="Poppins" w:cs="Poppins"/>
          <w:kern w:val="2"/>
          <w:shd w:val="clear" w:color="auto" w:fill="FFFFFF"/>
          <w:lang w:eastAsia="en-GB"/>
        </w:rPr>
        <w:t>evaluate</w:t>
      </w:r>
      <w:proofErr w:type="gramEnd"/>
      <w:r w:rsidR="00B84C9A">
        <w:rPr>
          <w:rFonts w:ascii="Poppins" w:eastAsia="Times New Roman" w:hAnsi="Poppins" w:cs="Poppins"/>
          <w:kern w:val="2"/>
          <w:shd w:val="clear" w:color="auto" w:fill="FFFFFF"/>
          <w:lang w:eastAsia="en-GB"/>
        </w:rPr>
        <w:t xml:space="preserve"> and </w:t>
      </w:r>
      <w:r w:rsidR="006702B3">
        <w:rPr>
          <w:rFonts w:ascii="Poppins" w:eastAsia="Times New Roman" w:hAnsi="Poppins" w:cs="Poppins"/>
          <w:kern w:val="2"/>
          <w:shd w:val="clear" w:color="auto" w:fill="FFFFFF"/>
          <w:lang w:eastAsia="en-GB"/>
        </w:rPr>
        <w:t>evolve the Commitment</w:t>
      </w:r>
      <w:r w:rsidR="00F832F1">
        <w:rPr>
          <w:rFonts w:ascii="Poppins" w:eastAsia="Times New Roman" w:hAnsi="Poppins" w:cs="Poppins"/>
          <w:kern w:val="2"/>
          <w:shd w:val="clear" w:color="auto" w:fill="FFFFFF"/>
          <w:lang w:eastAsia="en-GB"/>
        </w:rPr>
        <w:t xml:space="preserve"> to support quality improvement</w:t>
      </w:r>
      <w:r w:rsidR="002A50B7">
        <w:rPr>
          <w:rFonts w:ascii="Poppins" w:eastAsia="Times New Roman" w:hAnsi="Poppins" w:cs="Poppins"/>
          <w:kern w:val="2"/>
          <w:shd w:val="clear" w:color="auto" w:fill="FFFFFF"/>
          <w:lang w:eastAsia="en-GB"/>
        </w:rPr>
        <w:t xml:space="preserve"> in services</w:t>
      </w:r>
      <w:r w:rsidR="006702B3">
        <w:rPr>
          <w:rFonts w:ascii="Poppins" w:eastAsia="Times New Roman" w:hAnsi="Poppins" w:cs="Poppins"/>
          <w:kern w:val="2"/>
          <w:shd w:val="clear" w:color="auto" w:fill="FFFFFF"/>
          <w:lang w:eastAsia="en-GB"/>
        </w:rPr>
        <w:t>.</w:t>
      </w:r>
    </w:p>
    <w:p w14:paraId="47FEF25C" w14:textId="77777777" w:rsidR="005A1EE0" w:rsidRPr="009B7EB3" w:rsidRDefault="005A1EE0" w:rsidP="001A383E">
      <w:pPr>
        <w:spacing w:line="240" w:lineRule="auto"/>
        <w:ind w:right="339"/>
        <w:rPr>
          <w:rFonts w:ascii="Poppins" w:eastAsia="Times New Roman" w:hAnsi="Poppins" w:cs="Poppins"/>
          <w:kern w:val="2"/>
          <w:shd w:val="clear" w:color="auto" w:fill="FFFFFF"/>
          <w:lang w:eastAsia="en-GB"/>
        </w:rPr>
      </w:pPr>
      <w:r w:rsidRPr="009B7EB3">
        <w:rPr>
          <w:rFonts w:ascii="Poppins" w:eastAsia="Times New Roman" w:hAnsi="Poppins" w:cs="Poppins"/>
          <w:kern w:val="2"/>
          <w:shd w:val="clear" w:color="auto" w:fill="FFFFFF"/>
          <w:lang w:eastAsia="en-GB"/>
        </w:rPr>
        <w:t xml:space="preserve">Governance: </w:t>
      </w:r>
      <w:r w:rsidRPr="009B7EB3">
        <w:rPr>
          <w:rFonts w:ascii="Poppins" w:eastAsia="Times New Roman" w:hAnsi="Poppins" w:cs="Poppins"/>
          <w:i/>
          <w:iCs/>
          <w:kern w:val="2"/>
          <w:shd w:val="clear" w:color="auto" w:fill="FFFFFF"/>
          <w:lang w:eastAsia="en-GB"/>
        </w:rPr>
        <w:t>‘A system that provides a framework for managing organisations.’ The</w:t>
      </w:r>
      <w:r w:rsidRPr="009B7EB3">
        <w:rPr>
          <w:rFonts w:ascii="Poppins" w:eastAsia="Times New Roman" w:hAnsi="Poppins" w:cs="Poppins"/>
          <w:kern w:val="2"/>
          <w:shd w:val="clear" w:color="auto" w:fill="FFFFFF"/>
          <w:lang w:eastAsia="en-GB"/>
        </w:rPr>
        <w:t xml:space="preserve"> Chartered Governance Institute UK &amp; Ireland</w:t>
      </w:r>
    </w:p>
    <w:p w14:paraId="6CE4D927" w14:textId="77777777" w:rsidR="00C81CC3" w:rsidRDefault="00C81CC3" w:rsidP="009B4A9B">
      <w:pPr>
        <w:spacing w:line="240" w:lineRule="auto"/>
        <w:ind w:right="339"/>
        <w:rPr>
          <w:rFonts w:ascii="Poppins" w:eastAsia="Times New Roman" w:hAnsi="Poppins" w:cs="Poppins"/>
          <w:b/>
          <w:bCs/>
          <w:color w:val="004E9A"/>
          <w:kern w:val="2"/>
          <w:sz w:val="32"/>
          <w:szCs w:val="32"/>
          <w:lang w:eastAsia="en-GB"/>
        </w:rPr>
      </w:pPr>
    </w:p>
    <w:p w14:paraId="1415933B" w14:textId="77777777" w:rsidR="00C81CC3" w:rsidRDefault="00C81CC3" w:rsidP="009B4A9B">
      <w:pPr>
        <w:spacing w:line="240" w:lineRule="auto"/>
        <w:ind w:right="339"/>
        <w:rPr>
          <w:rFonts w:ascii="Poppins" w:eastAsia="Times New Roman" w:hAnsi="Poppins" w:cs="Poppins"/>
          <w:b/>
          <w:bCs/>
          <w:color w:val="004E9A"/>
          <w:kern w:val="2"/>
          <w:sz w:val="32"/>
          <w:szCs w:val="32"/>
          <w:lang w:eastAsia="en-GB"/>
        </w:rPr>
      </w:pPr>
    </w:p>
    <w:p w14:paraId="1AA48120" w14:textId="226B93E6" w:rsidR="005A1EE0" w:rsidRPr="009A22D6" w:rsidRDefault="005A1EE0" w:rsidP="009B4A9B">
      <w:pPr>
        <w:spacing w:line="240" w:lineRule="auto"/>
        <w:ind w:right="339"/>
        <w:rPr>
          <w:rFonts w:ascii="Poppins" w:eastAsia="Times New Roman" w:hAnsi="Poppins" w:cs="Poppins"/>
          <w:b/>
          <w:bCs/>
          <w:color w:val="004E9A"/>
          <w:kern w:val="2"/>
          <w:sz w:val="32"/>
          <w:szCs w:val="32"/>
          <w:lang w:eastAsia="en-GB"/>
        </w:rPr>
      </w:pPr>
      <w:r w:rsidRPr="009A22D6">
        <w:rPr>
          <w:rFonts w:ascii="Poppins" w:eastAsia="Times New Roman" w:hAnsi="Poppins" w:cs="Poppins"/>
          <w:b/>
          <w:bCs/>
          <w:color w:val="004E9A"/>
          <w:kern w:val="2"/>
          <w:sz w:val="32"/>
          <w:szCs w:val="32"/>
          <w:lang w:eastAsia="en-GB"/>
        </w:rPr>
        <w:t>Somerset Carers Strategic Partnership Board (SCSPB)</w:t>
      </w:r>
    </w:p>
    <w:p w14:paraId="28BFEB32" w14:textId="7941B6BA" w:rsidR="005A1EE0" w:rsidRPr="009A22D6" w:rsidRDefault="005A1EE0" w:rsidP="009B4A9B">
      <w:pPr>
        <w:spacing w:after="0" w:line="240" w:lineRule="auto"/>
        <w:ind w:right="339"/>
        <w:rPr>
          <w:rFonts w:ascii="Poppins" w:eastAsia="Times New Roman" w:hAnsi="Poppins" w:cs="Poppins"/>
          <w:kern w:val="2"/>
          <w:sz w:val="28"/>
          <w:szCs w:val="28"/>
          <w:lang w:eastAsia="en-GB"/>
        </w:rPr>
      </w:pPr>
      <w:r w:rsidRPr="009A22D6">
        <w:rPr>
          <w:rFonts w:ascii="Poppins" w:eastAsia="Times New Roman" w:hAnsi="Poppins" w:cs="Poppins"/>
          <w:b/>
          <w:color w:val="000000"/>
          <w:sz w:val="28"/>
          <w:szCs w:val="28"/>
        </w:rPr>
        <w:t xml:space="preserve">Statement of </w:t>
      </w:r>
      <w:r w:rsidR="003F5847" w:rsidRPr="009A22D6">
        <w:rPr>
          <w:rFonts w:ascii="Poppins" w:eastAsia="Times New Roman" w:hAnsi="Poppins" w:cs="Poppins"/>
          <w:b/>
          <w:color w:val="000000"/>
          <w:sz w:val="28"/>
          <w:szCs w:val="28"/>
        </w:rPr>
        <w:t>p</w:t>
      </w:r>
      <w:r w:rsidRPr="009A22D6">
        <w:rPr>
          <w:rFonts w:ascii="Poppins" w:eastAsia="Times New Roman" w:hAnsi="Poppins" w:cs="Poppins"/>
          <w:b/>
          <w:color w:val="000000"/>
          <w:sz w:val="28"/>
          <w:szCs w:val="28"/>
        </w:rPr>
        <w:t>urpose</w:t>
      </w:r>
    </w:p>
    <w:p w14:paraId="65AE950F" w14:textId="1CAA1790" w:rsidR="005A1EE0" w:rsidRPr="005A1EE0" w:rsidRDefault="00B340C5" w:rsidP="009B4A9B">
      <w:pPr>
        <w:shd w:val="clear" w:color="auto" w:fill="FFFFFF"/>
        <w:spacing w:after="0" w:line="240" w:lineRule="auto"/>
        <w:ind w:right="339"/>
        <w:rPr>
          <w:rFonts w:ascii="Poppins" w:eastAsia="Times New Roman" w:hAnsi="Poppins" w:cs="Poppins"/>
          <w:lang w:eastAsia="en-GB"/>
        </w:rPr>
      </w:pPr>
      <w:r>
        <w:rPr>
          <w:rFonts w:ascii="Poppins" w:eastAsia="Times New Roman" w:hAnsi="Poppins" w:cs="Poppins"/>
          <w:sz w:val="24"/>
          <w:szCs w:val="24"/>
          <w:lang w:eastAsia="en-GB"/>
        </w:rPr>
        <w:t>The SCSPB was s</w:t>
      </w:r>
      <w:r w:rsidR="005A1EE0" w:rsidRPr="005A1EE0">
        <w:rPr>
          <w:rFonts w:ascii="Poppins" w:eastAsia="Times New Roman" w:hAnsi="Poppins" w:cs="Poppins"/>
          <w:lang w:eastAsia="en-GB"/>
        </w:rPr>
        <w:t xml:space="preserve">et up in </w:t>
      </w:r>
      <w:r w:rsidR="005A1EE0" w:rsidRPr="00ED02C6">
        <w:rPr>
          <w:rFonts w:ascii="Poppins" w:eastAsia="Times New Roman" w:hAnsi="Poppins" w:cs="Poppins"/>
          <w:lang w:eastAsia="en-GB"/>
        </w:rPr>
        <w:t xml:space="preserve">2021 </w:t>
      </w:r>
      <w:r w:rsidR="005A1EE0" w:rsidRPr="005A1EE0">
        <w:rPr>
          <w:rFonts w:ascii="Poppins" w:eastAsia="Times New Roman" w:hAnsi="Poppins" w:cs="Poppins"/>
          <w:lang w:eastAsia="en-GB"/>
        </w:rPr>
        <w:t>to work together across statutory, voluntary and community services to ensure unpaid carers access appropriate support and services when needed</w:t>
      </w:r>
      <w:r w:rsidR="00C56A7C">
        <w:rPr>
          <w:rFonts w:ascii="Poppins" w:eastAsia="Times New Roman" w:hAnsi="Poppins" w:cs="Poppins"/>
          <w:lang w:eastAsia="en-GB"/>
        </w:rPr>
        <w:t>,</w:t>
      </w:r>
      <w:r w:rsidR="005A1EE0" w:rsidRPr="005A1EE0">
        <w:rPr>
          <w:rFonts w:ascii="Poppins" w:eastAsia="Times New Roman" w:hAnsi="Poppins" w:cs="Poppins"/>
          <w:lang w:eastAsia="en-GB"/>
        </w:rPr>
        <w:t xml:space="preserve"> ensuring carers maintain a good level of health and wellbeing. SCSPB is a strategic group and an influencing body for unpaid carers in Somerset. It advises and makes recommendations on joint developments of health, social care, and related services. It brings together partners who engage with unpaid carers to co-produce plans and strategies to provide appropriate services and support for carers in Somerset.</w:t>
      </w:r>
    </w:p>
    <w:p w14:paraId="3AB69320" w14:textId="77777777" w:rsidR="009B4A9B" w:rsidRPr="00C56A7C" w:rsidRDefault="009B4A9B" w:rsidP="009B4A9B">
      <w:pPr>
        <w:shd w:val="clear" w:color="auto" w:fill="FFFFFF"/>
        <w:spacing w:after="0" w:line="240" w:lineRule="auto"/>
        <w:rPr>
          <w:rFonts w:ascii="Poppins" w:eastAsia="Times New Roman" w:hAnsi="Poppins" w:cs="Poppins"/>
          <w:b/>
          <w:bCs/>
          <w:sz w:val="10"/>
          <w:szCs w:val="10"/>
          <w:lang w:eastAsia="en-GB"/>
        </w:rPr>
      </w:pPr>
    </w:p>
    <w:p w14:paraId="2BF1BF70" w14:textId="174BF2B9" w:rsidR="00734D28" w:rsidRDefault="00734D28" w:rsidP="00734D28">
      <w:pPr>
        <w:spacing w:line="240" w:lineRule="auto"/>
        <w:ind w:right="339"/>
        <w:rPr>
          <w:rFonts w:ascii="Poppins" w:eastAsia="Times New Roman" w:hAnsi="Poppins" w:cs="Poppins"/>
          <w:i/>
          <w:iCs/>
          <w:kern w:val="2"/>
          <w:lang w:eastAsia="en-GB"/>
        </w:rPr>
      </w:pPr>
      <w:r w:rsidRPr="00A947A9">
        <w:rPr>
          <w:rFonts w:ascii="Poppins" w:eastAsia="Times New Roman" w:hAnsi="Poppins" w:cs="Poppins"/>
          <w:i/>
          <w:iCs/>
          <w:kern w:val="2"/>
          <w:lang w:eastAsia="en-GB"/>
        </w:rPr>
        <w:t xml:space="preserve">See </w:t>
      </w:r>
      <w:r w:rsidR="00565C01">
        <w:rPr>
          <w:rFonts w:ascii="Poppins" w:eastAsia="Times New Roman" w:hAnsi="Poppins" w:cs="Poppins"/>
          <w:i/>
          <w:iCs/>
          <w:kern w:val="2"/>
          <w:lang w:eastAsia="en-GB"/>
        </w:rPr>
        <w:t>A</w:t>
      </w:r>
      <w:r w:rsidRPr="00A947A9">
        <w:rPr>
          <w:rFonts w:ascii="Poppins" w:eastAsia="Times New Roman" w:hAnsi="Poppins" w:cs="Poppins"/>
          <w:i/>
          <w:iCs/>
          <w:kern w:val="2"/>
          <w:lang w:eastAsia="en-GB"/>
        </w:rPr>
        <w:t xml:space="preserve">ppendix, </w:t>
      </w:r>
      <w:r w:rsidRPr="00A947A9">
        <w:rPr>
          <w:rFonts w:ascii="Poppins" w:eastAsia="Times New Roman" w:hAnsi="Poppins" w:cs="Poppins"/>
          <w:i/>
          <w:iCs/>
          <w:color w:val="FF0000"/>
          <w:kern w:val="2"/>
          <w:lang w:eastAsia="en-GB"/>
        </w:rPr>
        <w:t xml:space="preserve">page x, </w:t>
      </w:r>
      <w:r w:rsidRPr="00A947A9">
        <w:rPr>
          <w:rFonts w:ascii="Poppins" w:eastAsia="Times New Roman" w:hAnsi="Poppins" w:cs="Poppins"/>
          <w:i/>
          <w:iCs/>
          <w:kern w:val="2"/>
          <w:lang w:eastAsia="en-GB"/>
        </w:rPr>
        <w:t xml:space="preserve">for full details of the SCSPB </w:t>
      </w:r>
      <w:r w:rsidR="00565C01">
        <w:rPr>
          <w:rFonts w:ascii="Poppins" w:eastAsia="Times New Roman" w:hAnsi="Poppins" w:cs="Poppins"/>
          <w:i/>
          <w:iCs/>
          <w:kern w:val="2"/>
          <w:lang w:eastAsia="en-GB"/>
        </w:rPr>
        <w:t>T</w:t>
      </w:r>
      <w:r w:rsidRPr="00A947A9">
        <w:rPr>
          <w:rFonts w:ascii="Poppins" w:eastAsia="Times New Roman" w:hAnsi="Poppins" w:cs="Poppins"/>
          <w:i/>
          <w:iCs/>
          <w:kern w:val="2"/>
          <w:lang w:eastAsia="en-GB"/>
        </w:rPr>
        <w:t xml:space="preserve">erms of reference </w:t>
      </w:r>
      <w:r w:rsidR="00565C01">
        <w:rPr>
          <w:rFonts w:ascii="Poppins" w:eastAsia="Times New Roman" w:hAnsi="Poppins" w:cs="Poppins"/>
          <w:i/>
          <w:iCs/>
          <w:kern w:val="2"/>
          <w:lang w:eastAsia="en-GB"/>
        </w:rPr>
        <w:t>and</w:t>
      </w:r>
      <w:r w:rsidR="00755DCA">
        <w:rPr>
          <w:rFonts w:ascii="Poppins" w:eastAsia="Times New Roman" w:hAnsi="Poppins" w:cs="Poppins"/>
          <w:i/>
          <w:iCs/>
          <w:kern w:val="2"/>
          <w:lang w:eastAsia="en-GB"/>
        </w:rPr>
        <w:t xml:space="preserve"> membership</w:t>
      </w:r>
      <w:r w:rsidRPr="00A947A9">
        <w:rPr>
          <w:rFonts w:ascii="Poppins" w:eastAsia="Times New Roman" w:hAnsi="Poppins" w:cs="Poppins"/>
          <w:i/>
          <w:iCs/>
          <w:kern w:val="2"/>
          <w:lang w:eastAsia="en-GB"/>
        </w:rPr>
        <w:t xml:space="preserve"> purpose.  </w:t>
      </w:r>
    </w:p>
    <w:p w14:paraId="0CBC5124" w14:textId="29DC9BB0" w:rsidR="009A22D6" w:rsidRPr="000061F6" w:rsidRDefault="00385868" w:rsidP="009A22D6">
      <w:pPr>
        <w:shd w:val="clear" w:color="auto" w:fill="FFFFFF"/>
        <w:spacing w:after="0" w:line="240" w:lineRule="auto"/>
        <w:rPr>
          <w:rFonts w:ascii="Poppins" w:eastAsia="Times New Roman" w:hAnsi="Poppins" w:cs="Poppins"/>
          <w:b/>
          <w:bCs/>
          <w:sz w:val="28"/>
          <w:szCs w:val="28"/>
          <w:lang w:eastAsia="en-GB"/>
        </w:rPr>
      </w:pPr>
      <w:r>
        <w:rPr>
          <w:rFonts w:ascii="Poppins" w:eastAsia="Times New Roman" w:hAnsi="Poppins" w:cs="Poppins"/>
          <w:b/>
          <w:bCs/>
          <w:sz w:val="28"/>
          <w:szCs w:val="28"/>
          <w:lang w:eastAsia="en-GB"/>
        </w:rPr>
        <w:t xml:space="preserve">Working </w:t>
      </w:r>
      <w:r w:rsidR="00C64B32">
        <w:rPr>
          <w:rFonts w:ascii="Poppins" w:eastAsia="Times New Roman" w:hAnsi="Poppins" w:cs="Poppins"/>
          <w:b/>
          <w:bCs/>
          <w:sz w:val="28"/>
          <w:szCs w:val="28"/>
          <w:lang w:eastAsia="en-GB"/>
        </w:rPr>
        <w:t xml:space="preserve">better </w:t>
      </w:r>
      <w:r>
        <w:rPr>
          <w:rFonts w:ascii="Poppins" w:eastAsia="Times New Roman" w:hAnsi="Poppins" w:cs="Poppins"/>
          <w:b/>
          <w:bCs/>
          <w:sz w:val="28"/>
          <w:szCs w:val="28"/>
          <w:lang w:eastAsia="en-GB"/>
        </w:rPr>
        <w:t xml:space="preserve">together </w:t>
      </w:r>
    </w:p>
    <w:p w14:paraId="35123A92" w14:textId="43439984" w:rsidR="00F24154" w:rsidRPr="00385868" w:rsidRDefault="00C64B32" w:rsidP="00D60384">
      <w:pPr>
        <w:shd w:val="clear" w:color="auto" w:fill="FFFFFF"/>
        <w:spacing w:after="0" w:line="240" w:lineRule="auto"/>
        <w:ind w:right="339"/>
        <w:rPr>
          <w:rFonts w:ascii="Poppins" w:eastAsia="Times New Roman" w:hAnsi="Poppins" w:cs="Poppins"/>
          <w:lang w:eastAsia="en-GB"/>
        </w:rPr>
      </w:pPr>
      <w:r>
        <w:rPr>
          <w:rFonts w:ascii="Poppins" w:eastAsia="Times New Roman" w:hAnsi="Poppins" w:cs="Poppins"/>
          <w:lang w:eastAsia="en-GB"/>
        </w:rPr>
        <w:t xml:space="preserve">To </w:t>
      </w:r>
      <w:r w:rsidR="001A383E" w:rsidRPr="001A383E">
        <w:rPr>
          <w:rFonts w:ascii="Poppins" w:eastAsia="Times New Roman" w:hAnsi="Poppins" w:cs="Poppins"/>
          <w:lang w:eastAsia="en-GB"/>
        </w:rPr>
        <w:t xml:space="preserve">embed the Commitment priorities into practice </w:t>
      </w:r>
      <w:r w:rsidR="001A383E">
        <w:rPr>
          <w:rFonts w:ascii="Poppins" w:eastAsia="Times New Roman" w:hAnsi="Poppins" w:cs="Poppins"/>
          <w:lang w:eastAsia="en-GB"/>
        </w:rPr>
        <w:t>and</w:t>
      </w:r>
      <w:r w:rsidR="001A383E" w:rsidRPr="001A383E">
        <w:rPr>
          <w:rFonts w:ascii="Poppins" w:eastAsia="Times New Roman" w:hAnsi="Poppins" w:cs="Poppins"/>
          <w:lang w:eastAsia="en-GB"/>
        </w:rPr>
        <w:t xml:space="preserve"> </w:t>
      </w:r>
      <w:r w:rsidR="001A383E">
        <w:rPr>
          <w:rFonts w:ascii="Poppins" w:eastAsia="Times New Roman" w:hAnsi="Poppins" w:cs="Poppins"/>
          <w:lang w:eastAsia="en-GB"/>
        </w:rPr>
        <w:t xml:space="preserve">ensure </w:t>
      </w:r>
      <w:r w:rsidR="00264170" w:rsidRPr="00264170">
        <w:rPr>
          <w:rFonts w:ascii="Poppins" w:eastAsia="Times New Roman" w:hAnsi="Poppins" w:cs="Poppins"/>
          <w:lang w:eastAsia="en-GB"/>
        </w:rPr>
        <w:t xml:space="preserve">consultation and co-production </w:t>
      </w:r>
      <w:r w:rsidR="00D83206">
        <w:rPr>
          <w:rFonts w:ascii="Poppins" w:eastAsia="Times New Roman" w:hAnsi="Poppins" w:cs="Poppins"/>
          <w:lang w:eastAsia="en-GB"/>
        </w:rPr>
        <w:t>in</w:t>
      </w:r>
      <w:r w:rsidR="00F3150B">
        <w:rPr>
          <w:rFonts w:ascii="Poppins" w:eastAsia="Times New Roman" w:hAnsi="Poppins" w:cs="Poppins"/>
          <w:lang w:eastAsia="en-GB"/>
        </w:rPr>
        <w:t>form</w:t>
      </w:r>
      <w:r w:rsidR="0093797A">
        <w:rPr>
          <w:rFonts w:ascii="Poppins" w:eastAsia="Times New Roman" w:hAnsi="Poppins" w:cs="Poppins"/>
          <w:lang w:eastAsia="en-GB"/>
        </w:rPr>
        <w:t>s</w:t>
      </w:r>
      <w:r w:rsidR="00F3150B">
        <w:rPr>
          <w:rFonts w:ascii="Poppins" w:eastAsia="Times New Roman" w:hAnsi="Poppins" w:cs="Poppins"/>
          <w:lang w:eastAsia="en-GB"/>
        </w:rPr>
        <w:t xml:space="preserve"> </w:t>
      </w:r>
      <w:r w:rsidR="00264170" w:rsidRPr="00264170">
        <w:rPr>
          <w:rFonts w:ascii="Poppins" w:eastAsia="Times New Roman" w:hAnsi="Poppins" w:cs="Poppins"/>
          <w:lang w:eastAsia="en-GB"/>
        </w:rPr>
        <w:t>service improvement, delivery, and cultural change within</w:t>
      </w:r>
      <w:r w:rsidR="0093797A">
        <w:rPr>
          <w:rFonts w:ascii="Poppins" w:eastAsia="Times New Roman" w:hAnsi="Poppins" w:cs="Poppins"/>
          <w:lang w:eastAsia="en-GB"/>
        </w:rPr>
        <w:t xml:space="preserve"> </w:t>
      </w:r>
      <w:r w:rsidR="00F3150B">
        <w:rPr>
          <w:rFonts w:ascii="Poppins" w:eastAsia="Times New Roman" w:hAnsi="Poppins" w:cs="Poppins"/>
          <w:lang w:eastAsia="en-GB"/>
        </w:rPr>
        <w:t xml:space="preserve">the system, </w:t>
      </w:r>
      <w:r w:rsidR="00385868" w:rsidRPr="00385868">
        <w:rPr>
          <w:rFonts w:ascii="Poppins" w:eastAsia="Times New Roman" w:hAnsi="Poppins" w:cs="Poppins"/>
          <w:lang w:eastAsia="en-GB"/>
        </w:rPr>
        <w:t xml:space="preserve">it is </w:t>
      </w:r>
      <w:r w:rsidR="00F3150B" w:rsidRPr="00385868">
        <w:rPr>
          <w:rFonts w:ascii="Poppins" w:eastAsia="Times New Roman" w:hAnsi="Poppins" w:cs="Poppins"/>
          <w:lang w:eastAsia="en-GB"/>
        </w:rPr>
        <w:t>recommended</w:t>
      </w:r>
      <w:r w:rsidR="00385868" w:rsidRPr="00385868">
        <w:rPr>
          <w:rFonts w:ascii="Poppins" w:eastAsia="Times New Roman" w:hAnsi="Poppins" w:cs="Poppins"/>
          <w:lang w:eastAsia="en-GB"/>
        </w:rPr>
        <w:t xml:space="preserve"> that</w:t>
      </w:r>
      <w:r w:rsidR="0093797A">
        <w:rPr>
          <w:rFonts w:ascii="Poppins" w:eastAsia="Times New Roman" w:hAnsi="Poppins" w:cs="Poppins"/>
          <w:lang w:eastAsia="en-GB"/>
        </w:rPr>
        <w:t>:</w:t>
      </w:r>
    </w:p>
    <w:p w14:paraId="7E799ED5" w14:textId="77777777" w:rsidR="00C25AC8" w:rsidRPr="00C25AC8" w:rsidRDefault="00C25AC8" w:rsidP="00D60384">
      <w:pPr>
        <w:shd w:val="clear" w:color="auto" w:fill="FFFFFF"/>
        <w:spacing w:after="0" w:line="240" w:lineRule="auto"/>
        <w:ind w:right="339"/>
        <w:rPr>
          <w:rFonts w:ascii="Poppins" w:eastAsia="Times New Roman" w:hAnsi="Poppins" w:cs="Poppins"/>
          <w:b/>
          <w:bCs/>
          <w:color w:val="C00000"/>
          <w:sz w:val="10"/>
          <w:szCs w:val="10"/>
          <w:lang w:eastAsia="en-GB"/>
        </w:rPr>
      </w:pPr>
    </w:p>
    <w:p w14:paraId="6F744B1E" w14:textId="53EA3C57" w:rsidR="005A1EE0" w:rsidRDefault="005A1EE0" w:rsidP="00EB173A">
      <w:pPr>
        <w:numPr>
          <w:ilvl w:val="0"/>
          <w:numId w:val="14"/>
        </w:numPr>
        <w:shd w:val="clear" w:color="auto" w:fill="FFFFFF"/>
        <w:spacing w:after="0" w:line="240" w:lineRule="auto"/>
        <w:ind w:left="425" w:right="339" w:hanging="357"/>
        <w:rPr>
          <w:rFonts w:ascii="Poppins" w:eastAsia="Times New Roman" w:hAnsi="Poppins" w:cs="Poppins"/>
          <w:lang w:eastAsia="en-GB"/>
        </w:rPr>
      </w:pPr>
      <w:r w:rsidRPr="009A22D6">
        <w:rPr>
          <w:rFonts w:ascii="Poppins" w:eastAsia="Times New Roman" w:hAnsi="Poppins" w:cs="Poppins"/>
          <w:lang w:eastAsia="en-GB"/>
        </w:rPr>
        <w:t xml:space="preserve">A member of the SCSPB </w:t>
      </w:r>
      <w:r w:rsidR="009A22D6">
        <w:rPr>
          <w:rFonts w:ascii="Poppins" w:eastAsia="Times New Roman" w:hAnsi="Poppins" w:cs="Poppins"/>
          <w:lang w:eastAsia="en-GB"/>
        </w:rPr>
        <w:t xml:space="preserve">should </w:t>
      </w:r>
      <w:r w:rsidRPr="009A22D6">
        <w:rPr>
          <w:rFonts w:ascii="Poppins" w:eastAsia="Times New Roman" w:hAnsi="Poppins" w:cs="Poppins"/>
          <w:lang w:eastAsia="en-GB"/>
        </w:rPr>
        <w:t>be appointed to sit as an unpaid carers representative and carers champion on the Integrated</w:t>
      </w:r>
      <w:r w:rsidRPr="005A1EE0">
        <w:rPr>
          <w:rFonts w:ascii="Poppins" w:eastAsia="Times New Roman" w:hAnsi="Poppins" w:cs="Poppins"/>
          <w:lang w:eastAsia="en-GB"/>
        </w:rPr>
        <w:t xml:space="preserve"> Care Board (ICB)</w:t>
      </w:r>
    </w:p>
    <w:p w14:paraId="600218E5" w14:textId="77777777" w:rsidR="009A22D6" w:rsidRPr="009A22D6" w:rsidRDefault="009A22D6" w:rsidP="00D60384">
      <w:pPr>
        <w:shd w:val="clear" w:color="auto" w:fill="FFFFFF"/>
        <w:spacing w:after="0" w:line="240" w:lineRule="auto"/>
        <w:ind w:left="68" w:right="339"/>
        <w:rPr>
          <w:rFonts w:ascii="Poppins" w:eastAsia="Times New Roman" w:hAnsi="Poppins" w:cs="Poppins"/>
          <w:sz w:val="6"/>
          <w:szCs w:val="6"/>
          <w:lang w:eastAsia="en-GB"/>
        </w:rPr>
      </w:pPr>
    </w:p>
    <w:p w14:paraId="5B72BBDA" w14:textId="146DD9EC" w:rsidR="005A1EE0" w:rsidRPr="005A1EE0" w:rsidRDefault="005A1EE0" w:rsidP="00EB173A">
      <w:pPr>
        <w:numPr>
          <w:ilvl w:val="0"/>
          <w:numId w:val="14"/>
        </w:numPr>
        <w:shd w:val="clear" w:color="auto" w:fill="FFFFFF"/>
        <w:spacing w:after="0" w:line="240" w:lineRule="auto"/>
        <w:ind w:left="425" w:right="340" w:hanging="357"/>
        <w:rPr>
          <w:rFonts w:ascii="Poppins" w:eastAsia="Times New Roman" w:hAnsi="Poppins" w:cs="Poppins"/>
          <w:lang w:eastAsia="en-GB"/>
        </w:rPr>
      </w:pPr>
      <w:r w:rsidRPr="005A1EE0">
        <w:rPr>
          <w:rFonts w:ascii="Poppins" w:eastAsia="Times New Roman" w:hAnsi="Poppins" w:cs="Poppins"/>
          <w:lang w:eastAsia="en-GB"/>
        </w:rPr>
        <w:t xml:space="preserve">A member of the SCSPB </w:t>
      </w:r>
      <w:r w:rsidR="003F1A95">
        <w:rPr>
          <w:rFonts w:ascii="Poppins" w:eastAsia="Times New Roman" w:hAnsi="Poppins" w:cs="Poppins"/>
          <w:lang w:eastAsia="en-GB"/>
        </w:rPr>
        <w:t xml:space="preserve">should </w:t>
      </w:r>
      <w:r w:rsidRPr="005A1EE0">
        <w:rPr>
          <w:rFonts w:ascii="Poppins" w:eastAsia="Times New Roman" w:hAnsi="Poppins" w:cs="Poppins"/>
          <w:lang w:eastAsia="en-GB"/>
        </w:rPr>
        <w:t>be invited as a voluntary sector representative on the ICB</w:t>
      </w:r>
      <w:r w:rsidR="00252F3B">
        <w:rPr>
          <w:rFonts w:ascii="Poppins" w:eastAsia="Times New Roman" w:hAnsi="Poppins" w:cs="Poppins"/>
          <w:lang w:eastAsia="en-GB"/>
        </w:rPr>
        <w:t>; t</w:t>
      </w:r>
      <w:r w:rsidRPr="005A1EE0">
        <w:rPr>
          <w:rFonts w:ascii="Poppins" w:eastAsia="Times New Roman" w:hAnsi="Poppins" w:cs="Poppins"/>
          <w:lang w:eastAsia="en-GB"/>
        </w:rPr>
        <w:t>his could be the Chair of the SCSPB</w:t>
      </w:r>
      <w:r w:rsidR="00252F3B" w:rsidRPr="00252F3B">
        <w:t xml:space="preserve"> </w:t>
      </w:r>
      <w:r w:rsidR="00252F3B">
        <w:t>(</w:t>
      </w:r>
      <w:r w:rsidR="00252F3B" w:rsidRPr="00252F3B">
        <w:rPr>
          <w:rFonts w:ascii="Poppins" w:eastAsia="Times New Roman" w:hAnsi="Poppins" w:cs="Poppins"/>
          <w:lang w:eastAsia="en-GB"/>
        </w:rPr>
        <w:t>Healthwatch Somerset</w:t>
      </w:r>
      <w:r w:rsidR="00252F3B">
        <w:rPr>
          <w:rFonts w:ascii="Poppins" w:eastAsia="Times New Roman" w:hAnsi="Poppins" w:cs="Poppins"/>
          <w:lang w:eastAsia="en-GB"/>
        </w:rPr>
        <w:t>)</w:t>
      </w:r>
      <w:r w:rsidR="0093797A">
        <w:rPr>
          <w:rFonts w:ascii="Poppins" w:eastAsia="Times New Roman" w:hAnsi="Poppins" w:cs="Poppins"/>
          <w:lang w:eastAsia="en-GB"/>
        </w:rPr>
        <w:t>.</w:t>
      </w:r>
    </w:p>
    <w:p w14:paraId="1A9638F0" w14:textId="77777777" w:rsidR="00554EC8" w:rsidRPr="00554EC8" w:rsidRDefault="00554EC8" w:rsidP="00554EC8">
      <w:pPr>
        <w:spacing w:after="0" w:line="240" w:lineRule="auto"/>
        <w:ind w:right="340"/>
        <w:rPr>
          <w:rFonts w:ascii="Poppins" w:eastAsia="Times New Roman" w:hAnsi="Poppins" w:cs="Poppins"/>
          <w:kern w:val="2"/>
          <w:sz w:val="10"/>
          <w:szCs w:val="10"/>
          <w:lang w:eastAsia="en-GB"/>
        </w:rPr>
      </w:pPr>
    </w:p>
    <w:p w14:paraId="5B9D8112" w14:textId="4F2E9349" w:rsidR="005A1EE0" w:rsidRDefault="005A1EE0" w:rsidP="00554EC8">
      <w:pPr>
        <w:spacing w:after="0" w:line="240" w:lineRule="auto"/>
        <w:ind w:right="340"/>
        <w:rPr>
          <w:rFonts w:ascii="Poppins" w:eastAsia="Times New Roman" w:hAnsi="Poppins" w:cs="Poppins"/>
          <w:kern w:val="2"/>
          <w:lang w:eastAsia="en-GB"/>
        </w:rPr>
      </w:pPr>
      <w:r w:rsidRPr="005A1EE0">
        <w:rPr>
          <w:rFonts w:ascii="Poppins" w:eastAsia="Times New Roman" w:hAnsi="Poppins" w:cs="Poppins"/>
          <w:kern w:val="2"/>
          <w:lang w:eastAsia="en-GB"/>
        </w:rPr>
        <w:t xml:space="preserve">This will create a </w:t>
      </w:r>
      <w:r w:rsidR="009A4583">
        <w:rPr>
          <w:rFonts w:ascii="Poppins" w:eastAsia="Times New Roman" w:hAnsi="Poppins" w:cs="Poppins"/>
          <w:kern w:val="2"/>
          <w:lang w:eastAsia="en-GB"/>
        </w:rPr>
        <w:t xml:space="preserve">conduit of </w:t>
      </w:r>
      <w:r w:rsidRPr="005A1EE0">
        <w:rPr>
          <w:rFonts w:ascii="Poppins" w:eastAsia="Times New Roman" w:hAnsi="Poppins" w:cs="Poppins"/>
          <w:kern w:val="2"/>
          <w:lang w:eastAsia="en-GB"/>
        </w:rPr>
        <w:t>two-way communication</w:t>
      </w:r>
      <w:r w:rsidR="009A4583">
        <w:rPr>
          <w:rFonts w:ascii="Poppins" w:eastAsia="Times New Roman" w:hAnsi="Poppins" w:cs="Poppins"/>
          <w:kern w:val="2"/>
          <w:lang w:eastAsia="en-GB"/>
        </w:rPr>
        <w:t xml:space="preserve"> </w:t>
      </w:r>
      <w:r w:rsidR="00D60384">
        <w:rPr>
          <w:rFonts w:ascii="Poppins" w:eastAsia="Times New Roman" w:hAnsi="Poppins" w:cs="Poppins"/>
          <w:kern w:val="2"/>
          <w:lang w:eastAsia="en-GB"/>
        </w:rPr>
        <w:t xml:space="preserve">and </w:t>
      </w:r>
      <w:r w:rsidR="00A9654C">
        <w:rPr>
          <w:rFonts w:ascii="Poppins" w:eastAsia="Times New Roman" w:hAnsi="Poppins" w:cs="Poppins"/>
          <w:kern w:val="2"/>
          <w:lang w:eastAsia="en-GB"/>
        </w:rPr>
        <w:t xml:space="preserve">effective </w:t>
      </w:r>
      <w:r w:rsidR="00D60384">
        <w:rPr>
          <w:rFonts w:ascii="Poppins" w:eastAsia="Times New Roman" w:hAnsi="Poppins" w:cs="Poppins"/>
          <w:kern w:val="2"/>
          <w:lang w:eastAsia="en-GB"/>
        </w:rPr>
        <w:t>information exchange</w:t>
      </w:r>
      <w:r w:rsidR="00A9654C">
        <w:rPr>
          <w:rFonts w:ascii="Poppins" w:eastAsia="Times New Roman" w:hAnsi="Poppins" w:cs="Poppins"/>
          <w:kern w:val="2"/>
          <w:lang w:eastAsia="en-GB"/>
        </w:rPr>
        <w:t xml:space="preserve"> </w:t>
      </w:r>
      <w:r w:rsidR="009A4583">
        <w:rPr>
          <w:rFonts w:ascii="Poppins" w:eastAsia="Times New Roman" w:hAnsi="Poppins" w:cs="Poppins"/>
          <w:kern w:val="2"/>
          <w:lang w:eastAsia="en-GB"/>
        </w:rPr>
        <w:t xml:space="preserve">around </w:t>
      </w:r>
      <w:r w:rsidRPr="005A1EE0">
        <w:rPr>
          <w:rFonts w:ascii="Poppins" w:eastAsia="Times New Roman" w:hAnsi="Poppins" w:cs="Poppins"/>
          <w:kern w:val="2"/>
          <w:lang w:eastAsia="en-GB"/>
        </w:rPr>
        <w:t xml:space="preserve">work being developed both to and from </w:t>
      </w:r>
      <w:r w:rsidR="00934C14">
        <w:rPr>
          <w:rFonts w:ascii="Poppins" w:eastAsia="Times New Roman" w:hAnsi="Poppins" w:cs="Poppins"/>
          <w:kern w:val="2"/>
          <w:lang w:eastAsia="en-GB"/>
        </w:rPr>
        <w:t xml:space="preserve">the SCSPB and the ICB. </w:t>
      </w:r>
      <w:r w:rsidRPr="005A1EE0">
        <w:rPr>
          <w:rFonts w:ascii="Poppins" w:eastAsia="Times New Roman" w:hAnsi="Poppins" w:cs="Poppins"/>
          <w:kern w:val="2"/>
          <w:lang w:eastAsia="en-GB"/>
        </w:rPr>
        <w:t xml:space="preserve">It will </w:t>
      </w:r>
      <w:r w:rsidR="00A9654C">
        <w:rPr>
          <w:rFonts w:ascii="Poppins" w:eastAsia="Times New Roman" w:hAnsi="Poppins" w:cs="Poppins"/>
          <w:kern w:val="2"/>
          <w:lang w:eastAsia="en-GB"/>
        </w:rPr>
        <w:t xml:space="preserve">also </w:t>
      </w:r>
      <w:r w:rsidRPr="005A1EE0">
        <w:rPr>
          <w:rFonts w:ascii="Poppins" w:eastAsia="Times New Roman" w:hAnsi="Poppins" w:cs="Poppins"/>
          <w:kern w:val="2"/>
          <w:lang w:eastAsia="en-GB"/>
        </w:rPr>
        <w:t>ensure a closer working relationship at a strategic level</w:t>
      </w:r>
      <w:r w:rsidR="00554EC8">
        <w:rPr>
          <w:rFonts w:ascii="Poppins" w:eastAsia="Times New Roman" w:hAnsi="Poppins" w:cs="Poppins"/>
          <w:kern w:val="2"/>
          <w:lang w:eastAsia="en-GB"/>
        </w:rPr>
        <w:t xml:space="preserve">, and </w:t>
      </w:r>
      <w:r w:rsidR="00D60384">
        <w:rPr>
          <w:rFonts w:ascii="Poppins" w:eastAsia="Times New Roman" w:hAnsi="Poppins" w:cs="Poppins"/>
          <w:kern w:val="2"/>
          <w:lang w:eastAsia="en-GB"/>
        </w:rPr>
        <w:t xml:space="preserve">around developing </w:t>
      </w:r>
      <w:r w:rsidRPr="005A1EE0">
        <w:rPr>
          <w:rFonts w:ascii="Poppins" w:eastAsia="Times New Roman" w:hAnsi="Poppins" w:cs="Poppins"/>
          <w:kern w:val="2"/>
          <w:lang w:eastAsia="en-GB"/>
        </w:rPr>
        <w:t>pilot project</w:t>
      </w:r>
      <w:r w:rsidR="00D60384">
        <w:rPr>
          <w:rFonts w:ascii="Poppins" w:eastAsia="Times New Roman" w:hAnsi="Poppins" w:cs="Poppins"/>
          <w:kern w:val="2"/>
          <w:lang w:eastAsia="en-GB"/>
        </w:rPr>
        <w:t xml:space="preserve">s, </w:t>
      </w:r>
      <w:r w:rsidRPr="005A1EE0">
        <w:rPr>
          <w:rFonts w:ascii="Poppins" w:eastAsia="Times New Roman" w:hAnsi="Poppins" w:cs="Poppins"/>
          <w:kern w:val="2"/>
          <w:lang w:eastAsia="en-GB"/>
        </w:rPr>
        <w:t xml:space="preserve">priority areas of interest, continuity, and sustained development. </w:t>
      </w:r>
    </w:p>
    <w:p w14:paraId="0D566DE5" w14:textId="77777777" w:rsidR="00554EC8" w:rsidRPr="00554EC8" w:rsidRDefault="00554EC8" w:rsidP="00554EC8">
      <w:pPr>
        <w:spacing w:after="0" w:line="240" w:lineRule="auto"/>
        <w:ind w:right="340"/>
        <w:rPr>
          <w:rFonts w:ascii="Poppins" w:eastAsia="Times New Roman" w:hAnsi="Poppins" w:cs="Poppins"/>
          <w:kern w:val="2"/>
          <w:sz w:val="10"/>
          <w:szCs w:val="10"/>
          <w:lang w:eastAsia="en-GB"/>
        </w:rPr>
      </w:pPr>
    </w:p>
    <w:p w14:paraId="446D7870" w14:textId="049AA50E" w:rsidR="005A1EE0" w:rsidRPr="005A1EE0" w:rsidRDefault="005A1EE0" w:rsidP="00EB173A">
      <w:pPr>
        <w:numPr>
          <w:ilvl w:val="0"/>
          <w:numId w:val="15"/>
        </w:numPr>
        <w:spacing w:after="0" w:line="240" w:lineRule="auto"/>
        <w:ind w:left="426" w:right="339"/>
        <w:rPr>
          <w:rFonts w:ascii="Poppins" w:eastAsia="Times New Roman" w:hAnsi="Poppins" w:cs="Poppins"/>
          <w:kern w:val="2"/>
          <w:lang w:eastAsia="en-GB"/>
        </w:rPr>
      </w:pPr>
      <w:r w:rsidRPr="005A1EE0">
        <w:rPr>
          <w:rFonts w:ascii="Poppins" w:eastAsia="Times New Roman" w:hAnsi="Poppins" w:cs="Poppins"/>
          <w:kern w:val="2"/>
          <w:lang w:eastAsia="en-GB"/>
        </w:rPr>
        <w:t xml:space="preserve">A network membership </w:t>
      </w:r>
      <w:r w:rsidR="00A9654C">
        <w:rPr>
          <w:rFonts w:ascii="Poppins" w:eastAsia="Times New Roman" w:hAnsi="Poppins" w:cs="Poppins"/>
          <w:kern w:val="2"/>
          <w:lang w:eastAsia="en-GB"/>
        </w:rPr>
        <w:t xml:space="preserve">should </w:t>
      </w:r>
      <w:r w:rsidRPr="005A1EE0">
        <w:rPr>
          <w:rFonts w:ascii="Poppins" w:eastAsia="Times New Roman" w:hAnsi="Poppins" w:cs="Poppins"/>
          <w:kern w:val="2"/>
          <w:lang w:eastAsia="en-GB"/>
        </w:rPr>
        <w:t>be created that expands the reach and engagement potential</w:t>
      </w:r>
      <w:r w:rsidR="00A9654C">
        <w:rPr>
          <w:rFonts w:ascii="Poppins" w:eastAsia="Times New Roman" w:hAnsi="Poppins" w:cs="Poppins"/>
          <w:kern w:val="2"/>
          <w:lang w:eastAsia="en-GB"/>
        </w:rPr>
        <w:t>,</w:t>
      </w:r>
      <w:r w:rsidRPr="005A1EE0">
        <w:rPr>
          <w:rFonts w:ascii="Poppins" w:eastAsia="Times New Roman" w:hAnsi="Poppins" w:cs="Poppins"/>
          <w:kern w:val="2"/>
          <w:lang w:eastAsia="en-GB"/>
        </w:rPr>
        <w:t xml:space="preserve"> to include more unpaid carers from the organisations </w:t>
      </w:r>
      <w:r w:rsidR="00A9654C">
        <w:rPr>
          <w:rFonts w:ascii="Poppins" w:eastAsia="Times New Roman" w:hAnsi="Poppins" w:cs="Poppins"/>
          <w:kern w:val="2"/>
          <w:lang w:eastAsia="en-GB"/>
        </w:rPr>
        <w:t xml:space="preserve">that </w:t>
      </w:r>
      <w:r w:rsidRPr="005A1EE0">
        <w:rPr>
          <w:rFonts w:ascii="Poppins" w:eastAsia="Times New Roman" w:hAnsi="Poppins" w:cs="Poppins"/>
          <w:kern w:val="2"/>
          <w:lang w:eastAsia="en-GB"/>
        </w:rPr>
        <w:t xml:space="preserve">have places on </w:t>
      </w:r>
      <w:r w:rsidRPr="001A383E">
        <w:rPr>
          <w:rFonts w:ascii="Poppins" w:eastAsia="Times New Roman" w:hAnsi="Poppins" w:cs="Poppins"/>
          <w:kern w:val="2"/>
          <w:lang w:eastAsia="en-GB"/>
        </w:rPr>
        <w:t xml:space="preserve">the </w:t>
      </w:r>
      <w:r w:rsidR="00A9654C" w:rsidRPr="001A383E">
        <w:rPr>
          <w:rFonts w:ascii="Poppins" w:eastAsia="Times New Roman" w:hAnsi="Poppins" w:cs="Poppins"/>
          <w:kern w:val="2"/>
          <w:lang w:eastAsia="en-GB"/>
        </w:rPr>
        <w:t>SC</w:t>
      </w:r>
      <w:r w:rsidR="00CF5CAA" w:rsidRPr="001A383E">
        <w:rPr>
          <w:rFonts w:ascii="Poppins" w:eastAsia="Times New Roman" w:hAnsi="Poppins" w:cs="Poppins"/>
          <w:kern w:val="2"/>
          <w:lang w:eastAsia="en-GB"/>
        </w:rPr>
        <w:t xml:space="preserve">SPB </w:t>
      </w:r>
      <w:r w:rsidRPr="005A1EE0">
        <w:rPr>
          <w:rFonts w:ascii="Poppins" w:eastAsia="Times New Roman" w:hAnsi="Poppins" w:cs="Poppins"/>
          <w:kern w:val="2"/>
          <w:lang w:eastAsia="en-GB"/>
        </w:rPr>
        <w:t xml:space="preserve">and from outside of the board membership. </w:t>
      </w:r>
    </w:p>
    <w:p w14:paraId="36B245EB" w14:textId="587EAF36" w:rsidR="005A1EE0" w:rsidRPr="005A1EE0" w:rsidRDefault="005A1EE0" w:rsidP="00EB173A">
      <w:pPr>
        <w:numPr>
          <w:ilvl w:val="0"/>
          <w:numId w:val="15"/>
        </w:numPr>
        <w:spacing w:after="0" w:line="240" w:lineRule="auto"/>
        <w:ind w:left="426" w:right="339"/>
        <w:rPr>
          <w:rFonts w:ascii="Poppins" w:eastAsia="Times New Roman" w:hAnsi="Poppins" w:cs="Poppins"/>
          <w:kern w:val="2"/>
          <w:lang w:eastAsia="en-GB"/>
        </w:rPr>
      </w:pPr>
      <w:r w:rsidRPr="005A1EE0">
        <w:rPr>
          <w:rFonts w:ascii="Poppins" w:eastAsia="Times New Roman" w:hAnsi="Poppins" w:cs="Poppins"/>
          <w:kern w:val="2"/>
          <w:lang w:eastAsia="en-GB"/>
        </w:rPr>
        <w:t xml:space="preserve">The network membership will feed into and have representation on the </w:t>
      </w:r>
      <w:r w:rsidR="001A383E">
        <w:rPr>
          <w:rFonts w:ascii="Poppins" w:eastAsia="Times New Roman" w:hAnsi="Poppins" w:cs="Poppins"/>
          <w:kern w:val="2"/>
          <w:lang w:eastAsia="en-GB"/>
        </w:rPr>
        <w:t>SCSPB</w:t>
      </w:r>
      <w:r w:rsidRPr="005A1EE0">
        <w:rPr>
          <w:rFonts w:ascii="Poppins" w:eastAsia="Times New Roman" w:hAnsi="Poppins" w:cs="Poppins"/>
          <w:kern w:val="2"/>
          <w:lang w:eastAsia="en-GB"/>
        </w:rPr>
        <w:t>.</w:t>
      </w:r>
    </w:p>
    <w:p w14:paraId="5CFF55B6" w14:textId="77777777" w:rsidR="0033378E" w:rsidRPr="0033378E" w:rsidRDefault="0033378E" w:rsidP="0033378E">
      <w:pPr>
        <w:spacing w:after="0" w:line="240" w:lineRule="auto"/>
        <w:rPr>
          <w:rFonts w:ascii="Poppins" w:eastAsia="Times New Roman" w:hAnsi="Poppins" w:cs="Poppins"/>
          <w:b/>
          <w:bCs/>
          <w:kern w:val="2"/>
          <w:sz w:val="10"/>
          <w:szCs w:val="10"/>
          <w:lang w:eastAsia="en-GB"/>
        </w:rPr>
      </w:pPr>
    </w:p>
    <w:p w14:paraId="2F0877E6" w14:textId="1B844F19" w:rsidR="00D3680B" w:rsidRPr="003855D8" w:rsidRDefault="00EB2BA7" w:rsidP="00103AA9">
      <w:pPr>
        <w:spacing w:after="0" w:line="240" w:lineRule="auto"/>
        <w:ind w:right="340"/>
        <w:rPr>
          <w:rFonts w:ascii="Poppins" w:eastAsia="Times New Roman" w:hAnsi="Poppins" w:cs="Poppins"/>
          <w:b/>
          <w:bCs/>
          <w:color w:val="4472C4" w:themeColor="accent1"/>
          <w:sz w:val="32"/>
          <w:szCs w:val="32"/>
          <w:shd w:val="clear" w:color="auto" w:fill="FFFFFF"/>
          <w:lang w:val="en-US"/>
        </w:rPr>
      </w:pPr>
      <w:r w:rsidRPr="003855D8">
        <w:rPr>
          <w:rFonts w:ascii="Poppins" w:eastAsia="Times New Roman" w:hAnsi="Poppins" w:cs="Poppins"/>
          <w:b/>
          <w:bCs/>
          <w:color w:val="4472C4" w:themeColor="accent1"/>
          <w:sz w:val="32"/>
          <w:szCs w:val="32"/>
          <w:shd w:val="clear" w:color="auto" w:fill="FFFFFF"/>
          <w:lang w:val="en-US"/>
        </w:rPr>
        <w:t>Q</w:t>
      </w:r>
      <w:r w:rsidR="00F27313" w:rsidRPr="003855D8">
        <w:rPr>
          <w:rFonts w:ascii="Poppins" w:eastAsia="Times New Roman" w:hAnsi="Poppins" w:cs="Poppins"/>
          <w:b/>
          <w:bCs/>
          <w:color w:val="4472C4" w:themeColor="accent1"/>
          <w:sz w:val="32"/>
          <w:szCs w:val="32"/>
          <w:shd w:val="clear" w:color="auto" w:fill="FFFFFF"/>
          <w:lang w:val="en-US"/>
        </w:rPr>
        <w:t xml:space="preserve">uality </w:t>
      </w:r>
      <w:r w:rsidR="00D3680B" w:rsidRPr="003855D8">
        <w:rPr>
          <w:rFonts w:ascii="Poppins" w:eastAsia="Times New Roman" w:hAnsi="Poppins" w:cs="Poppins"/>
          <w:b/>
          <w:bCs/>
          <w:color w:val="4472C4" w:themeColor="accent1"/>
          <w:sz w:val="32"/>
          <w:szCs w:val="32"/>
          <w:shd w:val="clear" w:color="auto" w:fill="FFFFFF"/>
          <w:lang w:val="en-US"/>
        </w:rPr>
        <w:t>improvement process</w:t>
      </w:r>
    </w:p>
    <w:p w14:paraId="34901F91" w14:textId="77777777" w:rsidR="00D3680B" w:rsidRPr="00D3680B" w:rsidRDefault="00D3680B" w:rsidP="00103AA9">
      <w:pPr>
        <w:spacing w:after="0" w:line="240" w:lineRule="auto"/>
        <w:ind w:right="340"/>
        <w:rPr>
          <w:rFonts w:ascii="Poppins" w:eastAsia="Times New Roman" w:hAnsi="Poppins" w:cs="Poppins"/>
          <w:b/>
          <w:bCs/>
          <w:sz w:val="10"/>
          <w:szCs w:val="10"/>
          <w:shd w:val="clear" w:color="auto" w:fill="FFFFFF"/>
          <w:lang w:val="en-US"/>
        </w:rPr>
      </w:pPr>
    </w:p>
    <w:p w14:paraId="720A9B85" w14:textId="363EE075" w:rsidR="00103AA9" w:rsidRPr="00EB2BA7" w:rsidRDefault="00EB2BA7" w:rsidP="00103AA9">
      <w:pPr>
        <w:spacing w:after="0" w:line="240" w:lineRule="auto"/>
        <w:ind w:right="340"/>
        <w:rPr>
          <w:rFonts w:ascii="Poppins" w:eastAsia="Times New Roman" w:hAnsi="Poppins" w:cs="Poppins"/>
          <w:b/>
          <w:bCs/>
          <w:sz w:val="28"/>
          <w:szCs w:val="28"/>
          <w:shd w:val="clear" w:color="auto" w:fill="FFFFFF"/>
          <w:lang w:val="en-US"/>
        </w:rPr>
      </w:pPr>
      <w:r w:rsidRPr="00EB2BA7">
        <w:rPr>
          <w:rFonts w:ascii="Poppins" w:eastAsia="Times New Roman" w:hAnsi="Poppins" w:cs="Poppins"/>
          <w:b/>
          <w:bCs/>
          <w:sz w:val="28"/>
          <w:szCs w:val="28"/>
          <w:shd w:val="clear" w:color="auto" w:fill="FFFFFF"/>
          <w:lang w:val="en-US"/>
        </w:rPr>
        <w:t xml:space="preserve">Plan, do, review - </w:t>
      </w:r>
      <w:r w:rsidR="00395095" w:rsidRPr="00EB2BA7">
        <w:rPr>
          <w:rFonts w:ascii="Poppins" w:eastAsia="Times New Roman" w:hAnsi="Poppins" w:cs="Poppins"/>
          <w:b/>
          <w:bCs/>
          <w:sz w:val="28"/>
          <w:szCs w:val="28"/>
          <w:shd w:val="clear" w:color="auto" w:fill="FFFFFF"/>
          <w:lang w:val="en-US"/>
        </w:rPr>
        <w:t>U</w:t>
      </w:r>
      <w:r w:rsidR="00103AA9" w:rsidRPr="00EB2BA7">
        <w:rPr>
          <w:rFonts w:ascii="Poppins" w:eastAsia="Times New Roman" w:hAnsi="Poppins" w:cs="Poppins"/>
          <w:b/>
          <w:bCs/>
          <w:sz w:val="28"/>
          <w:szCs w:val="28"/>
          <w:shd w:val="clear" w:color="auto" w:fill="FFFFFF"/>
          <w:lang w:val="en-US"/>
        </w:rPr>
        <w:t>sing the Maturity Matrix</w:t>
      </w:r>
    </w:p>
    <w:p w14:paraId="5E916947" w14:textId="77777777" w:rsidR="003855D8" w:rsidRPr="003855D8" w:rsidRDefault="00086DEF" w:rsidP="00ED2197">
      <w:pPr>
        <w:spacing w:line="240" w:lineRule="auto"/>
        <w:ind w:right="339"/>
        <w:rPr>
          <w:rFonts w:ascii="Poppins" w:eastAsia="Times New Roman" w:hAnsi="Poppins" w:cs="Poppins"/>
          <w:shd w:val="clear" w:color="auto" w:fill="FFFFFF"/>
          <w:lang w:val="en-US"/>
        </w:rPr>
      </w:pPr>
      <w:r w:rsidRPr="003855D8">
        <w:rPr>
          <w:rFonts w:ascii="Poppins" w:eastAsia="Times New Roman" w:hAnsi="Poppins" w:cs="Poppins"/>
          <w:shd w:val="clear" w:color="auto" w:fill="FFFFFF"/>
          <w:lang w:val="en-US"/>
        </w:rPr>
        <w:t xml:space="preserve">The SCSPB </w:t>
      </w:r>
      <w:r w:rsidR="00432FC5" w:rsidRPr="003855D8">
        <w:rPr>
          <w:rFonts w:ascii="Poppins" w:eastAsia="Times New Roman" w:hAnsi="Poppins" w:cs="Poppins"/>
          <w:shd w:val="clear" w:color="auto" w:fill="FFFFFF"/>
          <w:lang w:val="en-US"/>
        </w:rPr>
        <w:t xml:space="preserve">should </w:t>
      </w:r>
      <w:r w:rsidRPr="003855D8">
        <w:rPr>
          <w:rFonts w:ascii="Poppins" w:eastAsia="Times New Roman" w:hAnsi="Poppins" w:cs="Poppins"/>
          <w:shd w:val="clear" w:color="auto" w:fill="FFFFFF"/>
          <w:lang w:val="en-US"/>
        </w:rPr>
        <w:t>use the Maturity Matrix to</w:t>
      </w:r>
      <w:r w:rsidR="00ED2197" w:rsidRPr="003855D8">
        <w:rPr>
          <w:rFonts w:ascii="Poppins" w:eastAsia="Times New Roman" w:hAnsi="Poppins" w:cs="Poppins"/>
          <w:shd w:val="clear" w:color="auto" w:fill="FFFFFF"/>
          <w:lang w:val="en-US"/>
        </w:rPr>
        <w:t xml:space="preserve"> </w:t>
      </w:r>
      <w:r w:rsidR="00432FC5" w:rsidRPr="003855D8">
        <w:rPr>
          <w:rFonts w:ascii="Poppins" w:eastAsia="Times New Roman" w:hAnsi="Poppins" w:cs="Poppins"/>
          <w:shd w:val="clear" w:color="auto" w:fill="FFFFFF"/>
          <w:lang w:val="en-US"/>
        </w:rPr>
        <w:t xml:space="preserve">oversee and drive the Commitment to Carers 2024. </w:t>
      </w:r>
      <w:r w:rsidR="00ED2197" w:rsidRPr="003855D8">
        <w:rPr>
          <w:rFonts w:ascii="Poppins" w:eastAsia="Times New Roman" w:hAnsi="Poppins" w:cs="Poppins"/>
          <w:shd w:val="clear" w:color="auto" w:fill="FFFFFF"/>
          <w:lang w:val="en-US"/>
        </w:rPr>
        <w:t xml:space="preserve">This sets out eight core themes that should be addressed and four stages for assessing progress. </w:t>
      </w:r>
    </w:p>
    <w:p w14:paraId="1B9E8749" w14:textId="5D9DA953" w:rsidR="00ED2197" w:rsidRPr="003855D8" w:rsidRDefault="00ED2197" w:rsidP="00ED2197">
      <w:pPr>
        <w:spacing w:line="240" w:lineRule="auto"/>
        <w:ind w:right="339"/>
        <w:rPr>
          <w:rFonts w:ascii="Poppins" w:eastAsia="Times New Roman" w:hAnsi="Poppins" w:cs="Poppins"/>
          <w:i/>
          <w:iCs/>
          <w:shd w:val="clear" w:color="auto" w:fill="FFFFFF"/>
          <w:lang w:val="en-US"/>
        </w:rPr>
      </w:pPr>
      <w:r w:rsidRPr="003855D8">
        <w:rPr>
          <w:rFonts w:ascii="Poppins" w:eastAsia="Times New Roman" w:hAnsi="Poppins" w:cs="Poppins"/>
          <w:i/>
          <w:iCs/>
          <w:shd w:val="clear" w:color="auto" w:fill="FFFFFF"/>
          <w:lang w:val="en-US"/>
        </w:rPr>
        <w:t xml:space="preserve">See Appendix, </w:t>
      </w:r>
      <w:r w:rsidRPr="003855D8">
        <w:rPr>
          <w:rFonts w:ascii="Poppins" w:eastAsia="Times New Roman" w:hAnsi="Poppins" w:cs="Poppins"/>
          <w:i/>
          <w:iCs/>
          <w:color w:val="ED0000"/>
          <w:shd w:val="clear" w:color="auto" w:fill="FFFFFF"/>
          <w:lang w:val="en-US"/>
        </w:rPr>
        <w:t>page X</w:t>
      </w:r>
      <w:r w:rsidRPr="003855D8">
        <w:rPr>
          <w:rFonts w:ascii="Poppins" w:eastAsia="Times New Roman" w:hAnsi="Poppins" w:cs="Poppins"/>
          <w:i/>
          <w:iCs/>
          <w:shd w:val="clear" w:color="auto" w:fill="FFFFFF"/>
          <w:lang w:val="en-US"/>
        </w:rPr>
        <w:t xml:space="preserve">, for </w:t>
      </w:r>
      <w:r w:rsidR="003855D8" w:rsidRPr="003855D8">
        <w:rPr>
          <w:rFonts w:ascii="Poppins" w:eastAsia="Times New Roman" w:hAnsi="Poppins" w:cs="Poppins"/>
          <w:i/>
          <w:iCs/>
          <w:shd w:val="clear" w:color="auto" w:fill="FFFFFF"/>
          <w:lang w:val="en-US"/>
        </w:rPr>
        <w:t xml:space="preserve">the </w:t>
      </w:r>
      <w:r w:rsidRPr="003855D8">
        <w:rPr>
          <w:rFonts w:ascii="Poppins" w:eastAsia="Times New Roman" w:hAnsi="Poppins" w:cs="Poppins"/>
          <w:i/>
          <w:iCs/>
          <w:shd w:val="clear" w:color="auto" w:fill="FFFFFF"/>
          <w:lang w:val="en-US"/>
        </w:rPr>
        <w:t>full detail and guidance on using the Matrix.</w:t>
      </w:r>
    </w:p>
    <w:p w14:paraId="6507F7DF" w14:textId="77777777" w:rsidR="00B37EE4" w:rsidRDefault="00B37EE4" w:rsidP="00ED2197">
      <w:pPr>
        <w:spacing w:line="240" w:lineRule="auto"/>
        <w:ind w:right="339"/>
        <w:rPr>
          <w:rFonts w:ascii="Poppins" w:eastAsia="Times New Roman" w:hAnsi="Poppins" w:cs="Poppins"/>
          <w:sz w:val="24"/>
          <w:szCs w:val="24"/>
          <w:shd w:val="clear" w:color="auto" w:fill="FFFFFF"/>
          <w:lang w:val="en-US"/>
        </w:rPr>
      </w:pPr>
    </w:p>
    <w:p w14:paraId="56F23CE4" w14:textId="77777777" w:rsidR="00B37EE4" w:rsidRDefault="00B37EE4" w:rsidP="00ED2197">
      <w:pPr>
        <w:spacing w:line="240" w:lineRule="auto"/>
        <w:ind w:right="339"/>
        <w:rPr>
          <w:rFonts w:ascii="Poppins" w:eastAsia="Times New Roman" w:hAnsi="Poppins" w:cs="Poppins"/>
          <w:sz w:val="24"/>
          <w:szCs w:val="24"/>
          <w:shd w:val="clear" w:color="auto" w:fill="FFFFFF"/>
          <w:lang w:val="en-US"/>
        </w:rPr>
      </w:pPr>
    </w:p>
    <w:p w14:paraId="7F022FAD" w14:textId="7DBD0192" w:rsidR="001A383E" w:rsidRPr="004A6894" w:rsidRDefault="001A383E" w:rsidP="00ED2197">
      <w:pPr>
        <w:spacing w:line="240" w:lineRule="auto"/>
        <w:ind w:right="339"/>
        <w:rPr>
          <w:rFonts w:ascii="Poppins" w:eastAsia="Times New Roman" w:hAnsi="Poppins" w:cs="Poppins"/>
          <w:sz w:val="24"/>
          <w:szCs w:val="24"/>
          <w:shd w:val="clear" w:color="auto" w:fill="FFFFFF"/>
          <w:lang w:val="en-US"/>
        </w:rPr>
      </w:pPr>
      <w:r w:rsidRPr="004A6894">
        <w:rPr>
          <w:rFonts w:ascii="Poppins" w:eastAsia="Times New Roman" w:hAnsi="Poppins" w:cs="Poppins"/>
          <w:sz w:val="24"/>
          <w:szCs w:val="24"/>
          <w:shd w:val="clear" w:color="auto" w:fill="FFFFFF"/>
          <w:lang w:val="en-US"/>
        </w:rPr>
        <w:t xml:space="preserve">The eight core themes </w:t>
      </w:r>
      <w:r w:rsidR="00A77C77">
        <w:rPr>
          <w:rFonts w:ascii="Poppins" w:eastAsia="Times New Roman" w:hAnsi="Poppins" w:cs="Poppins"/>
          <w:sz w:val="24"/>
          <w:szCs w:val="24"/>
          <w:shd w:val="clear" w:color="auto" w:fill="FFFFFF"/>
          <w:lang w:val="en-US"/>
        </w:rPr>
        <w:t xml:space="preserve">that should be addressed </w:t>
      </w:r>
      <w:r w:rsidRPr="004A6894">
        <w:rPr>
          <w:rFonts w:ascii="Poppins" w:eastAsia="Times New Roman" w:hAnsi="Poppins" w:cs="Poppins"/>
          <w:sz w:val="24"/>
          <w:szCs w:val="24"/>
          <w:shd w:val="clear" w:color="auto" w:fill="FFFFFF"/>
          <w:lang w:val="en-US"/>
        </w:rPr>
        <w:t>are:</w:t>
      </w:r>
    </w:p>
    <w:p w14:paraId="11EC0958" w14:textId="473307D6"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 xml:space="preserve">Leadership, </w:t>
      </w:r>
      <w:proofErr w:type="gramStart"/>
      <w:r w:rsidR="00FC5C8D">
        <w:rPr>
          <w:rFonts w:ascii="Poppins" w:eastAsia="Times New Roman" w:hAnsi="Poppins" w:cs="Poppins"/>
          <w:bCs/>
        </w:rPr>
        <w:t>p</w:t>
      </w:r>
      <w:r w:rsidRPr="00FC5C8D">
        <w:rPr>
          <w:rFonts w:ascii="Poppins" w:eastAsia="Times New Roman" w:hAnsi="Poppins" w:cs="Poppins"/>
          <w:bCs/>
        </w:rPr>
        <w:t>lanning</w:t>
      </w:r>
      <w:proofErr w:type="gramEnd"/>
      <w:r w:rsidRPr="00FC5C8D">
        <w:rPr>
          <w:rFonts w:ascii="Poppins" w:eastAsia="Times New Roman" w:hAnsi="Poppins" w:cs="Poppins"/>
          <w:bCs/>
        </w:rPr>
        <w:t xml:space="preserve"> and</w:t>
      </w:r>
      <w:r w:rsidR="00FC5C8D">
        <w:rPr>
          <w:rFonts w:ascii="Poppins" w:eastAsia="Times New Roman" w:hAnsi="Poppins" w:cs="Poppins"/>
          <w:bCs/>
        </w:rPr>
        <w:t xml:space="preserve"> p</w:t>
      </w:r>
      <w:r w:rsidRPr="00FC5C8D">
        <w:rPr>
          <w:rFonts w:ascii="Poppins" w:eastAsia="Times New Roman" w:hAnsi="Poppins" w:cs="Poppins"/>
          <w:bCs/>
        </w:rPr>
        <w:t>artnerships</w:t>
      </w:r>
    </w:p>
    <w:p w14:paraId="272F346F" w14:textId="77777777"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Use of data and experience for Quality Improvement (QI) and Population Health Management (PHM)</w:t>
      </w:r>
    </w:p>
    <w:p w14:paraId="58FB5A64" w14:textId="460CAB0B"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 xml:space="preserve">Integrating </w:t>
      </w:r>
      <w:r w:rsidR="00FC5C8D">
        <w:rPr>
          <w:rFonts w:ascii="Poppins" w:eastAsia="Times New Roman" w:hAnsi="Poppins" w:cs="Poppins"/>
          <w:bCs/>
        </w:rPr>
        <w:t>c</w:t>
      </w:r>
      <w:r w:rsidRPr="00FC5C8D">
        <w:rPr>
          <w:rFonts w:ascii="Poppins" w:eastAsia="Times New Roman" w:hAnsi="Poppins" w:cs="Poppins"/>
          <w:bCs/>
        </w:rPr>
        <w:t>are/</w:t>
      </w:r>
      <w:r w:rsidR="00FC5C8D">
        <w:rPr>
          <w:rFonts w:ascii="Poppins" w:eastAsia="Times New Roman" w:hAnsi="Poppins" w:cs="Poppins"/>
          <w:bCs/>
        </w:rPr>
        <w:t>c</w:t>
      </w:r>
      <w:r w:rsidRPr="00FC5C8D">
        <w:rPr>
          <w:rFonts w:ascii="Poppins" w:eastAsia="Times New Roman" w:hAnsi="Poppins" w:cs="Poppins"/>
          <w:bCs/>
        </w:rPr>
        <w:t xml:space="preserve">ollaborative working - </w:t>
      </w:r>
      <w:r w:rsidR="00FC5C8D">
        <w:rPr>
          <w:rFonts w:ascii="Poppins" w:eastAsia="Times New Roman" w:hAnsi="Poppins" w:cs="Poppins"/>
          <w:bCs/>
        </w:rPr>
        <w:t>l</w:t>
      </w:r>
      <w:r w:rsidRPr="00FC5C8D">
        <w:rPr>
          <w:rFonts w:ascii="Poppins" w:eastAsia="Times New Roman" w:hAnsi="Poppins" w:cs="Poppins"/>
          <w:bCs/>
        </w:rPr>
        <w:t xml:space="preserve">ocal authority/social care </w:t>
      </w:r>
    </w:p>
    <w:p w14:paraId="3DC7A6E3" w14:textId="051D6DB0"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 xml:space="preserve">Integrating </w:t>
      </w:r>
      <w:r w:rsidR="00FC5C8D">
        <w:rPr>
          <w:rFonts w:ascii="Poppins" w:eastAsia="Times New Roman" w:hAnsi="Poppins" w:cs="Poppins"/>
          <w:bCs/>
        </w:rPr>
        <w:t>c</w:t>
      </w:r>
      <w:r w:rsidRPr="00FC5C8D">
        <w:rPr>
          <w:rFonts w:ascii="Poppins" w:eastAsia="Times New Roman" w:hAnsi="Poppins" w:cs="Poppins"/>
          <w:bCs/>
        </w:rPr>
        <w:t>are/</w:t>
      </w:r>
      <w:r w:rsidR="00FC5C8D">
        <w:rPr>
          <w:rFonts w:ascii="Poppins" w:eastAsia="Times New Roman" w:hAnsi="Poppins" w:cs="Poppins"/>
          <w:bCs/>
        </w:rPr>
        <w:t>c</w:t>
      </w:r>
      <w:r w:rsidRPr="00FC5C8D">
        <w:rPr>
          <w:rFonts w:ascii="Poppins" w:eastAsia="Times New Roman" w:hAnsi="Poppins" w:cs="Poppins"/>
          <w:bCs/>
        </w:rPr>
        <w:t xml:space="preserve">ollaborative working - </w:t>
      </w:r>
      <w:r w:rsidR="00FC5C8D">
        <w:rPr>
          <w:rFonts w:ascii="Poppins" w:eastAsia="Times New Roman" w:hAnsi="Poppins" w:cs="Poppins"/>
          <w:bCs/>
        </w:rPr>
        <w:t>v</w:t>
      </w:r>
      <w:r w:rsidRPr="00FC5C8D">
        <w:rPr>
          <w:rFonts w:ascii="Poppins" w:eastAsia="Times New Roman" w:hAnsi="Poppins" w:cs="Poppins"/>
          <w:bCs/>
        </w:rPr>
        <w:t>oluntary sector</w:t>
      </w:r>
    </w:p>
    <w:p w14:paraId="2F5A3645" w14:textId="03BFFB31"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 xml:space="preserve">Integrating </w:t>
      </w:r>
      <w:r w:rsidR="00FC5C8D">
        <w:rPr>
          <w:rFonts w:ascii="Poppins" w:eastAsia="Times New Roman" w:hAnsi="Poppins" w:cs="Poppins"/>
          <w:bCs/>
        </w:rPr>
        <w:t>c</w:t>
      </w:r>
      <w:r w:rsidRPr="00FC5C8D">
        <w:rPr>
          <w:rFonts w:ascii="Poppins" w:eastAsia="Times New Roman" w:hAnsi="Poppins" w:cs="Poppins"/>
          <w:bCs/>
        </w:rPr>
        <w:t>are/</w:t>
      </w:r>
      <w:r w:rsidR="00FC5C8D">
        <w:rPr>
          <w:rFonts w:ascii="Poppins" w:eastAsia="Times New Roman" w:hAnsi="Poppins" w:cs="Poppins"/>
          <w:bCs/>
        </w:rPr>
        <w:t>c</w:t>
      </w:r>
      <w:r w:rsidRPr="00FC5C8D">
        <w:rPr>
          <w:rFonts w:ascii="Poppins" w:eastAsia="Times New Roman" w:hAnsi="Poppins" w:cs="Poppins"/>
          <w:bCs/>
        </w:rPr>
        <w:t>ollaborative working - Primary Care Networks/</w:t>
      </w:r>
      <w:r w:rsidR="00FC5C8D">
        <w:rPr>
          <w:rFonts w:ascii="Poppins" w:eastAsia="Times New Roman" w:hAnsi="Poppins" w:cs="Poppins"/>
          <w:bCs/>
        </w:rPr>
        <w:t>s</w:t>
      </w:r>
      <w:r w:rsidRPr="00FC5C8D">
        <w:rPr>
          <w:rFonts w:ascii="Poppins" w:eastAsia="Times New Roman" w:hAnsi="Poppins" w:cs="Poppins"/>
          <w:bCs/>
        </w:rPr>
        <w:t>ocial prescribing</w:t>
      </w:r>
      <w:r w:rsidR="004A6894">
        <w:rPr>
          <w:rFonts w:ascii="Poppins" w:eastAsia="Times New Roman" w:hAnsi="Poppins" w:cs="Poppins"/>
          <w:bCs/>
        </w:rPr>
        <w:t xml:space="preserve">        </w:t>
      </w:r>
      <w:r w:rsidRPr="00FC5C8D">
        <w:rPr>
          <w:rFonts w:ascii="Poppins" w:eastAsia="Times New Roman" w:hAnsi="Poppins" w:cs="Poppins"/>
          <w:bCs/>
        </w:rPr>
        <w:t xml:space="preserve"> link workers/GP </w:t>
      </w:r>
      <w:r w:rsidR="00FC5C8D">
        <w:rPr>
          <w:rFonts w:ascii="Poppins" w:eastAsia="Times New Roman" w:hAnsi="Poppins" w:cs="Poppins"/>
          <w:bCs/>
        </w:rPr>
        <w:t>p</w:t>
      </w:r>
      <w:r w:rsidRPr="00FC5C8D">
        <w:rPr>
          <w:rFonts w:ascii="Poppins" w:eastAsia="Times New Roman" w:hAnsi="Poppins" w:cs="Poppins"/>
          <w:bCs/>
        </w:rPr>
        <w:t>ractices</w:t>
      </w:r>
    </w:p>
    <w:p w14:paraId="32E0CCCF" w14:textId="77777777"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Tackling unequal health outcomes and access to services/support</w:t>
      </w:r>
    </w:p>
    <w:p w14:paraId="751DEF92" w14:textId="7AE37DD1"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 xml:space="preserve">Supporting broader social </w:t>
      </w:r>
      <w:r w:rsidR="00FC5C8D">
        <w:rPr>
          <w:rFonts w:ascii="Poppins" w:eastAsia="Times New Roman" w:hAnsi="Poppins" w:cs="Poppins"/>
          <w:bCs/>
        </w:rPr>
        <w:t xml:space="preserve">and </w:t>
      </w:r>
      <w:r w:rsidRPr="00FC5C8D">
        <w:rPr>
          <w:rFonts w:ascii="Poppins" w:eastAsia="Times New Roman" w:hAnsi="Poppins" w:cs="Poppins"/>
          <w:bCs/>
        </w:rPr>
        <w:t>economic development/</w:t>
      </w:r>
      <w:r w:rsidR="004A6894">
        <w:rPr>
          <w:rFonts w:ascii="Poppins" w:eastAsia="Times New Roman" w:hAnsi="Poppins" w:cs="Poppins"/>
          <w:bCs/>
        </w:rPr>
        <w:t>u</w:t>
      </w:r>
      <w:r w:rsidRPr="00FC5C8D">
        <w:rPr>
          <w:rFonts w:ascii="Poppins" w:eastAsia="Times New Roman" w:hAnsi="Poppins" w:cs="Poppins"/>
          <w:bCs/>
        </w:rPr>
        <w:t>se of resources/</w:t>
      </w:r>
      <w:r w:rsidR="004A6894">
        <w:rPr>
          <w:rFonts w:ascii="Poppins" w:eastAsia="Times New Roman" w:hAnsi="Poppins" w:cs="Poppins"/>
          <w:bCs/>
        </w:rPr>
        <w:t>e</w:t>
      </w:r>
      <w:r w:rsidRPr="00FC5C8D">
        <w:rPr>
          <w:rFonts w:ascii="Poppins" w:eastAsia="Times New Roman" w:hAnsi="Poppins" w:cs="Poppins"/>
          <w:bCs/>
        </w:rPr>
        <w:t xml:space="preserve">mployment </w:t>
      </w:r>
      <w:r w:rsidR="004A6894">
        <w:rPr>
          <w:rFonts w:ascii="Poppins" w:eastAsia="Times New Roman" w:hAnsi="Poppins" w:cs="Poppins"/>
          <w:bCs/>
        </w:rPr>
        <w:t>and</w:t>
      </w:r>
      <w:r w:rsidRPr="00FC5C8D">
        <w:rPr>
          <w:rFonts w:ascii="Poppins" w:eastAsia="Times New Roman" w:hAnsi="Poppins" w:cs="Poppins"/>
          <w:bCs/>
        </w:rPr>
        <w:t xml:space="preserve"> Education </w:t>
      </w:r>
    </w:p>
    <w:p w14:paraId="187CB418" w14:textId="77142B10" w:rsidR="001A383E" w:rsidRPr="00FC5C8D" w:rsidRDefault="001A383E" w:rsidP="00EB173A">
      <w:pPr>
        <w:pStyle w:val="ListParagraph"/>
        <w:numPr>
          <w:ilvl w:val="0"/>
          <w:numId w:val="30"/>
        </w:numPr>
        <w:tabs>
          <w:tab w:val="left" w:pos="426"/>
        </w:tabs>
        <w:spacing w:after="0" w:line="240" w:lineRule="auto"/>
        <w:ind w:left="426"/>
        <w:rPr>
          <w:rFonts w:ascii="Poppins" w:eastAsia="Times New Roman" w:hAnsi="Poppins" w:cs="Poppins"/>
          <w:bCs/>
        </w:rPr>
      </w:pPr>
      <w:r w:rsidRPr="00FC5C8D">
        <w:rPr>
          <w:rFonts w:ascii="Poppins" w:eastAsia="Times New Roman" w:hAnsi="Poppins" w:cs="Poppins"/>
          <w:bCs/>
        </w:rPr>
        <w:t>Training, development, communications, engagement, and support</w:t>
      </w:r>
      <w:r w:rsidR="004A6894">
        <w:rPr>
          <w:rFonts w:ascii="Poppins" w:eastAsia="Times New Roman" w:hAnsi="Poppins" w:cs="Poppins"/>
          <w:bCs/>
        </w:rPr>
        <w:t>.</w:t>
      </w:r>
      <w:r w:rsidRPr="00FC5C8D">
        <w:rPr>
          <w:rFonts w:ascii="Poppins" w:eastAsia="Times New Roman" w:hAnsi="Poppins" w:cs="Poppins"/>
          <w:bCs/>
        </w:rPr>
        <w:t xml:space="preserve"> </w:t>
      </w:r>
    </w:p>
    <w:p w14:paraId="0315C088" w14:textId="77777777" w:rsidR="001A383E" w:rsidRPr="005A1EE0" w:rsidRDefault="001A383E" w:rsidP="001A383E">
      <w:pPr>
        <w:spacing w:line="240" w:lineRule="auto"/>
        <w:ind w:left="720"/>
        <w:contextualSpacing/>
        <w:rPr>
          <w:rFonts w:ascii="Poppins" w:eastAsia="Times New Roman" w:hAnsi="Poppins" w:cs="Poppins"/>
          <w:b/>
          <w:sz w:val="10"/>
          <w:szCs w:val="10"/>
        </w:rPr>
      </w:pPr>
    </w:p>
    <w:p w14:paraId="4B84462B" w14:textId="1A182DBC" w:rsidR="004A6894" w:rsidRDefault="001A383E" w:rsidP="004A6894">
      <w:pPr>
        <w:spacing w:after="0" w:line="240" w:lineRule="auto"/>
        <w:rPr>
          <w:rFonts w:ascii="Poppins" w:eastAsia="Times New Roman" w:hAnsi="Poppins" w:cs="Poppins"/>
          <w:kern w:val="2"/>
          <w:lang w:eastAsia="en-GB"/>
        </w:rPr>
      </w:pPr>
      <w:r w:rsidRPr="005A1EE0">
        <w:rPr>
          <w:rFonts w:ascii="Poppins" w:eastAsia="Times New Roman" w:hAnsi="Poppins" w:cs="Poppins"/>
          <w:kern w:val="2"/>
          <w:lang w:eastAsia="en-GB"/>
        </w:rPr>
        <w:t xml:space="preserve">Each theme </w:t>
      </w:r>
      <w:r w:rsidR="004A6894">
        <w:rPr>
          <w:rFonts w:ascii="Poppins" w:eastAsia="Times New Roman" w:hAnsi="Poppins" w:cs="Poppins"/>
          <w:kern w:val="2"/>
          <w:lang w:eastAsia="en-GB"/>
        </w:rPr>
        <w:t xml:space="preserve">should be </w:t>
      </w:r>
      <w:r w:rsidRPr="005A1EE0">
        <w:rPr>
          <w:rFonts w:ascii="Poppins" w:eastAsia="Times New Roman" w:hAnsi="Poppins" w:cs="Poppins"/>
          <w:kern w:val="2"/>
          <w:lang w:eastAsia="en-GB"/>
        </w:rPr>
        <w:t xml:space="preserve">assessed </w:t>
      </w:r>
      <w:r w:rsidR="004A6894">
        <w:rPr>
          <w:rFonts w:ascii="Poppins" w:eastAsia="Times New Roman" w:hAnsi="Poppins" w:cs="Poppins"/>
          <w:kern w:val="2"/>
          <w:lang w:eastAsia="en-GB"/>
        </w:rPr>
        <w:t>at four stages:</w:t>
      </w:r>
    </w:p>
    <w:p w14:paraId="2D9CC91E" w14:textId="77777777" w:rsidR="004A6894" w:rsidRPr="004A6894" w:rsidRDefault="001A383E" w:rsidP="00EB173A">
      <w:pPr>
        <w:pStyle w:val="ListParagraph"/>
        <w:numPr>
          <w:ilvl w:val="0"/>
          <w:numId w:val="31"/>
        </w:numPr>
        <w:spacing w:after="0" w:line="240" w:lineRule="auto"/>
        <w:ind w:left="426"/>
        <w:rPr>
          <w:rFonts w:ascii="Poppins" w:eastAsia="Times New Roman" w:hAnsi="Poppins" w:cs="Poppins"/>
          <w:kern w:val="2"/>
          <w:lang w:eastAsia="en-GB"/>
        </w:rPr>
      </w:pPr>
      <w:bookmarkStart w:id="4" w:name="_Hlk151034048"/>
      <w:r w:rsidRPr="004A6894">
        <w:rPr>
          <w:rFonts w:ascii="Poppins" w:eastAsia="Times New Roman" w:hAnsi="Poppins" w:cs="Poppins"/>
          <w:kern w:val="2"/>
          <w:lang w:eastAsia="en-GB"/>
        </w:rPr>
        <w:t>Emerging</w:t>
      </w:r>
    </w:p>
    <w:p w14:paraId="0DB2647F" w14:textId="77777777" w:rsidR="004A6894" w:rsidRPr="004A6894" w:rsidRDefault="001A383E" w:rsidP="00EB173A">
      <w:pPr>
        <w:pStyle w:val="ListParagraph"/>
        <w:numPr>
          <w:ilvl w:val="0"/>
          <w:numId w:val="31"/>
        </w:numPr>
        <w:spacing w:after="0" w:line="240" w:lineRule="auto"/>
        <w:ind w:left="426"/>
        <w:rPr>
          <w:rFonts w:ascii="Poppins" w:eastAsia="Times New Roman" w:hAnsi="Poppins" w:cs="Poppins"/>
          <w:kern w:val="2"/>
          <w:lang w:eastAsia="en-GB"/>
        </w:rPr>
      </w:pPr>
      <w:r w:rsidRPr="004A6894">
        <w:rPr>
          <w:rFonts w:ascii="Poppins" w:eastAsia="Times New Roman" w:hAnsi="Poppins" w:cs="Poppins"/>
          <w:kern w:val="2"/>
          <w:lang w:eastAsia="en-GB"/>
        </w:rPr>
        <w:t>Developing</w:t>
      </w:r>
    </w:p>
    <w:p w14:paraId="2E036A68" w14:textId="77777777" w:rsidR="004A6894" w:rsidRPr="004A6894" w:rsidRDefault="001A383E" w:rsidP="00EB173A">
      <w:pPr>
        <w:pStyle w:val="ListParagraph"/>
        <w:numPr>
          <w:ilvl w:val="0"/>
          <w:numId w:val="31"/>
        </w:numPr>
        <w:spacing w:after="0" w:line="240" w:lineRule="auto"/>
        <w:ind w:left="426"/>
        <w:rPr>
          <w:rFonts w:ascii="Poppins" w:eastAsia="Times New Roman" w:hAnsi="Poppins" w:cs="Poppins"/>
          <w:kern w:val="2"/>
          <w:lang w:eastAsia="en-GB"/>
        </w:rPr>
      </w:pPr>
      <w:r w:rsidRPr="004A6894">
        <w:rPr>
          <w:rFonts w:ascii="Poppins" w:eastAsia="Times New Roman" w:hAnsi="Poppins" w:cs="Poppins"/>
          <w:kern w:val="2"/>
          <w:lang w:eastAsia="en-GB"/>
        </w:rPr>
        <w:t>Maturing</w:t>
      </w:r>
    </w:p>
    <w:p w14:paraId="79B729FF" w14:textId="7210B1A9" w:rsidR="004A6894" w:rsidRDefault="001A383E" w:rsidP="00EB173A">
      <w:pPr>
        <w:pStyle w:val="ListParagraph"/>
        <w:numPr>
          <w:ilvl w:val="0"/>
          <w:numId w:val="31"/>
        </w:numPr>
        <w:spacing w:after="0" w:line="240" w:lineRule="auto"/>
        <w:ind w:left="426"/>
        <w:rPr>
          <w:rFonts w:ascii="Poppins" w:eastAsia="Times New Roman" w:hAnsi="Poppins" w:cs="Poppins"/>
          <w:kern w:val="2"/>
          <w:lang w:eastAsia="en-GB"/>
        </w:rPr>
      </w:pPr>
      <w:r w:rsidRPr="004A6894">
        <w:rPr>
          <w:rFonts w:ascii="Poppins" w:eastAsia="Times New Roman" w:hAnsi="Poppins" w:cs="Poppins"/>
          <w:kern w:val="2"/>
          <w:lang w:eastAsia="en-GB"/>
        </w:rPr>
        <w:t>Embedded</w:t>
      </w:r>
      <w:bookmarkEnd w:id="4"/>
    </w:p>
    <w:p w14:paraId="15A347F1" w14:textId="77777777" w:rsidR="00CB4195" w:rsidRPr="00CB4195" w:rsidRDefault="00CB4195" w:rsidP="00CB4195">
      <w:pPr>
        <w:pStyle w:val="ListParagraph"/>
        <w:spacing w:after="0" w:line="240" w:lineRule="auto"/>
        <w:ind w:left="426"/>
        <w:rPr>
          <w:rFonts w:ascii="Poppins" w:eastAsia="Times New Roman" w:hAnsi="Poppins" w:cs="Poppins"/>
          <w:kern w:val="2"/>
          <w:sz w:val="10"/>
          <w:szCs w:val="10"/>
          <w:lang w:eastAsia="en-GB"/>
        </w:rPr>
      </w:pPr>
    </w:p>
    <w:p w14:paraId="7487E3A4" w14:textId="535E314C" w:rsidR="001A383E" w:rsidRPr="005A1EE0" w:rsidRDefault="001A383E" w:rsidP="004366DB">
      <w:pPr>
        <w:spacing w:line="240" w:lineRule="auto"/>
        <w:ind w:right="197"/>
        <w:rPr>
          <w:rFonts w:ascii="Poppins" w:eastAsia="Times New Roman" w:hAnsi="Poppins" w:cs="Poppins"/>
          <w:kern w:val="2"/>
          <w:lang w:eastAsia="en-GB"/>
        </w:rPr>
      </w:pPr>
      <w:r w:rsidRPr="005A1EE0">
        <w:rPr>
          <w:rFonts w:ascii="Poppins" w:eastAsia="Times New Roman" w:hAnsi="Poppins" w:cs="Poppins"/>
          <w:kern w:val="2"/>
          <w:lang w:eastAsia="en-GB"/>
        </w:rPr>
        <w:t xml:space="preserve">The SCSPB is ideally placed to </w:t>
      </w:r>
      <w:r w:rsidR="008E7FC2">
        <w:rPr>
          <w:rFonts w:ascii="Poppins" w:eastAsia="Times New Roman" w:hAnsi="Poppins" w:cs="Poppins"/>
          <w:kern w:val="2"/>
          <w:lang w:eastAsia="en-GB"/>
        </w:rPr>
        <w:t xml:space="preserve">use the Maturity Matrix to </w:t>
      </w:r>
      <w:r w:rsidRPr="005A1EE0">
        <w:rPr>
          <w:rFonts w:ascii="Poppins" w:eastAsia="Times New Roman" w:hAnsi="Poppins" w:cs="Poppins"/>
          <w:kern w:val="2"/>
          <w:lang w:eastAsia="en-GB"/>
        </w:rPr>
        <w:t>assess</w:t>
      </w:r>
      <w:r w:rsidR="0038494C">
        <w:rPr>
          <w:rFonts w:ascii="Poppins" w:eastAsia="Times New Roman" w:hAnsi="Poppins" w:cs="Poppins"/>
          <w:kern w:val="2"/>
          <w:lang w:eastAsia="en-GB"/>
        </w:rPr>
        <w:t>,</w:t>
      </w:r>
      <w:r w:rsidRPr="005A1EE0">
        <w:rPr>
          <w:rFonts w:ascii="Poppins" w:eastAsia="Times New Roman" w:hAnsi="Poppins" w:cs="Poppins"/>
          <w:kern w:val="2"/>
          <w:lang w:eastAsia="en-GB"/>
        </w:rPr>
        <w:t xml:space="preserve"> </w:t>
      </w:r>
      <w:r w:rsidR="00E12D24">
        <w:rPr>
          <w:rFonts w:ascii="Poppins" w:eastAsia="Times New Roman" w:hAnsi="Poppins" w:cs="Poppins"/>
          <w:kern w:val="2"/>
          <w:lang w:eastAsia="en-GB"/>
        </w:rPr>
        <w:t>on an ongoing basis</w:t>
      </w:r>
      <w:r w:rsidR="0038494C">
        <w:rPr>
          <w:rFonts w:ascii="Poppins" w:eastAsia="Times New Roman" w:hAnsi="Poppins" w:cs="Poppins"/>
          <w:kern w:val="2"/>
          <w:lang w:eastAsia="en-GB"/>
        </w:rPr>
        <w:t>,</w:t>
      </w:r>
      <w:r w:rsidR="004366DB">
        <w:rPr>
          <w:rFonts w:ascii="Poppins" w:eastAsia="Times New Roman" w:hAnsi="Poppins" w:cs="Poppins"/>
          <w:kern w:val="2"/>
          <w:lang w:eastAsia="en-GB"/>
        </w:rPr>
        <w:t xml:space="preserve"> how</w:t>
      </w:r>
      <w:r w:rsidR="00CE4F0C">
        <w:rPr>
          <w:rFonts w:ascii="Poppins" w:eastAsia="Times New Roman" w:hAnsi="Poppins" w:cs="Poppins"/>
          <w:kern w:val="2"/>
          <w:lang w:eastAsia="en-GB"/>
        </w:rPr>
        <w:t xml:space="preserve"> the</w:t>
      </w:r>
      <w:r w:rsidR="00E12D24">
        <w:rPr>
          <w:rFonts w:ascii="Poppins" w:eastAsia="Times New Roman" w:hAnsi="Poppins" w:cs="Poppins"/>
          <w:kern w:val="2"/>
          <w:lang w:eastAsia="en-GB"/>
        </w:rPr>
        <w:t xml:space="preserve"> </w:t>
      </w:r>
      <w:r w:rsidR="00852217">
        <w:rPr>
          <w:rFonts w:ascii="Poppins" w:eastAsia="Times New Roman" w:hAnsi="Poppins" w:cs="Poppins"/>
          <w:kern w:val="2"/>
          <w:lang w:eastAsia="en-GB"/>
        </w:rPr>
        <w:t xml:space="preserve">Commitment </w:t>
      </w:r>
      <w:r w:rsidR="00E12D24">
        <w:rPr>
          <w:rFonts w:ascii="Poppins" w:eastAsia="Times New Roman" w:hAnsi="Poppins" w:cs="Poppins"/>
          <w:kern w:val="2"/>
          <w:lang w:eastAsia="en-GB"/>
        </w:rPr>
        <w:t>to Carers</w:t>
      </w:r>
      <w:r w:rsidR="00CE4F0C">
        <w:rPr>
          <w:rFonts w:ascii="Poppins" w:eastAsia="Times New Roman" w:hAnsi="Poppins" w:cs="Poppins"/>
          <w:kern w:val="2"/>
          <w:lang w:eastAsia="en-GB"/>
        </w:rPr>
        <w:t xml:space="preserve"> </w:t>
      </w:r>
      <w:r w:rsidR="004366DB">
        <w:rPr>
          <w:rFonts w:ascii="Poppins" w:eastAsia="Times New Roman" w:hAnsi="Poppins" w:cs="Poppins"/>
          <w:kern w:val="2"/>
          <w:lang w:eastAsia="en-GB"/>
        </w:rPr>
        <w:t xml:space="preserve">is progressing </w:t>
      </w:r>
      <w:r w:rsidR="00CE4F0C">
        <w:rPr>
          <w:rFonts w:ascii="Poppins" w:eastAsia="Times New Roman" w:hAnsi="Poppins" w:cs="Poppins"/>
          <w:kern w:val="2"/>
          <w:lang w:eastAsia="en-GB"/>
        </w:rPr>
        <w:t>across Somerset’s health and care system, and</w:t>
      </w:r>
      <w:r w:rsidR="004366DB">
        <w:rPr>
          <w:rFonts w:ascii="Poppins" w:eastAsia="Times New Roman" w:hAnsi="Poppins" w:cs="Poppins"/>
          <w:kern w:val="2"/>
          <w:lang w:eastAsia="en-GB"/>
        </w:rPr>
        <w:t xml:space="preserve"> </w:t>
      </w:r>
      <w:r w:rsidR="00CE4F0C">
        <w:rPr>
          <w:rFonts w:ascii="Poppins" w:eastAsia="Times New Roman" w:hAnsi="Poppins" w:cs="Poppins"/>
          <w:kern w:val="2"/>
          <w:lang w:eastAsia="en-GB"/>
        </w:rPr>
        <w:t xml:space="preserve">to assess </w:t>
      </w:r>
      <w:r w:rsidR="004366DB">
        <w:rPr>
          <w:rFonts w:ascii="Poppins" w:eastAsia="Times New Roman" w:hAnsi="Poppins" w:cs="Poppins"/>
          <w:kern w:val="2"/>
          <w:lang w:eastAsia="en-GB"/>
        </w:rPr>
        <w:t xml:space="preserve">in </w:t>
      </w:r>
      <w:r w:rsidRPr="005A1EE0">
        <w:rPr>
          <w:rFonts w:ascii="Poppins" w:eastAsia="Times New Roman" w:hAnsi="Poppins" w:cs="Poppins"/>
          <w:kern w:val="2"/>
          <w:lang w:eastAsia="en-GB"/>
        </w:rPr>
        <w:t>what areas progress can be supported, endorsed, and shared across the network and partnership.</w:t>
      </w:r>
    </w:p>
    <w:p w14:paraId="1C34FA4D" w14:textId="79809813" w:rsidR="001A383E" w:rsidRDefault="001A383E" w:rsidP="0087026D">
      <w:pPr>
        <w:spacing w:line="240" w:lineRule="auto"/>
        <w:ind w:right="339"/>
        <w:rPr>
          <w:rFonts w:ascii="Poppins" w:eastAsia="Times New Roman" w:hAnsi="Poppins" w:cs="Poppins"/>
          <w:kern w:val="2"/>
          <w:lang w:eastAsia="en-GB"/>
        </w:rPr>
      </w:pPr>
      <w:r w:rsidRPr="005A1EE0">
        <w:rPr>
          <w:rFonts w:ascii="Poppins" w:eastAsia="Times New Roman" w:hAnsi="Poppins" w:cs="Poppins"/>
          <w:kern w:val="2"/>
          <w:lang w:eastAsia="en-GB"/>
        </w:rPr>
        <w:t xml:space="preserve">Each member of </w:t>
      </w:r>
      <w:r w:rsidRPr="00FB192C">
        <w:rPr>
          <w:rFonts w:ascii="Poppins" w:eastAsia="Times New Roman" w:hAnsi="Poppins" w:cs="Poppins"/>
          <w:kern w:val="2"/>
          <w:lang w:eastAsia="en-GB"/>
        </w:rPr>
        <w:t>the SCSPB</w:t>
      </w:r>
      <w:r w:rsidR="004366DB">
        <w:rPr>
          <w:rFonts w:ascii="Poppins" w:eastAsia="Times New Roman" w:hAnsi="Poppins" w:cs="Poppins"/>
          <w:kern w:val="2"/>
          <w:lang w:eastAsia="en-GB"/>
        </w:rPr>
        <w:t>,</w:t>
      </w:r>
      <w:r w:rsidRPr="00FB192C">
        <w:rPr>
          <w:rFonts w:ascii="Poppins" w:eastAsia="Times New Roman" w:hAnsi="Poppins" w:cs="Poppins"/>
          <w:kern w:val="2"/>
          <w:lang w:eastAsia="en-GB"/>
        </w:rPr>
        <w:t xml:space="preserve"> as </w:t>
      </w:r>
      <w:r w:rsidRPr="005A1EE0">
        <w:rPr>
          <w:rFonts w:ascii="Poppins" w:eastAsia="Times New Roman" w:hAnsi="Poppins" w:cs="Poppins"/>
          <w:kern w:val="2"/>
          <w:lang w:eastAsia="en-GB"/>
        </w:rPr>
        <w:t xml:space="preserve">a voluntary, </w:t>
      </w:r>
      <w:proofErr w:type="gramStart"/>
      <w:r w:rsidRPr="005A1EE0">
        <w:rPr>
          <w:rFonts w:ascii="Poppins" w:eastAsia="Times New Roman" w:hAnsi="Poppins" w:cs="Poppins"/>
          <w:kern w:val="2"/>
          <w:lang w:eastAsia="en-GB"/>
        </w:rPr>
        <w:t>statutory</w:t>
      </w:r>
      <w:proofErr w:type="gramEnd"/>
      <w:r w:rsidRPr="005A1EE0">
        <w:rPr>
          <w:rFonts w:ascii="Poppins" w:eastAsia="Times New Roman" w:hAnsi="Poppins" w:cs="Poppins"/>
          <w:kern w:val="2"/>
          <w:lang w:eastAsia="en-GB"/>
        </w:rPr>
        <w:t xml:space="preserve"> or charitable </w:t>
      </w:r>
      <w:r w:rsidR="004366DB">
        <w:rPr>
          <w:rFonts w:ascii="Poppins" w:eastAsia="Times New Roman" w:hAnsi="Poppins" w:cs="Poppins"/>
          <w:kern w:val="2"/>
          <w:lang w:eastAsia="en-GB"/>
        </w:rPr>
        <w:t xml:space="preserve">organisation, </w:t>
      </w:r>
      <w:r w:rsidRPr="005A1EE0">
        <w:rPr>
          <w:rFonts w:ascii="Poppins" w:eastAsia="Times New Roman" w:hAnsi="Poppins" w:cs="Poppins"/>
          <w:kern w:val="2"/>
          <w:lang w:eastAsia="en-GB"/>
        </w:rPr>
        <w:t xml:space="preserve">can use the </w:t>
      </w:r>
      <w:r w:rsidR="004366DB">
        <w:rPr>
          <w:rFonts w:ascii="Poppins" w:eastAsia="Times New Roman" w:hAnsi="Poppins" w:cs="Poppins"/>
          <w:kern w:val="2"/>
          <w:lang w:eastAsia="en-GB"/>
        </w:rPr>
        <w:t>M</w:t>
      </w:r>
      <w:r w:rsidRPr="005A1EE0">
        <w:rPr>
          <w:rFonts w:ascii="Poppins" w:eastAsia="Times New Roman" w:hAnsi="Poppins" w:cs="Poppins"/>
          <w:kern w:val="2"/>
          <w:lang w:eastAsia="en-GB"/>
        </w:rPr>
        <w:t xml:space="preserve">aturity </w:t>
      </w:r>
      <w:r w:rsidR="004366DB">
        <w:rPr>
          <w:rFonts w:ascii="Poppins" w:eastAsia="Times New Roman" w:hAnsi="Poppins" w:cs="Poppins"/>
          <w:kern w:val="2"/>
          <w:lang w:eastAsia="en-GB"/>
        </w:rPr>
        <w:t>M</w:t>
      </w:r>
      <w:r w:rsidRPr="005A1EE0">
        <w:rPr>
          <w:rFonts w:ascii="Poppins" w:eastAsia="Times New Roman" w:hAnsi="Poppins" w:cs="Poppins"/>
          <w:kern w:val="2"/>
          <w:lang w:eastAsia="en-GB"/>
        </w:rPr>
        <w:t xml:space="preserve">atrix to </w:t>
      </w:r>
      <w:r w:rsidR="00E0003D">
        <w:rPr>
          <w:rFonts w:ascii="Poppins" w:eastAsia="Times New Roman" w:hAnsi="Poppins" w:cs="Poppins"/>
          <w:kern w:val="2"/>
          <w:lang w:eastAsia="en-GB"/>
        </w:rPr>
        <w:t xml:space="preserve">plan and </w:t>
      </w:r>
      <w:r w:rsidRPr="005A1EE0">
        <w:rPr>
          <w:rFonts w:ascii="Poppins" w:eastAsia="Times New Roman" w:hAnsi="Poppins" w:cs="Poppins"/>
          <w:kern w:val="2"/>
          <w:lang w:eastAsia="en-GB"/>
        </w:rPr>
        <w:t>assess progress in their own areas of specific interest</w:t>
      </w:r>
      <w:r w:rsidR="004366DB">
        <w:rPr>
          <w:rFonts w:ascii="Poppins" w:eastAsia="Times New Roman" w:hAnsi="Poppins" w:cs="Poppins"/>
          <w:kern w:val="2"/>
          <w:lang w:eastAsia="en-GB"/>
        </w:rPr>
        <w:t xml:space="preserve">, for example, </w:t>
      </w:r>
      <w:r w:rsidRPr="005A1EE0">
        <w:rPr>
          <w:rFonts w:ascii="Poppins" w:eastAsia="Times New Roman" w:hAnsi="Poppins" w:cs="Poppins"/>
          <w:kern w:val="2"/>
          <w:lang w:eastAsia="en-GB"/>
        </w:rPr>
        <w:t xml:space="preserve">Young Carers, Carers Mental Health, Dementia Forum, Parent Carer Forum, Carers Groups, Carers Service, </w:t>
      </w:r>
      <w:r w:rsidR="004366DB">
        <w:rPr>
          <w:rFonts w:ascii="Poppins" w:eastAsia="Times New Roman" w:hAnsi="Poppins" w:cs="Poppins"/>
          <w:kern w:val="2"/>
          <w:lang w:eastAsia="en-GB"/>
        </w:rPr>
        <w:t xml:space="preserve">and </w:t>
      </w:r>
      <w:r w:rsidRPr="005A1EE0">
        <w:rPr>
          <w:rFonts w:ascii="Poppins" w:eastAsia="Times New Roman" w:hAnsi="Poppins" w:cs="Poppins"/>
          <w:kern w:val="2"/>
          <w:lang w:eastAsia="en-GB"/>
        </w:rPr>
        <w:t>Forensic carers</w:t>
      </w:r>
      <w:r w:rsidR="004366DB">
        <w:rPr>
          <w:rFonts w:ascii="Poppins" w:eastAsia="Times New Roman" w:hAnsi="Poppins" w:cs="Poppins"/>
          <w:kern w:val="2"/>
          <w:lang w:eastAsia="en-GB"/>
        </w:rPr>
        <w:t xml:space="preserve">. </w:t>
      </w:r>
      <w:r w:rsidRPr="005A1EE0">
        <w:rPr>
          <w:rFonts w:ascii="Poppins" w:eastAsia="Times New Roman" w:hAnsi="Poppins" w:cs="Poppins"/>
          <w:kern w:val="2"/>
          <w:lang w:eastAsia="en-GB"/>
        </w:rPr>
        <w:t xml:space="preserve"> </w:t>
      </w:r>
    </w:p>
    <w:p w14:paraId="3A8ED1CF" w14:textId="77777777" w:rsidR="003855D8" w:rsidRDefault="003855D8" w:rsidP="003855D8">
      <w:pPr>
        <w:spacing w:after="0" w:line="240" w:lineRule="auto"/>
        <w:rPr>
          <w:rFonts w:ascii="Poppins" w:eastAsia="Times New Roman" w:hAnsi="Poppins" w:cs="Poppins"/>
          <w:shd w:val="clear" w:color="auto" w:fill="FFFFFF"/>
        </w:rPr>
      </w:pPr>
      <w:r w:rsidRPr="005A1EE0">
        <w:rPr>
          <w:rFonts w:ascii="Poppins" w:eastAsia="Times New Roman" w:hAnsi="Poppins" w:cs="Poppins"/>
          <w:i/>
          <w:iCs/>
          <w:shd w:val="clear" w:color="auto" w:fill="FFFFFF"/>
        </w:rPr>
        <w:lastRenderedPageBreak/>
        <w:t>“Engaging, informing, and bringing on-board key stakeholders is a major factor in our ability to meet the deliverables outlined in the NHS Long Term Plan. The Commitment to Carers Integrated Care System Maturity Matrix is not a binary checklist or a performance management tool. The Matrix aims to describe the progress of Integrated Care Systems (ICS) towards adopting the commitment to carers agenda as they develop”.</w:t>
      </w:r>
      <w:r w:rsidRPr="003855D8">
        <w:rPr>
          <w:rFonts w:ascii="Poppins" w:eastAsia="Times New Roman" w:hAnsi="Poppins" w:cs="Poppins"/>
          <w:shd w:val="clear" w:color="auto" w:fill="FFFFFF"/>
        </w:rPr>
        <w:t xml:space="preserve"> </w:t>
      </w:r>
    </w:p>
    <w:p w14:paraId="3908A7C1" w14:textId="57AF7FFC" w:rsidR="003855D8" w:rsidRDefault="003855D8" w:rsidP="003855D8">
      <w:pPr>
        <w:spacing w:after="0" w:line="240" w:lineRule="auto"/>
        <w:rPr>
          <w:rFonts w:ascii="Poppins" w:eastAsia="Times New Roman" w:hAnsi="Poppins" w:cs="Poppins"/>
          <w:shd w:val="clear" w:color="auto" w:fill="FFFFFF"/>
        </w:rPr>
      </w:pPr>
      <w:r w:rsidRPr="005A1EE0">
        <w:rPr>
          <w:rFonts w:ascii="Poppins" w:eastAsia="Times New Roman" w:hAnsi="Poppins" w:cs="Poppins"/>
          <w:shd w:val="clear" w:color="auto" w:fill="FFFFFF"/>
        </w:rPr>
        <w:t xml:space="preserve">Maturity Matrix </w:t>
      </w:r>
      <w:r>
        <w:rPr>
          <w:rFonts w:ascii="Poppins" w:eastAsia="Times New Roman" w:hAnsi="Poppins" w:cs="Poppins"/>
          <w:shd w:val="clear" w:color="auto" w:fill="FFFFFF"/>
        </w:rPr>
        <w:t>g</w:t>
      </w:r>
      <w:r w:rsidRPr="005A1EE0">
        <w:rPr>
          <w:rFonts w:ascii="Poppins" w:eastAsia="Times New Roman" w:hAnsi="Poppins" w:cs="Poppins"/>
          <w:shd w:val="clear" w:color="auto" w:fill="FFFFFF"/>
        </w:rPr>
        <w:t>uidance</w:t>
      </w:r>
      <w:r>
        <w:rPr>
          <w:rFonts w:ascii="Poppins" w:eastAsia="Times New Roman" w:hAnsi="Poppins" w:cs="Poppins"/>
          <w:shd w:val="clear" w:color="auto" w:fill="FFFFFF"/>
        </w:rPr>
        <w:t>.</w:t>
      </w:r>
    </w:p>
    <w:p w14:paraId="05252C5D" w14:textId="77777777" w:rsidR="00996F70" w:rsidRDefault="00996F70" w:rsidP="003855D8">
      <w:pPr>
        <w:spacing w:after="0" w:line="240" w:lineRule="auto"/>
        <w:rPr>
          <w:rFonts w:ascii="Poppins" w:eastAsia="Times New Roman" w:hAnsi="Poppins" w:cs="Poppins"/>
          <w:shd w:val="clear" w:color="auto" w:fill="FFFFFF"/>
        </w:rPr>
      </w:pPr>
    </w:p>
    <w:p w14:paraId="3503DD25" w14:textId="3B1188E5" w:rsidR="00996F70" w:rsidRDefault="00996F70" w:rsidP="003855D8">
      <w:pPr>
        <w:spacing w:after="0" w:line="240" w:lineRule="auto"/>
        <w:rPr>
          <w:rFonts w:ascii="Poppins" w:eastAsia="Times New Roman" w:hAnsi="Poppins" w:cs="Poppins"/>
          <w:shd w:val="clear" w:color="auto" w:fill="FFFFFF"/>
        </w:rPr>
      </w:pPr>
      <w:r>
        <w:rPr>
          <w:rFonts w:ascii="Poppins" w:eastAsia="Times New Roman" w:hAnsi="Poppins" w:cs="Poppins"/>
          <w:shd w:val="clear" w:color="auto" w:fill="FFFFFF"/>
        </w:rPr>
        <w:t>Alongside the maturity matrix sits the Care Quality Commissions</w:t>
      </w:r>
      <w:r w:rsidR="00705FB6">
        <w:rPr>
          <w:rFonts w:ascii="Poppins" w:eastAsia="Times New Roman" w:hAnsi="Poppins" w:cs="Poppins"/>
          <w:shd w:val="clear" w:color="auto" w:fill="FFFFFF"/>
        </w:rPr>
        <w:t xml:space="preserve"> (CQC)</w:t>
      </w:r>
      <w:r>
        <w:rPr>
          <w:rFonts w:ascii="Poppins" w:eastAsia="Times New Roman" w:hAnsi="Poppins" w:cs="Poppins"/>
          <w:shd w:val="clear" w:color="auto" w:fill="FFFFFF"/>
        </w:rPr>
        <w:t xml:space="preserve"> </w:t>
      </w:r>
      <w:r w:rsidR="00705FB6">
        <w:rPr>
          <w:rFonts w:ascii="Poppins" w:eastAsia="Times New Roman" w:hAnsi="Poppins" w:cs="Poppins"/>
          <w:shd w:val="clear" w:color="auto" w:fill="FFFFFF"/>
        </w:rPr>
        <w:t xml:space="preserve">‘Quality Markers’ and guidance in preparations for CQC </w:t>
      </w:r>
      <w:r w:rsidR="00E363DE">
        <w:rPr>
          <w:rFonts w:ascii="Poppins" w:eastAsia="Times New Roman" w:hAnsi="Poppins" w:cs="Poppins"/>
          <w:shd w:val="clear" w:color="auto" w:fill="FFFFFF"/>
        </w:rPr>
        <w:t xml:space="preserve">oversight and reporting please see </w:t>
      </w:r>
      <w:hyperlink r:id="rId48" w:history="1">
        <w:r w:rsidR="00E363DE" w:rsidRPr="00E363DE">
          <w:rPr>
            <w:color w:val="0000FF"/>
            <w:u w:val="single"/>
          </w:rPr>
          <w:t xml:space="preserve">GP </w:t>
        </w:r>
        <w:proofErr w:type="spellStart"/>
        <w:r w:rsidR="00E363DE" w:rsidRPr="00E363DE">
          <w:rPr>
            <w:color w:val="0000FF"/>
            <w:u w:val="single"/>
          </w:rPr>
          <w:t>mythbuster</w:t>
        </w:r>
        <w:proofErr w:type="spellEnd"/>
        <w:r w:rsidR="00E363DE" w:rsidRPr="00E363DE">
          <w:rPr>
            <w:color w:val="0000FF"/>
            <w:u w:val="single"/>
          </w:rPr>
          <w:t xml:space="preserve"> 44: Caring for carers - Care Quality Commission (cqc.org.uk)</w:t>
        </w:r>
      </w:hyperlink>
    </w:p>
    <w:p w14:paraId="76ABDD78" w14:textId="77777777" w:rsidR="00495500" w:rsidRPr="00495500" w:rsidRDefault="00495500" w:rsidP="00495500">
      <w:pPr>
        <w:spacing w:after="0" w:line="240" w:lineRule="auto"/>
        <w:ind w:right="340"/>
        <w:rPr>
          <w:rFonts w:ascii="Poppins" w:eastAsia="Times New Roman" w:hAnsi="Poppins" w:cs="Poppins"/>
          <w:b/>
          <w:bCs/>
          <w:kern w:val="2"/>
          <w:sz w:val="10"/>
          <w:szCs w:val="10"/>
          <w:lang w:eastAsia="en-GB"/>
        </w:rPr>
      </w:pPr>
    </w:p>
    <w:p w14:paraId="1F9A8188" w14:textId="4775362B" w:rsidR="00EB2BA7" w:rsidRDefault="00EB2BA7" w:rsidP="00495500">
      <w:pPr>
        <w:spacing w:after="0" w:line="240" w:lineRule="auto"/>
        <w:ind w:right="340"/>
        <w:rPr>
          <w:rFonts w:ascii="Poppins" w:eastAsia="Times New Roman" w:hAnsi="Poppins" w:cs="Poppins"/>
          <w:b/>
          <w:bCs/>
          <w:kern w:val="2"/>
          <w:sz w:val="28"/>
          <w:szCs w:val="28"/>
          <w:lang w:eastAsia="en-GB"/>
        </w:rPr>
      </w:pPr>
      <w:r>
        <w:rPr>
          <w:rFonts w:ascii="Poppins" w:eastAsia="Times New Roman" w:hAnsi="Poppins" w:cs="Poppins"/>
          <w:b/>
          <w:bCs/>
          <w:kern w:val="2"/>
          <w:sz w:val="28"/>
          <w:szCs w:val="28"/>
          <w:lang w:eastAsia="en-GB"/>
        </w:rPr>
        <w:t>Coproduc</w:t>
      </w:r>
      <w:r w:rsidR="003855D8">
        <w:rPr>
          <w:rFonts w:ascii="Poppins" w:eastAsia="Times New Roman" w:hAnsi="Poppins" w:cs="Poppins"/>
          <w:b/>
          <w:bCs/>
          <w:kern w:val="2"/>
          <w:sz w:val="28"/>
          <w:szCs w:val="28"/>
          <w:lang w:eastAsia="en-GB"/>
        </w:rPr>
        <w:t>ing quality improvement</w:t>
      </w:r>
    </w:p>
    <w:p w14:paraId="03E67347" w14:textId="77777777" w:rsidR="0018438B" w:rsidRDefault="00EB2BA7" w:rsidP="00495500">
      <w:pPr>
        <w:spacing w:after="0" w:line="240" w:lineRule="auto"/>
        <w:ind w:right="340"/>
        <w:rPr>
          <w:rFonts w:ascii="Poppins" w:eastAsia="Times New Roman" w:hAnsi="Poppins" w:cs="Poppins"/>
          <w:kern w:val="2"/>
          <w:lang w:eastAsia="en-GB"/>
        </w:rPr>
      </w:pPr>
      <w:r>
        <w:rPr>
          <w:rFonts w:ascii="Poppins" w:eastAsia="Times New Roman" w:hAnsi="Poppins" w:cs="Poppins"/>
          <w:kern w:val="2"/>
          <w:lang w:eastAsia="en-GB"/>
        </w:rPr>
        <w:t xml:space="preserve">Coproduction can be used by the SCSPB </w:t>
      </w:r>
      <w:r w:rsidRPr="00667F03">
        <w:rPr>
          <w:rFonts w:ascii="Poppins" w:eastAsia="Times New Roman" w:hAnsi="Poppins" w:cs="Poppins"/>
          <w:kern w:val="2"/>
          <w:lang w:eastAsia="en-GB"/>
        </w:rPr>
        <w:t xml:space="preserve">and its membership </w:t>
      </w:r>
      <w:r>
        <w:rPr>
          <w:rFonts w:ascii="Poppins" w:eastAsia="Times New Roman" w:hAnsi="Poppins" w:cs="Poppins"/>
          <w:kern w:val="2"/>
          <w:lang w:eastAsia="en-GB"/>
        </w:rPr>
        <w:t xml:space="preserve">to work through </w:t>
      </w:r>
      <w:r w:rsidRPr="005A1EE0">
        <w:rPr>
          <w:rFonts w:ascii="Poppins" w:eastAsia="Times New Roman" w:hAnsi="Poppins" w:cs="Poppins"/>
          <w:kern w:val="2"/>
          <w:lang w:eastAsia="en-GB"/>
        </w:rPr>
        <w:t xml:space="preserve">the </w:t>
      </w:r>
      <w:r>
        <w:rPr>
          <w:rFonts w:ascii="Poppins" w:eastAsia="Times New Roman" w:hAnsi="Poppins" w:cs="Poppins"/>
          <w:kern w:val="2"/>
          <w:lang w:eastAsia="en-GB"/>
        </w:rPr>
        <w:t>M</w:t>
      </w:r>
      <w:r w:rsidRPr="005A1EE0">
        <w:rPr>
          <w:rFonts w:ascii="Poppins" w:eastAsia="Times New Roman" w:hAnsi="Poppins" w:cs="Poppins"/>
          <w:kern w:val="2"/>
          <w:lang w:eastAsia="en-GB"/>
        </w:rPr>
        <w:t xml:space="preserve">aturity </w:t>
      </w:r>
      <w:r>
        <w:rPr>
          <w:rFonts w:ascii="Poppins" w:eastAsia="Times New Roman" w:hAnsi="Poppins" w:cs="Poppins"/>
          <w:kern w:val="2"/>
          <w:lang w:eastAsia="en-GB"/>
        </w:rPr>
        <w:t>M</w:t>
      </w:r>
      <w:r w:rsidRPr="005A1EE0">
        <w:rPr>
          <w:rFonts w:ascii="Poppins" w:eastAsia="Times New Roman" w:hAnsi="Poppins" w:cs="Poppins"/>
          <w:kern w:val="2"/>
          <w:lang w:eastAsia="en-GB"/>
        </w:rPr>
        <w:t>atrix</w:t>
      </w:r>
      <w:r>
        <w:rPr>
          <w:rFonts w:ascii="Poppins" w:eastAsia="Times New Roman" w:hAnsi="Poppins" w:cs="Poppins"/>
          <w:kern w:val="2"/>
          <w:lang w:eastAsia="en-GB"/>
        </w:rPr>
        <w:t xml:space="preserve"> to embed the Commitment to Carers into practice and deliver quality improvement.</w:t>
      </w:r>
      <w:r w:rsidRPr="005A1EE0">
        <w:rPr>
          <w:rFonts w:ascii="Poppins" w:eastAsia="Times New Roman" w:hAnsi="Poppins" w:cs="Poppins"/>
          <w:kern w:val="2"/>
          <w:lang w:eastAsia="en-GB"/>
        </w:rPr>
        <w:t xml:space="preserve"> </w:t>
      </w:r>
    </w:p>
    <w:p w14:paraId="7CA1C584" w14:textId="77777777" w:rsidR="00495500" w:rsidRPr="00495500" w:rsidRDefault="00495500" w:rsidP="00495500">
      <w:pPr>
        <w:spacing w:after="0" w:line="240" w:lineRule="auto"/>
        <w:ind w:right="339"/>
        <w:rPr>
          <w:rFonts w:ascii="Poppins" w:eastAsia="Times New Roman" w:hAnsi="Poppins" w:cs="Poppins"/>
          <w:kern w:val="2"/>
          <w:sz w:val="10"/>
          <w:szCs w:val="10"/>
          <w:lang w:eastAsia="en-GB"/>
        </w:rPr>
      </w:pPr>
    </w:p>
    <w:p w14:paraId="4C8E1B40" w14:textId="09FE5223" w:rsidR="0018438B" w:rsidRPr="005A1EE0" w:rsidRDefault="0018438B" w:rsidP="00495500">
      <w:pPr>
        <w:spacing w:after="0" w:line="240" w:lineRule="auto"/>
        <w:ind w:right="339"/>
        <w:rPr>
          <w:rFonts w:ascii="Poppins" w:eastAsia="Times New Roman" w:hAnsi="Poppins" w:cs="Poppins"/>
          <w:kern w:val="2"/>
          <w:lang w:eastAsia="en-GB"/>
        </w:rPr>
      </w:pPr>
      <w:r w:rsidRPr="005A1EE0">
        <w:rPr>
          <w:rFonts w:ascii="Poppins" w:eastAsia="Times New Roman" w:hAnsi="Poppins" w:cs="Poppins"/>
          <w:kern w:val="2"/>
          <w:lang w:eastAsia="en-GB"/>
        </w:rPr>
        <w:t>This process shifts the level of empowerment to the individual and frees them up to question what barriers and boundaries are preventing them from improving what they are doing. It is then possible to ask the question</w:t>
      </w:r>
      <w:r w:rsidR="00495500">
        <w:rPr>
          <w:rFonts w:ascii="Poppins" w:eastAsia="Times New Roman" w:hAnsi="Poppins" w:cs="Poppins"/>
          <w:kern w:val="2"/>
          <w:lang w:eastAsia="en-GB"/>
        </w:rPr>
        <w:t>:</w:t>
      </w:r>
      <w:r w:rsidRPr="005A1EE0">
        <w:rPr>
          <w:rFonts w:ascii="Poppins" w:eastAsia="Times New Roman" w:hAnsi="Poppins" w:cs="Poppins"/>
          <w:kern w:val="2"/>
          <w:lang w:eastAsia="en-GB"/>
        </w:rPr>
        <w:t xml:space="preserve"> ‘How do we improve what we are doing together within the </w:t>
      </w:r>
      <w:r w:rsidR="00495500">
        <w:rPr>
          <w:rFonts w:ascii="Poppins" w:eastAsia="Times New Roman" w:hAnsi="Poppins" w:cs="Poppins"/>
          <w:kern w:val="2"/>
          <w:lang w:eastAsia="en-GB"/>
        </w:rPr>
        <w:t>C</w:t>
      </w:r>
      <w:r w:rsidRPr="005A1EE0">
        <w:rPr>
          <w:rFonts w:ascii="Poppins" w:eastAsia="Times New Roman" w:hAnsi="Poppins" w:cs="Poppins"/>
          <w:kern w:val="2"/>
          <w:lang w:eastAsia="en-GB"/>
        </w:rPr>
        <w:t xml:space="preserve">ommitment to </w:t>
      </w:r>
      <w:r w:rsidR="00495500">
        <w:rPr>
          <w:rFonts w:ascii="Poppins" w:eastAsia="Times New Roman" w:hAnsi="Poppins" w:cs="Poppins"/>
          <w:kern w:val="2"/>
          <w:lang w:eastAsia="en-GB"/>
        </w:rPr>
        <w:t>C</w:t>
      </w:r>
      <w:r w:rsidRPr="005A1EE0">
        <w:rPr>
          <w:rFonts w:ascii="Poppins" w:eastAsia="Times New Roman" w:hAnsi="Poppins" w:cs="Poppins"/>
          <w:kern w:val="2"/>
          <w:lang w:eastAsia="en-GB"/>
        </w:rPr>
        <w:t>arers contexts</w:t>
      </w:r>
      <w:r>
        <w:rPr>
          <w:rFonts w:ascii="Poppins" w:eastAsia="Times New Roman" w:hAnsi="Poppins" w:cs="Poppins"/>
          <w:kern w:val="2"/>
          <w:lang w:eastAsia="en-GB"/>
        </w:rPr>
        <w:t>.</w:t>
      </w:r>
      <w:r w:rsidRPr="005A1EE0">
        <w:rPr>
          <w:rFonts w:ascii="Poppins" w:eastAsia="Times New Roman" w:hAnsi="Poppins" w:cs="Poppins"/>
          <w:kern w:val="2"/>
          <w:lang w:eastAsia="en-GB"/>
        </w:rPr>
        <w:t xml:space="preserve">   </w:t>
      </w:r>
    </w:p>
    <w:p w14:paraId="0567F5C8" w14:textId="3A859936" w:rsidR="00EB2BA7" w:rsidRDefault="00EB2BA7" w:rsidP="003855D8">
      <w:pPr>
        <w:spacing w:line="240" w:lineRule="auto"/>
        <w:ind w:right="339"/>
        <w:rPr>
          <w:rFonts w:ascii="Poppins" w:eastAsia="Times New Roman" w:hAnsi="Poppins" w:cs="Poppins"/>
          <w:kern w:val="2"/>
          <w:lang w:eastAsia="en-GB"/>
        </w:rPr>
      </w:pPr>
      <w:r w:rsidRPr="005A1EE0">
        <w:rPr>
          <w:rFonts w:ascii="Poppins" w:eastAsia="Times New Roman" w:hAnsi="Poppins" w:cs="Poppins"/>
          <w:kern w:val="2"/>
          <w:lang w:eastAsia="en-GB"/>
        </w:rPr>
        <w:t xml:space="preserve">For examples of coproduction see: </w:t>
      </w:r>
    </w:p>
    <w:p w14:paraId="004CB60D" w14:textId="77777777" w:rsidR="00EB2BA7" w:rsidRPr="00EB6741" w:rsidRDefault="00067159" w:rsidP="00EB173A">
      <w:pPr>
        <w:pStyle w:val="ListParagraph"/>
        <w:numPr>
          <w:ilvl w:val="0"/>
          <w:numId w:val="32"/>
        </w:numPr>
        <w:spacing w:line="240" w:lineRule="auto"/>
        <w:ind w:left="426" w:right="339" w:hanging="426"/>
        <w:rPr>
          <w:rFonts w:ascii="Poppins" w:eastAsia="Times New Roman" w:hAnsi="Poppins" w:cs="Poppins"/>
          <w:kern w:val="2"/>
          <w:lang w:eastAsia="en-GB"/>
        </w:rPr>
      </w:pPr>
      <w:hyperlink r:id="rId49" w:history="1">
        <w:r w:rsidR="00EB2BA7" w:rsidRPr="00EB6741">
          <w:rPr>
            <w:rFonts w:ascii="Poppins" w:eastAsia="Times New Roman" w:hAnsi="Poppins" w:cs="Poppins"/>
            <w:color w:val="0000FF"/>
            <w:kern w:val="2"/>
            <w:u w:val="single"/>
            <w:lang w:eastAsia="en-GB"/>
          </w:rPr>
          <w:t>Co-production: what it is and how to do it | SCIE</w:t>
        </w:r>
      </w:hyperlink>
    </w:p>
    <w:p w14:paraId="19F0D3A3" w14:textId="77777777" w:rsidR="00EB2BA7" w:rsidRPr="00EB6741" w:rsidRDefault="00067159" w:rsidP="00EB173A">
      <w:pPr>
        <w:pStyle w:val="ListParagraph"/>
        <w:numPr>
          <w:ilvl w:val="0"/>
          <w:numId w:val="32"/>
        </w:numPr>
        <w:spacing w:line="240" w:lineRule="auto"/>
        <w:ind w:left="426" w:right="339" w:hanging="426"/>
        <w:rPr>
          <w:rFonts w:ascii="Poppins" w:eastAsia="Times New Roman" w:hAnsi="Poppins" w:cs="Poppins"/>
          <w:kern w:val="2"/>
          <w:lang w:eastAsia="en-GB"/>
        </w:rPr>
      </w:pPr>
      <w:hyperlink r:id="rId50" w:history="1">
        <w:r w:rsidR="00EB2BA7" w:rsidRPr="00EB6741">
          <w:rPr>
            <w:rFonts w:ascii="Poppins" w:eastAsia="Times New Roman" w:hAnsi="Poppins" w:cs="Poppins"/>
            <w:color w:val="0000FF"/>
            <w:kern w:val="2"/>
            <w:u w:val="single"/>
            <w:lang w:eastAsia="en-GB"/>
          </w:rPr>
          <w:t>NHS England » Co-production: an introduction</w:t>
        </w:r>
      </w:hyperlink>
    </w:p>
    <w:p w14:paraId="46F3CF8F" w14:textId="77777777" w:rsidR="00EB2BA7" w:rsidRPr="00EB6741" w:rsidRDefault="00067159" w:rsidP="00EB173A">
      <w:pPr>
        <w:pStyle w:val="ListParagraph"/>
        <w:numPr>
          <w:ilvl w:val="0"/>
          <w:numId w:val="32"/>
        </w:numPr>
        <w:spacing w:line="240" w:lineRule="auto"/>
        <w:ind w:left="426" w:right="339" w:hanging="426"/>
        <w:rPr>
          <w:rFonts w:ascii="Poppins" w:eastAsia="Times New Roman" w:hAnsi="Poppins" w:cs="Poppins"/>
          <w:kern w:val="2"/>
          <w:lang w:eastAsia="en-GB"/>
        </w:rPr>
      </w:pPr>
      <w:hyperlink r:id="rId51" w:history="1">
        <w:r w:rsidR="00EB2BA7" w:rsidRPr="00EB6741">
          <w:rPr>
            <w:rFonts w:ascii="Poppins" w:eastAsia="Times New Roman" w:hAnsi="Poppins" w:cs="Poppins"/>
            <w:color w:val="0000FF"/>
            <w:kern w:val="2"/>
            <w:u w:val="single"/>
            <w:lang w:eastAsia="en-GB"/>
          </w:rPr>
          <w:t>NHS England » Co-production and quality improvement – a resource guide</w:t>
        </w:r>
      </w:hyperlink>
    </w:p>
    <w:p w14:paraId="536219C4" w14:textId="77777777" w:rsidR="00103AA9" w:rsidRPr="00554EC8" w:rsidRDefault="00103AA9" w:rsidP="00103AA9">
      <w:pPr>
        <w:spacing w:after="0" w:line="240" w:lineRule="auto"/>
        <w:rPr>
          <w:rFonts w:ascii="Poppins" w:eastAsia="Times New Roman" w:hAnsi="Poppins" w:cs="Poppins"/>
          <w:b/>
          <w:bCs/>
          <w:kern w:val="2"/>
          <w:sz w:val="28"/>
          <w:szCs w:val="28"/>
          <w:lang w:eastAsia="en-GB"/>
        </w:rPr>
      </w:pPr>
      <w:r w:rsidRPr="00554EC8">
        <w:rPr>
          <w:rFonts w:ascii="Poppins" w:eastAsia="Times New Roman" w:hAnsi="Poppins" w:cs="Poppins"/>
          <w:b/>
          <w:bCs/>
          <w:kern w:val="2"/>
          <w:sz w:val="28"/>
          <w:szCs w:val="28"/>
          <w:lang w:eastAsia="en-GB"/>
        </w:rPr>
        <w:t>Reporting, evaluation, and development</w:t>
      </w:r>
    </w:p>
    <w:p w14:paraId="758351B6" w14:textId="77777777" w:rsidR="00103AA9" w:rsidRPr="00F4245F" w:rsidRDefault="00103AA9" w:rsidP="00103AA9">
      <w:pPr>
        <w:spacing w:after="0" w:line="240" w:lineRule="auto"/>
        <w:rPr>
          <w:rFonts w:ascii="Poppins" w:eastAsia="Times New Roman" w:hAnsi="Poppins" w:cs="Poppins"/>
          <w:kern w:val="2"/>
          <w:sz w:val="6"/>
          <w:szCs w:val="6"/>
          <w:lang w:eastAsia="en-GB"/>
        </w:rPr>
      </w:pPr>
    </w:p>
    <w:p w14:paraId="49E2A755" w14:textId="6169C927" w:rsidR="00103AA9" w:rsidRDefault="005D3EE4" w:rsidP="00103AA9">
      <w:pPr>
        <w:spacing w:after="0" w:line="240" w:lineRule="auto"/>
        <w:rPr>
          <w:rFonts w:ascii="Poppins" w:eastAsia="Times New Roman" w:hAnsi="Poppins" w:cs="Poppins"/>
          <w:kern w:val="2"/>
          <w:lang w:eastAsia="en-GB"/>
        </w:rPr>
      </w:pPr>
      <w:r>
        <w:rPr>
          <w:rFonts w:ascii="Poppins" w:eastAsia="Times New Roman" w:hAnsi="Poppins" w:cs="Poppins"/>
          <w:kern w:val="2"/>
          <w:lang w:eastAsia="en-GB"/>
        </w:rPr>
        <w:t>By using th</w:t>
      </w:r>
      <w:r w:rsidR="00495500">
        <w:rPr>
          <w:rFonts w:ascii="Poppins" w:eastAsia="Times New Roman" w:hAnsi="Poppins" w:cs="Poppins"/>
          <w:kern w:val="2"/>
          <w:lang w:eastAsia="en-GB"/>
        </w:rPr>
        <w:t xml:space="preserve">e Maturity Matrix process </w:t>
      </w:r>
      <w:r>
        <w:rPr>
          <w:rFonts w:ascii="Poppins" w:eastAsia="Times New Roman" w:hAnsi="Poppins" w:cs="Poppins"/>
          <w:kern w:val="2"/>
          <w:lang w:eastAsia="en-GB"/>
        </w:rPr>
        <w:t xml:space="preserve">and </w:t>
      </w:r>
      <w:r w:rsidR="00646E7E">
        <w:rPr>
          <w:rFonts w:ascii="Poppins" w:eastAsia="Times New Roman" w:hAnsi="Poppins" w:cs="Poppins"/>
          <w:kern w:val="2"/>
          <w:lang w:eastAsia="en-GB"/>
        </w:rPr>
        <w:t xml:space="preserve">developing a more joined up </w:t>
      </w:r>
      <w:r w:rsidR="00FA0D9E">
        <w:rPr>
          <w:rFonts w:ascii="Poppins" w:eastAsia="Times New Roman" w:hAnsi="Poppins" w:cs="Poppins"/>
          <w:kern w:val="2"/>
          <w:lang w:eastAsia="en-GB"/>
        </w:rPr>
        <w:t xml:space="preserve">network and </w:t>
      </w:r>
      <w:r>
        <w:rPr>
          <w:rFonts w:ascii="Poppins" w:eastAsia="Times New Roman" w:hAnsi="Poppins" w:cs="Poppins"/>
          <w:kern w:val="2"/>
          <w:lang w:eastAsia="en-GB"/>
        </w:rPr>
        <w:t>governance framework, t</w:t>
      </w:r>
      <w:r w:rsidR="00103AA9" w:rsidRPr="001A383E">
        <w:rPr>
          <w:rFonts w:ascii="Poppins" w:eastAsia="Times New Roman" w:hAnsi="Poppins" w:cs="Poppins"/>
          <w:kern w:val="2"/>
          <w:lang w:eastAsia="en-GB"/>
        </w:rPr>
        <w:t>he SCSPB should</w:t>
      </w:r>
      <w:r w:rsidR="00126771">
        <w:rPr>
          <w:rFonts w:ascii="Poppins" w:eastAsia="Times New Roman" w:hAnsi="Poppins" w:cs="Poppins"/>
          <w:kern w:val="2"/>
          <w:lang w:eastAsia="en-GB"/>
        </w:rPr>
        <w:t xml:space="preserve"> be able to</w:t>
      </w:r>
      <w:r w:rsidR="00103AA9" w:rsidRPr="001A383E">
        <w:rPr>
          <w:rFonts w:ascii="Poppins" w:eastAsia="Times New Roman" w:hAnsi="Poppins" w:cs="Poppins"/>
          <w:kern w:val="2"/>
          <w:lang w:eastAsia="en-GB"/>
        </w:rPr>
        <w:t>:</w:t>
      </w:r>
    </w:p>
    <w:p w14:paraId="3520278B" w14:textId="77777777" w:rsidR="00646E7E" w:rsidRPr="00646E7E" w:rsidRDefault="00646E7E" w:rsidP="00646E7E">
      <w:pPr>
        <w:spacing w:after="0" w:line="240" w:lineRule="auto"/>
        <w:ind w:left="66" w:right="339"/>
        <w:rPr>
          <w:rFonts w:ascii="Poppins" w:eastAsia="Times New Roman" w:hAnsi="Poppins" w:cs="Poppins"/>
          <w:color w:val="ED0000"/>
          <w:kern w:val="2"/>
          <w:sz w:val="10"/>
          <w:szCs w:val="10"/>
          <w:lang w:eastAsia="en-GB"/>
        </w:rPr>
      </w:pPr>
    </w:p>
    <w:p w14:paraId="173A373B" w14:textId="054EA517" w:rsidR="00103AA9" w:rsidRPr="00C52316" w:rsidRDefault="00103AA9" w:rsidP="00EB173A">
      <w:pPr>
        <w:numPr>
          <w:ilvl w:val="0"/>
          <w:numId w:val="15"/>
        </w:numPr>
        <w:spacing w:after="0" w:line="240" w:lineRule="auto"/>
        <w:ind w:left="426" w:right="339"/>
        <w:rPr>
          <w:rFonts w:ascii="Poppins" w:eastAsia="Times New Roman" w:hAnsi="Poppins" w:cs="Poppins"/>
          <w:color w:val="ED0000"/>
          <w:kern w:val="2"/>
          <w:lang w:eastAsia="en-GB"/>
        </w:rPr>
      </w:pPr>
      <w:r>
        <w:rPr>
          <w:rFonts w:ascii="Poppins" w:eastAsia="Times New Roman" w:hAnsi="Poppins" w:cs="Poppins"/>
          <w:kern w:val="2"/>
          <w:lang w:eastAsia="en-GB"/>
        </w:rPr>
        <w:t xml:space="preserve">Have increased </w:t>
      </w:r>
      <w:r w:rsidRPr="005A1EE0">
        <w:rPr>
          <w:rFonts w:ascii="Poppins" w:eastAsia="Times New Roman" w:hAnsi="Poppins" w:cs="Poppins"/>
          <w:kern w:val="2"/>
          <w:lang w:eastAsia="en-GB"/>
        </w:rPr>
        <w:t xml:space="preserve">powers to advise on </w:t>
      </w:r>
      <w:proofErr w:type="gramStart"/>
      <w:r w:rsidRPr="005A1EE0">
        <w:rPr>
          <w:rFonts w:ascii="Poppins" w:eastAsia="Times New Roman" w:hAnsi="Poppins" w:cs="Poppins"/>
          <w:kern w:val="2"/>
          <w:lang w:eastAsia="en-GB"/>
        </w:rPr>
        <w:t>priorities</w:t>
      </w:r>
      <w:proofErr w:type="gramEnd"/>
      <w:r>
        <w:rPr>
          <w:rFonts w:ascii="Poppins" w:eastAsia="Times New Roman" w:hAnsi="Poppins" w:cs="Poppins"/>
          <w:kern w:val="2"/>
          <w:lang w:eastAsia="en-GB"/>
        </w:rPr>
        <w:t xml:space="preserve"> </w:t>
      </w:r>
    </w:p>
    <w:p w14:paraId="2F65939F" w14:textId="0B0595AC" w:rsidR="00103AA9" w:rsidRPr="00FA4242" w:rsidRDefault="00103AA9" w:rsidP="00EB173A">
      <w:pPr>
        <w:numPr>
          <w:ilvl w:val="0"/>
          <w:numId w:val="15"/>
        </w:numPr>
        <w:spacing w:after="0" w:line="240" w:lineRule="auto"/>
        <w:ind w:left="426" w:right="339"/>
        <w:rPr>
          <w:rFonts w:ascii="Poppins" w:eastAsia="Times New Roman" w:hAnsi="Poppins" w:cs="Poppins"/>
          <w:color w:val="C00000"/>
          <w:kern w:val="2"/>
          <w:lang w:eastAsia="en-GB"/>
        </w:rPr>
      </w:pPr>
      <w:r>
        <w:rPr>
          <w:rFonts w:ascii="Poppins" w:eastAsia="Times New Roman" w:hAnsi="Poppins" w:cs="Poppins"/>
          <w:kern w:val="2"/>
          <w:lang w:eastAsia="en-GB"/>
        </w:rPr>
        <w:t>F</w:t>
      </w:r>
      <w:r w:rsidRPr="005A1EE0">
        <w:rPr>
          <w:rFonts w:ascii="Poppins" w:eastAsia="Times New Roman" w:hAnsi="Poppins" w:cs="Poppins"/>
          <w:kern w:val="2"/>
          <w:lang w:eastAsia="en-GB"/>
        </w:rPr>
        <w:t>eedback to NHS England using the Maturity Matrix</w:t>
      </w:r>
    </w:p>
    <w:p w14:paraId="66DD15A6" w14:textId="77777777" w:rsidR="00103AA9" w:rsidRPr="005A1EE0" w:rsidRDefault="00103AA9" w:rsidP="00EB173A">
      <w:pPr>
        <w:numPr>
          <w:ilvl w:val="0"/>
          <w:numId w:val="15"/>
        </w:numPr>
        <w:spacing w:after="0" w:line="240" w:lineRule="auto"/>
        <w:ind w:left="426" w:right="339"/>
        <w:rPr>
          <w:rFonts w:ascii="Poppins" w:eastAsia="Times New Roman" w:hAnsi="Poppins" w:cs="Poppins"/>
          <w:kern w:val="2"/>
          <w:lang w:eastAsia="en-GB"/>
        </w:rPr>
      </w:pPr>
      <w:r>
        <w:rPr>
          <w:rFonts w:ascii="Poppins" w:eastAsia="Times New Roman" w:hAnsi="Poppins" w:cs="Poppins"/>
          <w:kern w:val="2"/>
          <w:lang w:eastAsia="en-GB"/>
        </w:rPr>
        <w:t>S</w:t>
      </w:r>
      <w:r w:rsidRPr="005A1EE0">
        <w:rPr>
          <w:rFonts w:ascii="Poppins" w:eastAsia="Times New Roman" w:hAnsi="Poppins" w:cs="Poppins"/>
          <w:kern w:val="2"/>
          <w:lang w:eastAsia="en-GB"/>
        </w:rPr>
        <w:t xml:space="preserve">upport each member to create and work towards their own specific field of development with unpaid carers, forming their own Maturity Matrix by which to </w:t>
      </w:r>
      <w:r>
        <w:rPr>
          <w:rFonts w:ascii="Poppins" w:eastAsia="Times New Roman" w:hAnsi="Poppins" w:cs="Poppins"/>
          <w:kern w:val="2"/>
          <w:lang w:eastAsia="en-GB"/>
        </w:rPr>
        <w:t xml:space="preserve">   </w:t>
      </w:r>
      <w:r w:rsidRPr="005A1EE0">
        <w:rPr>
          <w:rFonts w:ascii="Poppins" w:eastAsia="Times New Roman" w:hAnsi="Poppins" w:cs="Poppins"/>
          <w:kern w:val="2"/>
          <w:lang w:eastAsia="en-GB"/>
        </w:rPr>
        <w:t>gauge and guide progress.</w:t>
      </w:r>
    </w:p>
    <w:p w14:paraId="4A9467CE" w14:textId="77777777" w:rsidR="00103AA9" w:rsidRPr="008234D4" w:rsidRDefault="00103AA9" w:rsidP="00103AA9">
      <w:pPr>
        <w:spacing w:after="0" w:line="240" w:lineRule="auto"/>
        <w:ind w:left="66" w:right="339"/>
        <w:rPr>
          <w:rFonts w:ascii="Poppins" w:eastAsia="Times New Roman" w:hAnsi="Poppins" w:cs="Poppins"/>
          <w:kern w:val="2"/>
          <w:sz w:val="10"/>
          <w:szCs w:val="10"/>
          <w:lang w:eastAsia="en-GB"/>
        </w:rPr>
      </w:pPr>
    </w:p>
    <w:p w14:paraId="3A5F3642" w14:textId="5C85922A" w:rsidR="00103AA9" w:rsidRDefault="00103AA9" w:rsidP="00103AA9">
      <w:pPr>
        <w:spacing w:after="0" w:line="240" w:lineRule="auto"/>
        <w:ind w:left="66" w:right="339"/>
        <w:rPr>
          <w:rFonts w:ascii="Poppins" w:eastAsia="Times New Roman" w:hAnsi="Poppins" w:cs="Poppins"/>
          <w:kern w:val="2"/>
          <w:lang w:eastAsia="en-GB"/>
        </w:rPr>
      </w:pPr>
      <w:r w:rsidRPr="005A1EE0">
        <w:rPr>
          <w:rFonts w:ascii="Poppins" w:eastAsia="Times New Roman" w:hAnsi="Poppins" w:cs="Poppins"/>
          <w:kern w:val="2"/>
          <w:lang w:eastAsia="en-GB"/>
        </w:rPr>
        <w:t xml:space="preserve">Each specific interest group </w:t>
      </w:r>
      <w:r>
        <w:rPr>
          <w:rFonts w:ascii="Poppins" w:eastAsia="Times New Roman" w:hAnsi="Poppins" w:cs="Poppins"/>
          <w:kern w:val="2"/>
          <w:lang w:eastAsia="en-GB"/>
        </w:rPr>
        <w:t>should</w:t>
      </w:r>
      <w:r w:rsidR="00126771">
        <w:rPr>
          <w:rFonts w:ascii="Poppins" w:eastAsia="Times New Roman" w:hAnsi="Poppins" w:cs="Poppins"/>
          <w:kern w:val="2"/>
          <w:lang w:eastAsia="en-GB"/>
        </w:rPr>
        <w:t xml:space="preserve"> be able to</w:t>
      </w:r>
      <w:r>
        <w:rPr>
          <w:rFonts w:ascii="Poppins" w:eastAsia="Times New Roman" w:hAnsi="Poppins" w:cs="Poppins"/>
          <w:kern w:val="2"/>
          <w:lang w:eastAsia="en-GB"/>
        </w:rPr>
        <w:t>:</w:t>
      </w:r>
    </w:p>
    <w:p w14:paraId="71B15572" w14:textId="77777777" w:rsidR="00103AA9" w:rsidRDefault="00103AA9" w:rsidP="00EB173A">
      <w:pPr>
        <w:pStyle w:val="ListParagraph"/>
        <w:numPr>
          <w:ilvl w:val="0"/>
          <w:numId w:val="22"/>
        </w:numPr>
        <w:spacing w:after="0" w:line="240" w:lineRule="auto"/>
        <w:ind w:left="426" w:right="339"/>
        <w:rPr>
          <w:rFonts w:ascii="Poppins" w:eastAsia="Times New Roman" w:hAnsi="Poppins" w:cs="Poppins"/>
          <w:kern w:val="2"/>
          <w:lang w:eastAsia="en-GB"/>
        </w:rPr>
      </w:pPr>
      <w:r w:rsidRPr="008234D4">
        <w:rPr>
          <w:rFonts w:ascii="Poppins" w:eastAsia="Times New Roman" w:hAnsi="Poppins" w:cs="Poppins"/>
          <w:kern w:val="2"/>
          <w:lang w:eastAsia="en-GB"/>
        </w:rPr>
        <w:t>Report back to the SCSPB and share their work through the network, in this way everyone is kept aware of the work that is being done and how best to work together towards mutual outcomes.</w:t>
      </w:r>
    </w:p>
    <w:p w14:paraId="3B27DD97" w14:textId="77777777" w:rsidR="00103AA9" w:rsidRPr="008234D4" w:rsidRDefault="00103AA9" w:rsidP="00103AA9">
      <w:pPr>
        <w:spacing w:after="0" w:line="240" w:lineRule="auto"/>
        <w:ind w:right="339"/>
        <w:rPr>
          <w:rFonts w:ascii="Poppins" w:eastAsia="Times New Roman" w:hAnsi="Poppins" w:cs="Poppins"/>
          <w:kern w:val="2"/>
          <w:sz w:val="10"/>
          <w:szCs w:val="10"/>
          <w:lang w:eastAsia="en-GB"/>
        </w:rPr>
      </w:pPr>
    </w:p>
    <w:p w14:paraId="66C07FD2" w14:textId="565C8D87" w:rsidR="00471BB9" w:rsidRPr="00C54709" w:rsidRDefault="00C54709" w:rsidP="005A1EE0">
      <w:pPr>
        <w:spacing w:line="240" w:lineRule="auto"/>
        <w:rPr>
          <w:rFonts w:ascii="Poppins" w:eastAsia="Times New Roman" w:hAnsi="Poppins" w:cs="Poppins"/>
          <w:b/>
          <w:color w:val="002060"/>
          <w:sz w:val="48"/>
          <w:szCs w:val="48"/>
        </w:rPr>
      </w:pPr>
      <w:r w:rsidRPr="00C54709">
        <w:rPr>
          <w:rFonts w:ascii="Poppins" w:eastAsia="Times New Roman" w:hAnsi="Poppins" w:cs="Poppins"/>
          <w:b/>
          <w:color w:val="002060"/>
          <w:sz w:val="48"/>
          <w:szCs w:val="48"/>
        </w:rPr>
        <w:t>For more information</w:t>
      </w:r>
    </w:p>
    <w:p w14:paraId="1EE72EFE" w14:textId="0CE3F6E6" w:rsidR="00471BB9" w:rsidRPr="008B43E9" w:rsidRDefault="00C54709" w:rsidP="005A1EE0">
      <w:pPr>
        <w:spacing w:line="240" w:lineRule="auto"/>
        <w:rPr>
          <w:rFonts w:ascii="Poppins" w:eastAsia="Times New Roman" w:hAnsi="Poppins" w:cs="Poppins"/>
          <w:bCs/>
          <w:color w:val="ED0000"/>
        </w:rPr>
      </w:pPr>
      <w:r w:rsidRPr="008B43E9">
        <w:rPr>
          <w:rFonts w:ascii="Poppins" w:eastAsia="Times New Roman" w:hAnsi="Poppins" w:cs="Poppins"/>
          <w:bCs/>
          <w:color w:val="ED0000"/>
        </w:rPr>
        <w:t xml:space="preserve">NB </w:t>
      </w:r>
      <w:r w:rsidR="00A76FB1" w:rsidRPr="008B43E9">
        <w:rPr>
          <w:rFonts w:ascii="Poppins" w:eastAsia="Times New Roman" w:hAnsi="Poppins" w:cs="Poppins"/>
          <w:bCs/>
          <w:color w:val="ED0000"/>
        </w:rPr>
        <w:t>Whose contact details should go here</w:t>
      </w:r>
      <w:r w:rsidR="00842B4C" w:rsidRPr="008B43E9">
        <w:rPr>
          <w:rFonts w:ascii="Poppins" w:eastAsia="Times New Roman" w:hAnsi="Poppins" w:cs="Poppins"/>
          <w:bCs/>
          <w:color w:val="ED0000"/>
        </w:rPr>
        <w:t xml:space="preserve"> for more information about the Commitment to Carers </w:t>
      </w:r>
      <w:r w:rsidR="008B43E9">
        <w:rPr>
          <w:rFonts w:ascii="Poppins" w:eastAsia="Times New Roman" w:hAnsi="Poppins" w:cs="Poppins"/>
          <w:bCs/>
          <w:color w:val="ED0000"/>
        </w:rPr>
        <w:t>(</w:t>
      </w:r>
      <w:r w:rsidR="00842B4C" w:rsidRPr="008B43E9">
        <w:rPr>
          <w:rFonts w:ascii="Poppins" w:eastAsia="Times New Roman" w:hAnsi="Poppins" w:cs="Poppins"/>
          <w:bCs/>
          <w:color w:val="ED0000"/>
        </w:rPr>
        <w:t xml:space="preserve">and </w:t>
      </w:r>
      <w:r w:rsidR="008B43E9">
        <w:rPr>
          <w:rFonts w:ascii="Poppins" w:eastAsia="Times New Roman" w:hAnsi="Poppins" w:cs="Poppins"/>
          <w:bCs/>
          <w:color w:val="ED0000"/>
        </w:rPr>
        <w:t>maybe s</w:t>
      </w:r>
      <w:r w:rsidR="00842B4C" w:rsidRPr="008B43E9">
        <w:rPr>
          <w:rFonts w:ascii="Poppins" w:eastAsia="Times New Roman" w:hAnsi="Poppins" w:cs="Poppins"/>
          <w:bCs/>
          <w:color w:val="ED0000"/>
        </w:rPr>
        <w:t>upport for carers in NHS and social care</w:t>
      </w:r>
      <w:r w:rsidR="008B43E9">
        <w:rPr>
          <w:rFonts w:ascii="Poppins" w:eastAsia="Times New Roman" w:hAnsi="Poppins" w:cs="Poppins"/>
          <w:bCs/>
          <w:color w:val="ED0000"/>
        </w:rPr>
        <w:t>…</w:t>
      </w:r>
      <w:r w:rsidR="00842B4C" w:rsidRPr="008B43E9">
        <w:rPr>
          <w:rFonts w:ascii="Poppins" w:eastAsia="Times New Roman" w:hAnsi="Poppins" w:cs="Poppins"/>
          <w:bCs/>
          <w:color w:val="ED0000"/>
        </w:rPr>
        <w:t>?</w:t>
      </w:r>
      <w:r w:rsidR="008B43E9">
        <w:rPr>
          <w:rFonts w:ascii="Poppins" w:eastAsia="Times New Roman" w:hAnsi="Poppins" w:cs="Poppins"/>
          <w:bCs/>
          <w:color w:val="ED0000"/>
        </w:rPr>
        <w:t>)</w:t>
      </w:r>
    </w:p>
    <w:p w14:paraId="4A5E6865" w14:textId="14211DC2" w:rsidR="00471BB9" w:rsidRPr="008B43E9" w:rsidRDefault="00842B4C" w:rsidP="008B43E9">
      <w:pPr>
        <w:spacing w:after="0" w:line="240" w:lineRule="auto"/>
        <w:rPr>
          <w:rFonts w:ascii="Poppins" w:eastAsia="Times New Roman" w:hAnsi="Poppins" w:cs="Poppins"/>
          <w:b/>
          <w:sz w:val="24"/>
          <w:szCs w:val="24"/>
        </w:rPr>
      </w:pPr>
      <w:r w:rsidRPr="008B43E9">
        <w:rPr>
          <w:rFonts w:ascii="Poppins" w:eastAsia="Times New Roman" w:hAnsi="Poppins" w:cs="Poppins"/>
          <w:b/>
          <w:sz w:val="24"/>
          <w:szCs w:val="24"/>
        </w:rPr>
        <w:lastRenderedPageBreak/>
        <w:t xml:space="preserve">Evolving </w:t>
      </w:r>
      <w:r w:rsidR="00647A62" w:rsidRPr="008B43E9">
        <w:rPr>
          <w:rFonts w:ascii="Poppins" w:eastAsia="Times New Roman" w:hAnsi="Poppins" w:cs="Poppins"/>
          <w:b/>
          <w:sz w:val="24"/>
          <w:szCs w:val="24"/>
        </w:rPr>
        <w:t xml:space="preserve">Communities </w:t>
      </w:r>
    </w:p>
    <w:p w14:paraId="61967431" w14:textId="5039EA40" w:rsidR="00647A62" w:rsidRPr="00647A62" w:rsidRDefault="00647A62" w:rsidP="008B43E9">
      <w:pPr>
        <w:shd w:val="clear" w:color="auto" w:fill="FFFFFF"/>
        <w:spacing w:after="0" w:line="240" w:lineRule="auto"/>
        <w:textAlignment w:val="baseline"/>
        <w:rPr>
          <w:rFonts w:ascii="Poppins" w:eastAsia="Times New Roman" w:hAnsi="Poppins" w:cs="Poppins"/>
          <w:color w:val="007BB8"/>
          <w:lang w:eastAsia="en-GB"/>
        </w:rPr>
      </w:pPr>
      <w:r w:rsidRPr="00647A62">
        <w:rPr>
          <w:rFonts w:ascii="Poppins" w:eastAsia="Times New Roman" w:hAnsi="Poppins" w:cs="Poppins"/>
          <w:lang w:eastAsia="en-GB"/>
        </w:rPr>
        <w:t>Evolving Communities is a Community Interest Company (CIC)</w:t>
      </w:r>
      <w:r w:rsidR="00DC4CC9" w:rsidRPr="008B43E9">
        <w:rPr>
          <w:rFonts w:ascii="Poppins" w:eastAsia="Times New Roman" w:hAnsi="Poppins" w:cs="Poppins"/>
          <w:lang w:eastAsia="en-GB"/>
        </w:rPr>
        <w:t xml:space="preserve">. We </w:t>
      </w:r>
      <w:r w:rsidR="001774D6" w:rsidRPr="00647A62">
        <w:rPr>
          <w:rFonts w:ascii="Poppins" w:eastAsia="Times New Roman" w:hAnsi="Poppins" w:cs="Poppins"/>
          <w:lang w:eastAsia="en-GB"/>
        </w:rPr>
        <w:t>specialise</w:t>
      </w:r>
      <w:r w:rsidRPr="00647A62">
        <w:rPr>
          <w:rFonts w:ascii="Poppins" w:eastAsia="Times New Roman" w:hAnsi="Poppins" w:cs="Poppins"/>
          <w:lang w:eastAsia="en-GB"/>
        </w:rPr>
        <w:t xml:space="preserve"> in stakeholder engagement and insight to drive improvements in health and social care. We achieve this at a national, regional and local level by delivering </w:t>
      </w:r>
      <w:hyperlink r:id="rId52" w:history="1">
        <w:r w:rsidRPr="00647A62">
          <w:rPr>
            <w:rFonts w:ascii="Poppins" w:eastAsia="Times New Roman" w:hAnsi="Poppins" w:cs="Poppins"/>
            <w:b/>
            <w:bCs/>
            <w:color w:val="007BB8"/>
            <w:u w:val="single"/>
            <w:bdr w:val="none" w:sz="0" w:space="0" w:color="auto" w:frame="1"/>
            <w:lang w:eastAsia="en-GB"/>
          </w:rPr>
          <w:t>local Healthwatch services</w:t>
        </w:r>
      </w:hyperlink>
      <w:r w:rsidRPr="00647A62">
        <w:rPr>
          <w:rFonts w:ascii="Poppins" w:eastAsia="Times New Roman" w:hAnsi="Poppins" w:cs="Poppins"/>
          <w:color w:val="007BB8"/>
          <w:lang w:eastAsia="en-GB"/>
        </w:rPr>
        <w:t>, </w:t>
      </w:r>
      <w:hyperlink r:id="rId53" w:history="1">
        <w:r w:rsidRPr="00647A62">
          <w:rPr>
            <w:rFonts w:ascii="Poppins" w:eastAsia="Times New Roman" w:hAnsi="Poppins" w:cs="Poppins"/>
            <w:b/>
            <w:bCs/>
            <w:color w:val="007BB8"/>
            <w:u w:val="single"/>
            <w:bdr w:val="none" w:sz="0" w:space="0" w:color="auto" w:frame="1"/>
            <w:lang w:eastAsia="en-GB"/>
          </w:rPr>
          <w:t>community engagement partnerships</w:t>
        </w:r>
      </w:hyperlink>
      <w:r w:rsidRPr="00647A62">
        <w:rPr>
          <w:rFonts w:ascii="Poppins" w:eastAsia="Times New Roman" w:hAnsi="Poppins" w:cs="Poppins"/>
          <w:b/>
          <w:bCs/>
          <w:u w:val="single"/>
          <w:bdr w:val="none" w:sz="0" w:space="0" w:color="auto" w:frame="1"/>
          <w:lang w:eastAsia="en-GB"/>
        </w:rPr>
        <w:t>,</w:t>
      </w:r>
      <w:r w:rsidRPr="00647A62">
        <w:rPr>
          <w:rFonts w:ascii="Poppins" w:eastAsia="Times New Roman" w:hAnsi="Poppins" w:cs="Poppins"/>
          <w:b/>
          <w:bCs/>
          <w:bdr w:val="none" w:sz="0" w:space="0" w:color="auto" w:frame="1"/>
          <w:lang w:eastAsia="en-GB"/>
        </w:rPr>
        <w:t> </w:t>
      </w:r>
      <w:r w:rsidRPr="00647A62">
        <w:rPr>
          <w:rFonts w:ascii="Poppins" w:eastAsia="Times New Roman" w:hAnsi="Poppins" w:cs="Poppins"/>
          <w:lang w:eastAsia="en-GB"/>
        </w:rPr>
        <w:t>and professional</w:t>
      </w:r>
      <w:hyperlink r:id="rId54" w:history="1">
        <w:r w:rsidRPr="00647A62">
          <w:rPr>
            <w:rFonts w:ascii="Poppins" w:eastAsia="Times New Roman" w:hAnsi="Poppins" w:cs="Poppins"/>
            <w:u w:val="single"/>
            <w:bdr w:val="none" w:sz="0" w:space="0" w:color="auto" w:frame="1"/>
            <w:lang w:eastAsia="en-GB"/>
          </w:rPr>
          <w:t> </w:t>
        </w:r>
      </w:hyperlink>
      <w:hyperlink r:id="rId55" w:history="1">
        <w:r w:rsidRPr="00647A62">
          <w:rPr>
            <w:rFonts w:ascii="Poppins" w:eastAsia="Times New Roman" w:hAnsi="Poppins" w:cs="Poppins"/>
            <w:b/>
            <w:bCs/>
            <w:color w:val="007BB8"/>
            <w:bdr w:val="none" w:sz="0" w:space="0" w:color="auto" w:frame="1"/>
            <w:lang w:eastAsia="en-GB"/>
          </w:rPr>
          <w:t>consultancy </w:t>
        </w:r>
      </w:hyperlink>
      <w:hyperlink r:id="rId56" w:history="1">
        <w:r w:rsidRPr="00647A62">
          <w:rPr>
            <w:rFonts w:ascii="Poppins" w:eastAsia="Times New Roman" w:hAnsi="Poppins" w:cs="Poppins"/>
            <w:b/>
            <w:bCs/>
            <w:color w:val="007BB8"/>
            <w:u w:val="single"/>
            <w:bdr w:val="none" w:sz="0" w:space="0" w:color="auto" w:frame="1"/>
            <w:lang w:eastAsia="en-GB"/>
          </w:rPr>
          <w:t>services</w:t>
        </w:r>
      </w:hyperlink>
      <w:r w:rsidRPr="00647A62">
        <w:rPr>
          <w:rFonts w:ascii="Poppins" w:eastAsia="Times New Roman" w:hAnsi="Poppins" w:cs="Poppins"/>
          <w:b/>
          <w:bCs/>
          <w:color w:val="007BB8"/>
          <w:u w:val="single"/>
          <w:bdr w:val="none" w:sz="0" w:space="0" w:color="auto" w:frame="1"/>
          <w:lang w:eastAsia="en-GB"/>
        </w:rPr>
        <w:t>.</w:t>
      </w:r>
    </w:p>
    <w:p w14:paraId="737A3794" w14:textId="77777777" w:rsidR="008B43E9" w:rsidRPr="008B43E9" w:rsidRDefault="008B43E9" w:rsidP="008B43E9">
      <w:pPr>
        <w:spacing w:after="0" w:line="240" w:lineRule="auto"/>
        <w:textAlignment w:val="baseline"/>
        <w:outlineLvl w:val="3"/>
        <w:rPr>
          <w:rFonts w:ascii="Poppins" w:eastAsia="Times New Roman" w:hAnsi="Poppins" w:cs="Poppins"/>
          <w:b/>
          <w:bCs/>
          <w:sz w:val="6"/>
          <w:szCs w:val="6"/>
          <w:bdr w:val="none" w:sz="0" w:space="0" w:color="auto" w:frame="1"/>
          <w:lang w:eastAsia="en-GB"/>
        </w:rPr>
      </w:pPr>
    </w:p>
    <w:p w14:paraId="5D3E5925" w14:textId="42593605" w:rsidR="008B43E9" w:rsidRPr="008B43E9" w:rsidRDefault="008B43E9" w:rsidP="008B43E9">
      <w:pPr>
        <w:spacing w:after="0" w:line="240" w:lineRule="auto"/>
        <w:textAlignment w:val="baseline"/>
        <w:outlineLvl w:val="3"/>
        <w:rPr>
          <w:rFonts w:ascii="Poppins" w:eastAsia="Times New Roman" w:hAnsi="Poppins" w:cs="Poppins"/>
          <w:lang w:eastAsia="en-GB"/>
        </w:rPr>
      </w:pPr>
      <w:r w:rsidRPr="008B43E9">
        <w:rPr>
          <w:rFonts w:ascii="Poppins" w:eastAsia="Times New Roman" w:hAnsi="Poppins" w:cs="Poppins"/>
          <w:b/>
          <w:bCs/>
          <w:bdr w:val="none" w:sz="0" w:space="0" w:color="auto" w:frame="1"/>
          <w:lang w:eastAsia="en-GB"/>
        </w:rPr>
        <w:t xml:space="preserve">Telephone: </w:t>
      </w:r>
      <w:r w:rsidRPr="008B43E9">
        <w:rPr>
          <w:rFonts w:ascii="Poppins" w:eastAsia="Times New Roman" w:hAnsi="Poppins" w:cs="Poppins"/>
          <w:lang w:eastAsia="en-GB"/>
        </w:rPr>
        <w:t>01225 701851</w:t>
      </w:r>
    </w:p>
    <w:p w14:paraId="5FA77186" w14:textId="4BC792D8" w:rsidR="008B43E9" w:rsidRPr="008B43E9" w:rsidRDefault="008B43E9" w:rsidP="008B43E9">
      <w:pPr>
        <w:spacing w:after="0" w:line="240" w:lineRule="auto"/>
        <w:textAlignment w:val="baseline"/>
        <w:outlineLvl w:val="3"/>
        <w:rPr>
          <w:rFonts w:ascii="Poppins" w:eastAsia="Times New Roman" w:hAnsi="Poppins" w:cs="Poppins"/>
          <w:lang w:eastAsia="en-GB"/>
        </w:rPr>
      </w:pPr>
      <w:r w:rsidRPr="008B43E9">
        <w:rPr>
          <w:rFonts w:ascii="Poppins" w:eastAsia="Times New Roman" w:hAnsi="Poppins" w:cs="Poppins"/>
          <w:b/>
          <w:bCs/>
          <w:bdr w:val="none" w:sz="0" w:space="0" w:color="auto" w:frame="1"/>
          <w:lang w:eastAsia="en-GB"/>
        </w:rPr>
        <w:t xml:space="preserve">Email: </w:t>
      </w:r>
      <w:hyperlink r:id="rId57" w:history="1">
        <w:r w:rsidRPr="008B43E9">
          <w:rPr>
            <w:rFonts w:ascii="Poppins" w:eastAsia="Times New Roman" w:hAnsi="Poppins" w:cs="Poppins"/>
            <w:u w:val="single"/>
            <w:bdr w:val="none" w:sz="0" w:space="0" w:color="auto" w:frame="1"/>
            <w:lang w:eastAsia="en-GB"/>
          </w:rPr>
          <w:t>info@evolvingcommunities.co.uk</w:t>
        </w:r>
      </w:hyperlink>
    </w:p>
    <w:p w14:paraId="6263E292" w14:textId="470AEB95" w:rsidR="008B43E9" w:rsidRPr="008B43E9" w:rsidRDefault="008B43E9" w:rsidP="008B43E9">
      <w:pPr>
        <w:spacing w:after="0" w:line="240" w:lineRule="auto"/>
        <w:textAlignment w:val="baseline"/>
        <w:outlineLvl w:val="3"/>
        <w:rPr>
          <w:rFonts w:ascii="Poppins" w:eastAsia="Times New Roman" w:hAnsi="Poppins" w:cs="Poppins"/>
          <w:lang w:eastAsia="en-GB"/>
        </w:rPr>
      </w:pPr>
      <w:r w:rsidRPr="008B43E9">
        <w:rPr>
          <w:rFonts w:ascii="Poppins" w:eastAsia="Times New Roman" w:hAnsi="Poppins" w:cs="Poppins"/>
          <w:b/>
          <w:bCs/>
          <w:bdr w:val="none" w:sz="0" w:space="0" w:color="auto" w:frame="1"/>
          <w:lang w:eastAsia="en-GB"/>
        </w:rPr>
        <w:t xml:space="preserve">Website: </w:t>
      </w:r>
      <w:hyperlink r:id="rId58" w:history="1">
        <w:r w:rsidRPr="008B43E9">
          <w:rPr>
            <w:rFonts w:ascii="Poppins" w:eastAsia="Times New Roman" w:hAnsi="Poppins" w:cs="Poppins"/>
            <w:u w:val="single"/>
            <w:bdr w:val="none" w:sz="0" w:space="0" w:color="auto" w:frame="1"/>
            <w:lang w:eastAsia="en-GB"/>
          </w:rPr>
          <w:t>evolvingcommunities.co.uk</w:t>
        </w:r>
      </w:hyperlink>
    </w:p>
    <w:p w14:paraId="6DEE917B" w14:textId="77777777" w:rsidR="00471BB9" w:rsidRPr="00647A62" w:rsidRDefault="00471BB9" w:rsidP="005A1EE0">
      <w:pPr>
        <w:spacing w:line="240" w:lineRule="auto"/>
        <w:rPr>
          <w:rFonts w:ascii="Poppins" w:eastAsia="Times New Roman" w:hAnsi="Poppins" w:cs="Poppins"/>
          <w:b/>
        </w:rPr>
      </w:pPr>
    </w:p>
    <w:p w14:paraId="3D650694" w14:textId="77777777" w:rsidR="00471BB9" w:rsidRPr="00647A62" w:rsidRDefault="00471BB9" w:rsidP="005A1EE0">
      <w:pPr>
        <w:spacing w:line="240" w:lineRule="auto"/>
        <w:rPr>
          <w:rFonts w:ascii="Poppins" w:eastAsia="Times New Roman" w:hAnsi="Poppins" w:cs="Poppins"/>
          <w:b/>
        </w:rPr>
      </w:pPr>
    </w:p>
    <w:p w14:paraId="6D00947B" w14:textId="77777777" w:rsidR="00471BB9" w:rsidRDefault="00471BB9" w:rsidP="005A1EE0">
      <w:pPr>
        <w:spacing w:line="240" w:lineRule="auto"/>
        <w:rPr>
          <w:rFonts w:ascii="Poppins" w:eastAsia="Times New Roman" w:hAnsi="Poppins" w:cs="Poppins"/>
          <w:b/>
          <w:sz w:val="10"/>
          <w:szCs w:val="10"/>
        </w:rPr>
      </w:pPr>
    </w:p>
    <w:p w14:paraId="1BB6B0D9" w14:textId="77777777" w:rsidR="001774D6" w:rsidRDefault="001774D6" w:rsidP="005A1EE0">
      <w:pPr>
        <w:spacing w:line="240" w:lineRule="auto"/>
        <w:rPr>
          <w:rFonts w:ascii="Poppins" w:eastAsia="Times New Roman" w:hAnsi="Poppins" w:cs="Poppins"/>
          <w:b/>
          <w:sz w:val="10"/>
          <w:szCs w:val="10"/>
        </w:rPr>
      </w:pPr>
    </w:p>
    <w:p w14:paraId="27F059ED" w14:textId="77777777" w:rsidR="001774D6" w:rsidRPr="00C54709" w:rsidRDefault="001774D6" w:rsidP="005A1EE0">
      <w:pPr>
        <w:spacing w:line="240" w:lineRule="auto"/>
        <w:rPr>
          <w:rFonts w:ascii="Poppins" w:eastAsia="Times New Roman" w:hAnsi="Poppins" w:cs="Poppins"/>
          <w:b/>
          <w:sz w:val="10"/>
          <w:szCs w:val="10"/>
        </w:rPr>
      </w:pPr>
    </w:p>
    <w:p w14:paraId="0A2833F2" w14:textId="77777777" w:rsidR="00471BB9" w:rsidRDefault="00471BB9" w:rsidP="005A1EE0">
      <w:pPr>
        <w:spacing w:line="240" w:lineRule="auto"/>
        <w:rPr>
          <w:rFonts w:ascii="Poppins" w:eastAsia="Times New Roman" w:hAnsi="Poppins" w:cs="Poppins"/>
          <w:b/>
          <w:sz w:val="10"/>
          <w:szCs w:val="10"/>
        </w:rPr>
      </w:pPr>
    </w:p>
    <w:p w14:paraId="1B70C375" w14:textId="77777777" w:rsidR="001774D6" w:rsidRDefault="001774D6" w:rsidP="005A1EE0">
      <w:pPr>
        <w:spacing w:line="240" w:lineRule="auto"/>
        <w:rPr>
          <w:rFonts w:ascii="Poppins" w:eastAsia="Times New Roman" w:hAnsi="Poppins" w:cs="Poppins"/>
          <w:b/>
          <w:sz w:val="10"/>
          <w:szCs w:val="10"/>
        </w:rPr>
      </w:pPr>
    </w:p>
    <w:p w14:paraId="3B13D17C" w14:textId="77777777" w:rsidR="001774D6" w:rsidRDefault="001774D6" w:rsidP="005A1EE0">
      <w:pPr>
        <w:spacing w:line="240" w:lineRule="auto"/>
        <w:rPr>
          <w:rFonts w:ascii="Poppins" w:eastAsia="Times New Roman" w:hAnsi="Poppins" w:cs="Poppins"/>
          <w:b/>
          <w:sz w:val="10"/>
          <w:szCs w:val="10"/>
        </w:rPr>
      </w:pPr>
    </w:p>
    <w:p w14:paraId="12038E10" w14:textId="77777777" w:rsidR="001774D6" w:rsidRDefault="001774D6" w:rsidP="005A1EE0">
      <w:pPr>
        <w:spacing w:line="240" w:lineRule="auto"/>
        <w:rPr>
          <w:rFonts w:ascii="Poppins" w:eastAsia="Times New Roman" w:hAnsi="Poppins" w:cs="Poppins"/>
          <w:b/>
          <w:sz w:val="10"/>
          <w:szCs w:val="10"/>
        </w:rPr>
      </w:pPr>
    </w:p>
    <w:p w14:paraId="6637D80B" w14:textId="77777777" w:rsidR="001774D6" w:rsidRDefault="001774D6" w:rsidP="005A1EE0">
      <w:pPr>
        <w:spacing w:line="240" w:lineRule="auto"/>
        <w:rPr>
          <w:rFonts w:ascii="Poppins" w:eastAsia="Times New Roman" w:hAnsi="Poppins" w:cs="Poppins"/>
          <w:b/>
          <w:sz w:val="10"/>
          <w:szCs w:val="10"/>
        </w:rPr>
      </w:pPr>
    </w:p>
    <w:p w14:paraId="3ECEAE0C" w14:textId="77777777" w:rsidR="001774D6" w:rsidRDefault="001774D6" w:rsidP="005A1EE0">
      <w:pPr>
        <w:spacing w:line="240" w:lineRule="auto"/>
        <w:rPr>
          <w:rFonts w:ascii="Poppins" w:eastAsia="Times New Roman" w:hAnsi="Poppins" w:cs="Poppins"/>
          <w:b/>
          <w:sz w:val="10"/>
          <w:szCs w:val="10"/>
        </w:rPr>
      </w:pPr>
    </w:p>
    <w:p w14:paraId="541B7763" w14:textId="77777777" w:rsidR="001774D6" w:rsidRPr="00886F33" w:rsidRDefault="001774D6" w:rsidP="001774D6">
      <w:pPr>
        <w:spacing w:line="240" w:lineRule="auto"/>
        <w:rPr>
          <w:rFonts w:ascii="Arial" w:eastAsia="Times New Roman" w:hAnsi="Arial" w:cs="Arial"/>
          <w:b/>
          <w:sz w:val="10"/>
          <w:szCs w:val="10"/>
        </w:rPr>
      </w:pPr>
    </w:p>
    <w:p w14:paraId="3CC0069A" w14:textId="1BD61916" w:rsidR="001774D6" w:rsidRPr="00F03EC7" w:rsidRDefault="001774D6" w:rsidP="001774D6">
      <w:pPr>
        <w:spacing w:line="240" w:lineRule="auto"/>
        <w:rPr>
          <w:rFonts w:ascii="Arial" w:eastAsia="Times New Roman" w:hAnsi="Arial" w:cs="Arial"/>
          <w:b/>
          <w:color w:val="002465"/>
          <w:sz w:val="48"/>
          <w:szCs w:val="48"/>
        </w:rPr>
      </w:pPr>
      <w:commentRangeStart w:id="5"/>
      <w:r w:rsidRPr="00F03EC7">
        <w:rPr>
          <w:rFonts w:ascii="Arial" w:eastAsia="Times New Roman" w:hAnsi="Arial" w:cs="Arial"/>
          <w:b/>
          <w:color w:val="002465"/>
          <w:sz w:val="48"/>
          <w:szCs w:val="48"/>
        </w:rPr>
        <w:t>A</w:t>
      </w:r>
      <w:r w:rsidR="00F03EC7" w:rsidRPr="00F03EC7">
        <w:rPr>
          <w:rFonts w:ascii="Arial" w:eastAsia="Times New Roman" w:hAnsi="Arial" w:cs="Arial"/>
          <w:b/>
          <w:color w:val="002465"/>
          <w:sz w:val="48"/>
          <w:szCs w:val="48"/>
        </w:rPr>
        <w:t>ppendix</w:t>
      </w:r>
      <w:commentRangeEnd w:id="5"/>
      <w:r w:rsidR="00A36B05">
        <w:rPr>
          <w:rStyle w:val="CommentReference"/>
        </w:rPr>
        <w:commentReference w:id="5"/>
      </w:r>
    </w:p>
    <w:p w14:paraId="03BD01E9" w14:textId="75986B87" w:rsidR="00F03EC7" w:rsidRPr="00665E04" w:rsidRDefault="00F03EC7" w:rsidP="00F03EC7">
      <w:pPr>
        <w:spacing w:after="0" w:line="240" w:lineRule="auto"/>
        <w:ind w:right="339"/>
        <w:rPr>
          <w:rFonts w:ascii="Poppins" w:hAnsi="Poppins" w:cs="Poppins"/>
          <w:b/>
          <w:bCs/>
          <w:color w:val="0070C0"/>
          <w:sz w:val="32"/>
          <w:szCs w:val="32"/>
        </w:rPr>
      </w:pPr>
      <w:r w:rsidRPr="00665E04">
        <w:rPr>
          <w:rFonts w:ascii="Poppins" w:hAnsi="Poppins" w:cs="Poppins"/>
          <w:b/>
          <w:bCs/>
          <w:color w:val="0070C0"/>
          <w:sz w:val="32"/>
          <w:szCs w:val="32"/>
        </w:rPr>
        <w:t>1. Commitment to Carers - 2016/2018 and 2014/16</w:t>
      </w:r>
    </w:p>
    <w:p w14:paraId="2797B2C8" w14:textId="41F67F0A" w:rsidR="00F03EC7" w:rsidRPr="00665E04" w:rsidRDefault="005D6F0F" w:rsidP="00F03EC7">
      <w:pPr>
        <w:spacing w:after="0" w:line="240" w:lineRule="auto"/>
        <w:ind w:right="339"/>
        <w:rPr>
          <w:rFonts w:ascii="Poppins" w:hAnsi="Poppins" w:cs="Poppins"/>
          <w:color w:val="ED0000"/>
        </w:rPr>
      </w:pPr>
      <w:r w:rsidRPr="00665E04">
        <w:rPr>
          <w:rFonts w:ascii="Poppins" w:hAnsi="Poppins" w:cs="Poppins"/>
          <w:color w:val="ED0000"/>
        </w:rPr>
        <w:t>NB Two documents to</w:t>
      </w:r>
      <w:r w:rsidR="0046149A">
        <w:rPr>
          <w:rFonts w:ascii="Poppins" w:hAnsi="Poppins" w:cs="Poppins"/>
          <w:color w:val="ED0000"/>
        </w:rPr>
        <w:t xml:space="preserve"> be added </w:t>
      </w:r>
      <w:r w:rsidRPr="00665E04">
        <w:rPr>
          <w:rFonts w:ascii="Poppins" w:hAnsi="Poppins" w:cs="Poppins"/>
          <w:color w:val="ED0000"/>
        </w:rPr>
        <w:t xml:space="preserve">here for </w:t>
      </w:r>
      <w:proofErr w:type="gramStart"/>
      <w:r w:rsidRPr="00665E04">
        <w:rPr>
          <w:rFonts w:ascii="Poppins" w:hAnsi="Poppins" w:cs="Poppins"/>
          <w:color w:val="ED0000"/>
        </w:rPr>
        <w:t>reference</w:t>
      </w:r>
      <w:proofErr w:type="gramEnd"/>
    </w:p>
    <w:p w14:paraId="3314D736" w14:textId="77777777" w:rsidR="00F03EC7" w:rsidRPr="0046149A" w:rsidRDefault="00F03EC7" w:rsidP="00F03EC7">
      <w:pPr>
        <w:spacing w:after="0" w:line="240" w:lineRule="auto"/>
        <w:ind w:right="339"/>
        <w:rPr>
          <w:rFonts w:ascii="Poppins" w:hAnsi="Poppins" w:cs="Poppins"/>
          <w:color w:val="000000" w:themeColor="text1"/>
          <w:sz w:val="10"/>
          <w:szCs w:val="10"/>
        </w:rPr>
      </w:pPr>
    </w:p>
    <w:p w14:paraId="5FD5B1FE" w14:textId="77777777" w:rsidR="00DD05DD" w:rsidRPr="00665E04" w:rsidRDefault="00F03EC7" w:rsidP="00F03EC7">
      <w:pPr>
        <w:spacing w:after="0" w:line="240" w:lineRule="auto"/>
        <w:ind w:right="339"/>
        <w:rPr>
          <w:rFonts w:ascii="Poppins" w:hAnsi="Poppins" w:cs="Poppins"/>
          <w:b/>
          <w:bCs/>
          <w:color w:val="0070C0"/>
          <w:sz w:val="32"/>
          <w:szCs w:val="32"/>
        </w:rPr>
      </w:pPr>
      <w:r w:rsidRPr="00665E04">
        <w:rPr>
          <w:rFonts w:ascii="Poppins" w:hAnsi="Poppins" w:cs="Poppins"/>
          <w:b/>
          <w:bCs/>
          <w:color w:val="0070C0"/>
          <w:sz w:val="32"/>
          <w:szCs w:val="32"/>
        </w:rPr>
        <w:t>2. Somerset Carers Strategic Partnership Board</w:t>
      </w:r>
      <w:r w:rsidR="00CC6C20" w:rsidRPr="00665E04">
        <w:rPr>
          <w:rFonts w:ascii="Poppins" w:hAnsi="Poppins" w:cs="Poppins"/>
          <w:b/>
          <w:bCs/>
          <w:color w:val="0070C0"/>
          <w:sz w:val="32"/>
          <w:szCs w:val="32"/>
        </w:rPr>
        <w:t xml:space="preserve"> (</w:t>
      </w:r>
      <w:r w:rsidRPr="00665E04">
        <w:rPr>
          <w:rFonts w:ascii="Poppins" w:hAnsi="Poppins" w:cs="Poppins"/>
          <w:b/>
          <w:bCs/>
          <w:color w:val="0070C0"/>
          <w:sz w:val="32"/>
          <w:szCs w:val="32"/>
        </w:rPr>
        <w:t>SCSPB</w:t>
      </w:r>
      <w:r w:rsidR="00CC6C20" w:rsidRPr="00665E04">
        <w:rPr>
          <w:rFonts w:ascii="Poppins" w:hAnsi="Poppins" w:cs="Poppins"/>
          <w:b/>
          <w:bCs/>
          <w:color w:val="0070C0"/>
          <w:sz w:val="32"/>
          <w:szCs w:val="32"/>
        </w:rPr>
        <w:t>)</w:t>
      </w:r>
    </w:p>
    <w:p w14:paraId="7E0B6915" w14:textId="77777777" w:rsidR="00DD05DD" w:rsidRPr="00665E04" w:rsidRDefault="00DD05DD" w:rsidP="00F03EC7">
      <w:pPr>
        <w:spacing w:after="0" w:line="240" w:lineRule="auto"/>
        <w:ind w:right="339"/>
        <w:rPr>
          <w:rFonts w:ascii="Poppins" w:hAnsi="Poppins" w:cs="Poppins"/>
          <w:b/>
          <w:bCs/>
          <w:color w:val="000000" w:themeColor="text1"/>
          <w:sz w:val="10"/>
          <w:szCs w:val="10"/>
        </w:rPr>
      </w:pPr>
    </w:p>
    <w:p w14:paraId="3B42AD6E" w14:textId="77777777" w:rsidR="00665E04" w:rsidRPr="00665E04" w:rsidRDefault="00665E04" w:rsidP="00665E04">
      <w:pPr>
        <w:rPr>
          <w:rFonts w:ascii="Poppins" w:eastAsia="Times New Roman" w:hAnsi="Poppins" w:cs="Poppins"/>
          <w:b/>
          <w:sz w:val="24"/>
          <w:szCs w:val="24"/>
          <w:u w:val="single"/>
        </w:rPr>
      </w:pPr>
      <w:r w:rsidRPr="00665E04">
        <w:rPr>
          <w:rFonts w:ascii="Poppins" w:eastAsia="Times New Roman" w:hAnsi="Poppins" w:cs="Poppins"/>
          <w:b/>
          <w:sz w:val="24"/>
          <w:szCs w:val="24"/>
          <w:u w:val="single"/>
        </w:rPr>
        <w:t>Terms of Reference January 2022</w:t>
      </w:r>
    </w:p>
    <w:p w14:paraId="23FFDA96" w14:textId="77777777" w:rsidR="00665E04" w:rsidRPr="00665E04" w:rsidRDefault="00665E04" w:rsidP="0046149A">
      <w:pPr>
        <w:spacing w:after="0" w:line="240" w:lineRule="auto"/>
        <w:ind w:right="339"/>
        <w:rPr>
          <w:rFonts w:ascii="Poppins" w:eastAsia="Times New Roman" w:hAnsi="Poppins" w:cs="Poppins"/>
          <w:b/>
          <w:color w:val="000000"/>
        </w:rPr>
      </w:pPr>
      <w:r w:rsidRPr="00665E04">
        <w:rPr>
          <w:rFonts w:ascii="Poppins" w:eastAsia="Times New Roman" w:hAnsi="Poppins" w:cs="Poppins"/>
          <w:b/>
          <w:color w:val="000000"/>
        </w:rPr>
        <w:t>1. Statement of Purpose</w:t>
      </w:r>
    </w:p>
    <w:p w14:paraId="29716E22" w14:textId="77777777" w:rsidR="00665E04" w:rsidRDefault="00665E04" w:rsidP="0046149A">
      <w:pPr>
        <w:shd w:val="clear" w:color="auto" w:fill="FFFFFF"/>
        <w:spacing w:after="0" w:line="240" w:lineRule="auto"/>
        <w:ind w:right="339"/>
        <w:rPr>
          <w:rFonts w:ascii="Poppins" w:eastAsia="Times New Roman" w:hAnsi="Poppins" w:cs="Poppins"/>
          <w:lang w:eastAsia="en-GB"/>
        </w:rPr>
      </w:pPr>
      <w:r w:rsidRPr="00665E04">
        <w:rPr>
          <w:rFonts w:ascii="Poppins" w:eastAsia="Times New Roman" w:hAnsi="Poppins" w:cs="Poppins"/>
          <w:lang w:eastAsia="en-GB"/>
        </w:rPr>
        <w:t>The Somerset Carers Strategic Partnership Board (SCSPB) was set up during 2021 to make sure that carers can access the appropriate support and services in Somerset when they need it. The main aim of the Board is to ensure that we are all working together across statutory and voluntary and community services to ensure that carers can maintain a good level of health and wellbeing and be supported to carry out their caring role as well as being able to have a life of their own outside their caring role.</w:t>
      </w:r>
    </w:p>
    <w:p w14:paraId="705261CA" w14:textId="77777777" w:rsidR="0046149A" w:rsidRPr="00665E04" w:rsidRDefault="0046149A" w:rsidP="0046149A">
      <w:pPr>
        <w:shd w:val="clear" w:color="auto" w:fill="FFFFFF"/>
        <w:spacing w:after="0" w:line="240" w:lineRule="auto"/>
        <w:ind w:right="339"/>
        <w:rPr>
          <w:rFonts w:ascii="Poppins" w:eastAsia="Times New Roman" w:hAnsi="Poppins" w:cs="Poppins"/>
          <w:sz w:val="10"/>
          <w:szCs w:val="10"/>
          <w:lang w:eastAsia="en-GB"/>
        </w:rPr>
      </w:pPr>
    </w:p>
    <w:p w14:paraId="7F9AC652" w14:textId="77777777" w:rsidR="00665E04" w:rsidRPr="00665E04" w:rsidRDefault="00665E04" w:rsidP="0046149A">
      <w:pPr>
        <w:shd w:val="clear" w:color="auto" w:fill="FFFFFF"/>
        <w:spacing w:after="0" w:line="240" w:lineRule="auto"/>
        <w:ind w:right="339"/>
        <w:rPr>
          <w:rFonts w:ascii="Poppins" w:eastAsia="Times New Roman" w:hAnsi="Poppins" w:cs="Poppins"/>
          <w:lang w:eastAsia="en-GB"/>
        </w:rPr>
      </w:pPr>
      <w:r w:rsidRPr="00665E04">
        <w:rPr>
          <w:rFonts w:ascii="Poppins" w:eastAsia="Times New Roman" w:hAnsi="Poppins" w:cs="Poppins"/>
          <w:lang w:eastAsia="en-GB"/>
        </w:rPr>
        <w:t xml:space="preserve">SCSPB is a strategic group and an influencing body for unpaid carers in Somerset, it advises and makes recommendations on the joint development of health, social </w:t>
      </w:r>
      <w:proofErr w:type="gramStart"/>
      <w:r w:rsidRPr="00665E04">
        <w:rPr>
          <w:rFonts w:ascii="Poppins" w:eastAsia="Times New Roman" w:hAnsi="Poppins" w:cs="Poppins"/>
          <w:lang w:eastAsia="en-GB"/>
        </w:rPr>
        <w:t>care</w:t>
      </w:r>
      <w:proofErr w:type="gramEnd"/>
      <w:r w:rsidRPr="00665E04">
        <w:rPr>
          <w:rFonts w:ascii="Poppins" w:eastAsia="Times New Roman" w:hAnsi="Poppins" w:cs="Poppins"/>
          <w:lang w:eastAsia="en-GB"/>
        </w:rPr>
        <w:t xml:space="preserve"> and related services. It will bring together partners from across Somerset who regularly engage with unpaid carers to co-produce plans and strategies to make sure that there are appropriate services and support for carers in Somerset now and into the future.</w:t>
      </w:r>
    </w:p>
    <w:p w14:paraId="6FB72BED" w14:textId="77777777" w:rsidR="00665E04" w:rsidRDefault="00665E04" w:rsidP="0046149A">
      <w:pPr>
        <w:shd w:val="clear" w:color="auto" w:fill="FFFFFF"/>
        <w:spacing w:after="0" w:line="240" w:lineRule="auto"/>
        <w:ind w:right="339"/>
        <w:rPr>
          <w:rFonts w:ascii="Poppins" w:eastAsia="Times New Roman" w:hAnsi="Poppins" w:cs="Poppins"/>
          <w:lang w:eastAsia="en-GB"/>
        </w:rPr>
      </w:pPr>
      <w:r w:rsidRPr="00665E04">
        <w:rPr>
          <w:rFonts w:ascii="Poppins" w:eastAsia="Times New Roman" w:hAnsi="Poppins" w:cs="Poppins"/>
          <w:lang w:eastAsia="en-GB"/>
        </w:rPr>
        <w:t>SCSPB aims to fulfil its purpose by:</w:t>
      </w:r>
    </w:p>
    <w:p w14:paraId="77338ED4" w14:textId="77777777" w:rsidR="0046149A" w:rsidRPr="00665E04" w:rsidRDefault="0046149A" w:rsidP="0046149A">
      <w:pPr>
        <w:shd w:val="clear" w:color="auto" w:fill="FFFFFF"/>
        <w:spacing w:after="0" w:line="240" w:lineRule="auto"/>
        <w:ind w:right="339"/>
        <w:rPr>
          <w:rFonts w:ascii="Poppins" w:eastAsia="Times New Roman" w:hAnsi="Poppins" w:cs="Poppins"/>
          <w:sz w:val="10"/>
          <w:szCs w:val="10"/>
          <w:lang w:eastAsia="en-GB"/>
        </w:rPr>
      </w:pPr>
    </w:p>
    <w:p w14:paraId="611D11EA" w14:textId="77777777" w:rsidR="00665E04" w:rsidRPr="00665E04" w:rsidRDefault="00665E04" w:rsidP="00EB173A">
      <w:pPr>
        <w:numPr>
          <w:ilvl w:val="0"/>
          <w:numId w:val="40"/>
        </w:numPr>
        <w:shd w:val="clear" w:color="auto" w:fill="FFFFFF"/>
        <w:spacing w:after="0" w:line="240" w:lineRule="auto"/>
        <w:ind w:left="426" w:right="339"/>
        <w:contextualSpacing/>
        <w:rPr>
          <w:rFonts w:ascii="Poppins" w:eastAsia="Times New Roman" w:hAnsi="Poppins" w:cs="Poppins"/>
          <w:lang w:eastAsia="en-GB"/>
        </w:rPr>
      </w:pPr>
      <w:r w:rsidRPr="00665E04">
        <w:rPr>
          <w:rFonts w:ascii="Poppins" w:eastAsia="Times New Roman" w:hAnsi="Poppins" w:cs="Poppins"/>
          <w:lang w:eastAsia="en-GB"/>
        </w:rPr>
        <w:lastRenderedPageBreak/>
        <w:t>Providing strategic leadership regarding the improvement of the health and wellbeing of all carers in Somerset.</w:t>
      </w:r>
    </w:p>
    <w:p w14:paraId="334530B9" w14:textId="77777777" w:rsidR="00665E04" w:rsidRPr="00665E04" w:rsidRDefault="00665E04" w:rsidP="00EB173A">
      <w:pPr>
        <w:numPr>
          <w:ilvl w:val="0"/>
          <w:numId w:val="39"/>
        </w:numPr>
        <w:shd w:val="clear" w:color="auto" w:fill="FFFFFF"/>
        <w:spacing w:after="0" w:line="240" w:lineRule="auto"/>
        <w:ind w:left="426" w:right="339"/>
        <w:contextualSpacing/>
        <w:rPr>
          <w:rFonts w:ascii="Poppins" w:eastAsia="Times New Roman" w:hAnsi="Poppins" w:cs="Poppins"/>
          <w:lang w:eastAsia="en-GB"/>
        </w:rPr>
      </w:pPr>
      <w:bookmarkStart w:id="6" w:name="asdbwhat"/>
      <w:bookmarkEnd w:id="6"/>
      <w:r w:rsidRPr="00665E04">
        <w:rPr>
          <w:rFonts w:ascii="Poppins" w:eastAsia="Times New Roman" w:hAnsi="Poppins" w:cs="Poppins"/>
          <w:lang w:eastAsia="en-GB"/>
        </w:rPr>
        <w:t>Challenging and influencing decisions regarding carers support.</w:t>
      </w:r>
    </w:p>
    <w:p w14:paraId="006B0692" w14:textId="77777777" w:rsidR="00665E04" w:rsidRPr="00665E04" w:rsidRDefault="00665E04" w:rsidP="00EB173A">
      <w:pPr>
        <w:numPr>
          <w:ilvl w:val="0"/>
          <w:numId w:val="39"/>
        </w:numPr>
        <w:shd w:val="clear" w:color="auto" w:fill="FFFFFF"/>
        <w:spacing w:after="0" w:line="240" w:lineRule="auto"/>
        <w:ind w:left="426" w:right="339"/>
        <w:contextualSpacing/>
        <w:rPr>
          <w:rFonts w:ascii="Poppins" w:eastAsia="Times New Roman" w:hAnsi="Poppins" w:cs="Poppins"/>
          <w:lang w:eastAsia="en-GB"/>
        </w:rPr>
      </w:pPr>
      <w:r w:rsidRPr="00665E04">
        <w:rPr>
          <w:rFonts w:ascii="Poppins" w:eastAsia="Times New Roman" w:hAnsi="Poppins" w:cs="Poppins"/>
          <w:lang w:eastAsia="en-GB"/>
        </w:rPr>
        <w:t>Ensuring that all organisations work together to resolve problems and develop solutions that can improve the lives of unpaid carers.</w:t>
      </w:r>
    </w:p>
    <w:p w14:paraId="24E7CEF4" w14:textId="77777777" w:rsidR="00665E04" w:rsidRPr="00665E04" w:rsidRDefault="00665E04" w:rsidP="0046149A">
      <w:pPr>
        <w:spacing w:after="0" w:line="240" w:lineRule="auto"/>
        <w:ind w:right="339"/>
        <w:contextualSpacing/>
        <w:rPr>
          <w:rFonts w:ascii="Poppins" w:eastAsia="Times New Roman" w:hAnsi="Poppins" w:cs="Poppins"/>
          <w:b/>
          <w:color w:val="000000"/>
          <w:sz w:val="10"/>
          <w:szCs w:val="10"/>
        </w:rPr>
      </w:pPr>
    </w:p>
    <w:p w14:paraId="6BFB3E28" w14:textId="77777777" w:rsidR="00665E04" w:rsidRPr="00665E04" w:rsidRDefault="00665E04" w:rsidP="0046149A">
      <w:pPr>
        <w:spacing w:after="0" w:line="240" w:lineRule="auto"/>
        <w:ind w:right="340"/>
        <w:contextualSpacing/>
        <w:rPr>
          <w:rFonts w:ascii="Poppins" w:eastAsia="Times New Roman" w:hAnsi="Poppins" w:cs="Poppins"/>
          <w:color w:val="000000"/>
        </w:rPr>
      </w:pPr>
      <w:r w:rsidRPr="00665E04">
        <w:rPr>
          <w:rFonts w:ascii="Poppins" w:eastAsia="Times New Roman" w:hAnsi="Poppins" w:cs="Poppins"/>
          <w:b/>
          <w:color w:val="000000"/>
        </w:rPr>
        <w:t>2. Principles</w:t>
      </w:r>
    </w:p>
    <w:p w14:paraId="208C6FDE" w14:textId="7EA215E0" w:rsidR="00665E04" w:rsidRDefault="00665E04" w:rsidP="0046149A">
      <w:pPr>
        <w:spacing w:after="0" w:line="240" w:lineRule="auto"/>
        <w:ind w:right="340"/>
        <w:rPr>
          <w:rFonts w:ascii="Poppins" w:eastAsia="Times New Roman" w:hAnsi="Poppins" w:cs="Poppins"/>
          <w:b/>
        </w:rPr>
      </w:pPr>
      <w:r w:rsidRPr="00665E04">
        <w:rPr>
          <w:rFonts w:ascii="Poppins" w:eastAsia="Times New Roman" w:hAnsi="Poppins" w:cs="Poppins"/>
        </w:rPr>
        <w:t xml:space="preserve">The work of </w:t>
      </w:r>
      <w:r w:rsidRPr="00665E04">
        <w:rPr>
          <w:rFonts w:ascii="Poppins" w:eastAsia="Times New Roman" w:hAnsi="Poppins" w:cs="Poppins"/>
          <w:lang w:eastAsia="en-GB"/>
        </w:rPr>
        <w:t>SCSPB</w:t>
      </w:r>
      <w:r w:rsidRPr="00665E04">
        <w:rPr>
          <w:rFonts w:ascii="Poppins" w:eastAsia="Times New Roman" w:hAnsi="Poppins" w:cs="Poppins"/>
        </w:rPr>
        <w:t xml:space="preserve"> is underpinned by the sets of principles, priority themes and outcomes detailed within </w:t>
      </w:r>
      <w:r w:rsidRPr="00665E04">
        <w:rPr>
          <w:rFonts w:ascii="Poppins" w:eastAsia="Times New Roman" w:hAnsi="Poppins" w:cs="Poppins"/>
          <w:b/>
        </w:rPr>
        <w:t xml:space="preserve">Somerset’s Commitment to Carers </w:t>
      </w:r>
    </w:p>
    <w:p w14:paraId="600DDAFA" w14:textId="77777777" w:rsidR="00A76C9C" w:rsidRPr="00665E04" w:rsidRDefault="00A76C9C" w:rsidP="0046149A">
      <w:pPr>
        <w:spacing w:after="0" w:line="240" w:lineRule="auto"/>
        <w:ind w:right="340"/>
        <w:rPr>
          <w:rFonts w:ascii="Poppins" w:eastAsia="Times New Roman" w:hAnsi="Poppins" w:cs="Poppins"/>
          <w:b/>
          <w:sz w:val="10"/>
          <w:szCs w:val="10"/>
        </w:rPr>
      </w:pPr>
    </w:p>
    <w:tbl>
      <w:tblPr>
        <w:tblStyle w:val="TableGrid"/>
        <w:tblW w:w="0" w:type="auto"/>
        <w:tblLook w:val="00A0" w:firstRow="1" w:lastRow="0" w:firstColumn="1" w:lastColumn="0" w:noHBand="0" w:noVBand="0"/>
      </w:tblPr>
      <w:tblGrid>
        <w:gridCol w:w="9918"/>
      </w:tblGrid>
      <w:tr w:rsidR="00665E04" w:rsidRPr="00665E04" w14:paraId="0F522318" w14:textId="77777777" w:rsidTr="00A76C9C">
        <w:tc>
          <w:tcPr>
            <w:tcW w:w="9918" w:type="dxa"/>
          </w:tcPr>
          <w:p w14:paraId="46AC6619" w14:textId="77777777" w:rsidR="00665E04" w:rsidRPr="00665E04" w:rsidRDefault="00665E04" w:rsidP="0046149A">
            <w:pPr>
              <w:ind w:right="339"/>
              <w:rPr>
                <w:rFonts w:ascii="Poppins" w:hAnsi="Poppins" w:cs="Poppins"/>
                <w:b/>
                <w:sz w:val="22"/>
              </w:rPr>
            </w:pPr>
            <w:r w:rsidRPr="00665E04">
              <w:rPr>
                <w:rFonts w:ascii="Poppins" w:hAnsi="Poppins" w:cs="Poppins"/>
                <w:b/>
                <w:sz w:val="22"/>
              </w:rPr>
              <w:t xml:space="preserve">Theme 1 – Helping you to recognise that you have a caring role and that means you are taking on additional responsibilities. </w:t>
            </w:r>
          </w:p>
          <w:p w14:paraId="5ED5ADBD" w14:textId="77777777" w:rsidR="00665E04" w:rsidRPr="00665E04" w:rsidRDefault="00665E04" w:rsidP="0046149A">
            <w:pPr>
              <w:ind w:right="339"/>
              <w:rPr>
                <w:rFonts w:ascii="Poppins" w:hAnsi="Poppins" w:cs="Poppins"/>
                <w:i/>
                <w:sz w:val="22"/>
              </w:rPr>
            </w:pPr>
            <w:r w:rsidRPr="00665E04">
              <w:rPr>
                <w:rFonts w:ascii="Poppins" w:hAnsi="Poppins" w:cs="Poppins"/>
                <w:i/>
                <w:sz w:val="22"/>
              </w:rPr>
              <w:t>In Somerset we believe it is important that we help you to:</w:t>
            </w:r>
          </w:p>
          <w:p w14:paraId="467711A3" w14:textId="77777777" w:rsidR="00665E04" w:rsidRPr="00665E04" w:rsidRDefault="00665E04" w:rsidP="0046149A">
            <w:pPr>
              <w:ind w:right="339"/>
              <w:rPr>
                <w:rFonts w:ascii="Poppins" w:hAnsi="Poppins" w:cs="Poppins"/>
                <w:sz w:val="10"/>
                <w:szCs w:val="10"/>
              </w:rPr>
            </w:pPr>
          </w:p>
          <w:p w14:paraId="60EC7C38"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1.1</w:t>
            </w:r>
            <w:r w:rsidRPr="00665E04">
              <w:rPr>
                <w:rFonts w:ascii="Poppins" w:hAnsi="Poppins" w:cs="Poppins"/>
                <w:sz w:val="22"/>
              </w:rPr>
              <w:t xml:space="preserve"> Recognise that you may need support, now or in the future.</w:t>
            </w:r>
          </w:p>
          <w:p w14:paraId="6B6660A9" w14:textId="77777777" w:rsidR="00665E04" w:rsidRPr="00665E04" w:rsidRDefault="00665E04" w:rsidP="0046149A">
            <w:pPr>
              <w:ind w:right="339"/>
              <w:rPr>
                <w:rFonts w:ascii="Poppins" w:hAnsi="Poppins" w:cs="Poppins"/>
                <w:sz w:val="10"/>
                <w:szCs w:val="10"/>
              </w:rPr>
            </w:pPr>
          </w:p>
          <w:p w14:paraId="519717F3"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1.2</w:t>
            </w:r>
            <w:r w:rsidRPr="00665E04">
              <w:rPr>
                <w:rFonts w:ascii="Poppins" w:hAnsi="Poppins" w:cs="Poppins"/>
                <w:sz w:val="22"/>
              </w:rPr>
              <w:t xml:space="preserve"> Consider what might help you to fulfil your caring role and how that may change.</w:t>
            </w:r>
          </w:p>
          <w:p w14:paraId="2C7E9620" w14:textId="77777777" w:rsidR="00665E04" w:rsidRPr="00665E04" w:rsidRDefault="00665E04" w:rsidP="0046149A">
            <w:pPr>
              <w:ind w:right="339"/>
              <w:rPr>
                <w:rFonts w:ascii="Poppins" w:hAnsi="Poppins" w:cs="Poppins"/>
                <w:b/>
                <w:sz w:val="10"/>
                <w:szCs w:val="10"/>
              </w:rPr>
            </w:pPr>
          </w:p>
        </w:tc>
      </w:tr>
      <w:tr w:rsidR="00665E04" w:rsidRPr="00665E04" w14:paraId="222DFD47" w14:textId="77777777" w:rsidTr="00A76C9C">
        <w:tc>
          <w:tcPr>
            <w:tcW w:w="9918" w:type="dxa"/>
          </w:tcPr>
          <w:p w14:paraId="5D18FE8C" w14:textId="77777777" w:rsidR="00665E04" w:rsidRPr="00665E04" w:rsidRDefault="00665E04" w:rsidP="0046149A">
            <w:pPr>
              <w:ind w:right="339"/>
              <w:rPr>
                <w:rFonts w:ascii="Poppins" w:hAnsi="Poppins" w:cs="Poppins"/>
                <w:b/>
                <w:sz w:val="22"/>
              </w:rPr>
            </w:pPr>
            <w:r w:rsidRPr="00665E04">
              <w:rPr>
                <w:rFonts w:ascii="Poppins" w:hAnsi="Poppins" w:cs="Poppins"/>
                <w:b/>
                <w:sz w:val="22"/>
              </w:rPr>
              <w:t>Theme 2 – Helping you to find the information and support you need.</w:t>
            </w:r>
          </w:p>
          <w:p w14:paraId="22EA2EDB" w14:textId="77777777" w:rsidR="00665E04" w:rsidRPr="00665E04" w:rsidRDefault="00665E04" w:rsidP="0046149A">
            <w:pPr>
              <w:ind w:right="339"/>
              <w:rPr>
                <w:rFonts w:ascii="Poppins" w:hAnsi="Poppins" w:cs="Poppins"/>
                <w:i/>
                <w:sz w:val="22"/>
              </w:rPr>
            </w:pPr>
            <w:r w:rsidRPr="00665E04">
              <w:rPr>
                <w:rFonts w:ascii="Poppins" w:hAnsi="Poppins" w:cs="Poppins"/>
                <w:i/>
                <w:sz w:val="22"/>
              </w:rPr>
              <w:t>In Somerset we will help you to:</w:t>
            </w:r>
          </w:p>
          <w:p w14:paraId="0D1453EA" w14:textId="77777777" w:rsidR="00665E04" w:rsidRPr="00665E04" w:rsidRDefault="00665E04" w:rsidP="0046149A">
            <w:pPr>
              <w:ind w:right="339"/>
              <w:rPr>
                <w:rFonts w:ascii="Poppins" w:hAnsi="Poppins" w:cs="Poppins"/>
                <w:sz w:val="22"/>
              </w:rPr>
            </w:pPr>
          </w:p>
          <w:p w14:paraId="5FE3EF01"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2.1</w:t>
            </w:r>
            <w:r w:rsidRPr="00665E04">
              <w:rPr>
                <w:rFonts w:ascii="Poppins" w:hAnsi="Poppins" w:cs="Poppins"/>
                <w:sz w:val="22"/>
              </w:rPr>
              <w:t xml:space="preserve"> Know who can support you and how to contact them.</w:t>
            </w:r>
          </w:p>
          <w:p w14:paraId="4654DFA4" w14:textId="77777777" w:rsidR="00665E04" w:rsidRPr="00665E04" w:rsidRDefault="00665E04" w:rsidP="0046149A">
            <w:pPr>
              <w:ind w:right="339"/>
              <w:rPr>
                <w:rFonts w:ascii="Poppins" w:hAnsi="Poppins" w:cs="Poppins"/>
                <w:sz w:val="10"/>
                <w:szCs w:val="10"/>
              </w:rPr>
            </w:pPr>
          </w:p>
          <w:p w14:paraId="41146E18"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2.2</w:t>
            </w:r>
            <w:r w:rsidRPr="00665E04">
              <w:rPr>
                <w:rFonts w:ascii="Poppins" w:hAnsi="Poppins" w:cs="Poppins"/>
                <w:sz w:val="22"/>
              </w:rPr>
              <w:t xml:space="preserve"> Have clear and easy ways for you to find information, </w:t>
            </w:r>
            <w:proofErr w:type="gramStart"/>
            <w:r w:rsidRPr="00665E04">
              <w:rPr>
                <w:rFonts w:ascii="Poppins" w:hAnsi="Poppins" w:cs="Poppins"/>
                <w:sz w:val="22"/>
              </w:rPr>
              <w:t>advice</w:t>
            </w:r>
            <w:proofErr w:type="gramEnd"/>
            <w:r w:rsidRPr="00665E04">
              <w:rPr>
                <w:rFonts w:ascii="Poppins" w:hAnsi="Poppins" w:cs="Poppins"/>
                <w:sz w:val="22"/>
              </w:rPr>
              <w:t xml:space="preserve"> and support.</w:t>
            </w:r>
          </w:p>
          <w:p w14:paraId="47D06E8D" w14:textId="77777777" w:rsidR="00665E04" w:rsidRPr="00665E04" w:rsidRDefault="00665E04" w:rsidP="0046149A">
            <w:pPr>
              <w:ind w:right="339"/>
              <w:rPr>
                <w:rFonts w:ascii="Poppins" w:hAnsi="Poppins" w:cs="Poppins"/>
                <w:b/>
                <w:sz w:val="10"/>
                <w:szCs w:val="10"/>
              </w:rPr>
            </w:pPr>
          </w:p>
        </w:tc>
      </w:tr>
      <w:tr w:rsidR="00665E04" w:rsidRPr="00665E04" w14:paraId="7BF8581A" w14:textId="77777777" w:rsidTr="00A76C9C">
        <w:tc>
          <w:tcPr>
            <w:tcW w:w="9918" w:type="dxa"/>
          </w:tcPr>
          <w:p w14:paraId="595A4F67" w14:textId="77777777" w:rsidR="00665E04" w:rsidRPr="00665E04" w:rsidRDefault="00665E04" w:rsidP="0046149A">
            <w:pPr>
              <w:ind w:right="339"/>
              <w:rPr>
                <w:rFonts w:ascii="Poppins" w:hAnsi="Poppins" w:cs="Poppins"/>
                <w:b/>
                <w:sz w:val="22"/>
              </w:rPr>
            </w:pPr>
            <w:r w:rsidRPr="00665E04">
              <w:rPr>
                <w:rFonts w:ascii="Poppins" w:hAnsi="Poppins" w:cs="Poppins"/>
                <w:b/>
                <w:sz w:val="22"/>
              </w:rPr>
              <w:t xml:space="preserve">Theme 3 – Helping you to recognise that you need time out for yourself. </w:t>
            </w:r>
          </w:p>
          <w:p w14:paraId="78A50E9C" w14:textId="77777777" w:rsidR="00665E04" w:rsidRPr="00665E04" w:rsidRDefault="00665E04" w:rsidP="0046149A">
            <w:pPr>
              <w:ind w:right="339"/>
              <w:rPr>
                <w:rFonts w:ascii="Poppins" w:hAnsi="Poppins" w:cs="Poppins"/>
                <w:i/>
                <w:sz w:val="22"/>
              </w:rPr>
            </w:pPr>
            <w:r w:rsidRPr="00665E04">
              <w:rPr>
                <w:rFonts w:ascii="Poppins" w:hAnsi="Poppins" w:cs="Poppins"/>
                <w:i/>
                <w:sz w:val="22"/>
              </w:rPr>
              <w:t>In Somerset we will help you to:</w:t>
            </w:r>
          </w:p>
          <w:p w14:paraId="6F2E81F6" w14:textId="77777777" w:rsidR="00665E04" w:rsidRPr="00665E04" w:rsidRDefault="00665E04" w:rsidP="0046149A">
            <w:pPr>
              <w:ind w:right="339"/>
              <w:rPr>
                <w:rFonts w:ascii="Poppins" w:hAnsi="Poppins" w:cs="Poppins"/>
                <w:i/>
                <w:sz w:val="10"/>
                <w:szCs w:val="10"/>
              </w:rPr>
            </w:pPr>
          </w:p>
          <w:p w14:paraId="663CADFB" w14:textId="6B1C2473" w:rsidR="00665E04" w:rsidRPr="00665E04" w:rsidRDefault="00665E04" w:rsidP="0046149A">
            <w:pPr>
              <w:ind w:right="339"/>
              <w:rPr>
                <w:rFonts w:ascii="Poppins" w:hAnsi="Poppins" w:cs="Poppins"/>
                <w:sz w:val="22"/>
              </w:rPr>
            </w:pPr>
            <w:r w:rsidRPr="00665E04">
              <w:rPr>
                <w:rFonts w:ascii="Poppins" w:hAnsi="Poppins" w:cs="Poppins"/>
                <w:b/>
                <w:sz w:val="22"/>
              </w:rPr>
              <w:t>Priority 3.1</w:t>
            </w:r>
            <w:r w:rsidRPr="00665E04">
              <w:rPr>
                <w:rFonts w:ascii="Poppins" w:hAnsi="Poppins" w:cs="Poppins"/>
                <w:sz w:val="22"/>
              </w:rPr>
              <w:t xml:space="preserve"> Find ways that can help you to plan appropriate time out from </w:t>
            </w:r>
            <w:proofErr w:type="gramStart"/>
            <w:r w:rsidRPr="00665E04">
              <w:rPr>
                <w:rFonts w:ascii="Poppins" w:hAnsi="Poppins" w:cs="Poppins"/>
                <w:sz w:val="22"/>
              </w:rPr>
              <w:t xml:space="preserve">your </w:t>
            </w:r>
            <w:r w:rsidR="00A76C9C">
              <w:rPr>
                <w:rFonts w:ascii="Poppins" w:hAnsi="Poppins" w:cs="Poppins"/>
                <w:sz w:val="22"/>
              </w:rPr>
              <w:t xml:space="preserve"> </w:t>
            </w:r>
            <w:r w:rsidRPr="00665E04">
              <w:rPr>
                <w:rFonts w:ascii="Poppins" w:hAnsi="Poppins" w:cs="Poppins"/>
                <w:sz w:val="22"/>
              </w:rPr>
              <w:t>caring</w:t>
            </w:r>
            <w:proofErr w:type="gramEnd"/>
            <w:r w:rsidRPr="00665E04">
              <w:rPr>
                <w:rFonts w:ascii="Poppins" w:hAnsi="Poppins" w:cs="Poppins"/>
                <w:sz w:val="22"/>
              </w:rPr>
              <w:t xml:space="preserve"> role.</w:t>
            </w:r>
          </w:p>
          <w:p w14:paraId="40EB5A83" w14:textId="77777777" w:rsidR="00665E04" w:rsidRPr="00665E04" w:rsidRDefault="00665E04" w:rsidP="0046149A">
            <w:pPr>
              <w:ind w:right="339"/>
              <w:rPr>
                <w:rFonts w:ascii="Poppins" w:hAnsi="Poppins" w:cs="Poppins"/>
                <w:sz w:val="10"/>
                <w:szCs w:val="10"/>
              </w:rPr>
            </w:pPr>
          </w:p>
          <w:p w14:paraId="1FFC35C0"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3.2</w:t>
            </w:r>
            <w:r w:rsidRPr="00665E04">
              <w:rPr>
                <w:rFonts w:ascii="Poppins" w:hAnsi="Poppins" w:cs="Poppins"/>
                <w:sz w:val="22"/>
              </w:rPr>
              <w:t xml:space="preserve"> Take time out from your caring role.</w:t>
            </w:r>
          </w:p>
          <w:p w14:paraId="29A6B847" w14:textId="77777777" w:rsidR="00665E04" w:rsidRPr="00665E04" w:rsidRDefault="00665E04" w:rsidP="0046149A">
            <w:pPr>
              <w:ind w:right="339"/>
              <w:rPr>
                <w:rFonts w:ascii="Poppins" w:hAnsi="Poppins" w:cs="Poppins"/>
                <w:b/>
                <w:sz w:val="10"/>
                <w:szCs w:val="10"/>
              </w:rPr>
            </w:pPr>
          </w:p>
        </w:tc>
      </w:tr>
      <w:tr w:rsidR="00665E04" w:rsidRPr="00665E04" w14:paraId="65FA6652" w14:textId="77777777" w:rsidTr="00A76C9C">
        <w:tc>
          <w:tcPr>
            <w:tcW w:w="9918" w:type="dxa"/>
          </w:tcPr>
          <w:p w14:paraId="0158D543" w14:textId="77777777" w:rsidR="00665E04" w:rsidRPr="00665E04" w:rsidRDefault="00665E04" w:rsidP="0046149A">
            <w:pPr>
              <w:ind w:right="339"/>
              <w:rPr>
                <w:rFonts w:ascii="Poppins" w:hAnsi="Poppins" w:cs="Poppins"/>
                <w:b/>
                <w:sz w:val="22"/>
              </w:rPr>
            </w:pPr>
            <w:r w:rsidRPr="00665E04">
              <w:rPr>
                <w:rFonts w:ascii="Poppins" w:hAnsi="Poppins" w:cs="Poppins"/>
                <w:b/>
                <w:sz w:val="22"/>
              </w:rPr>
              <w:t>Theme 4 –</w:t>
            </w:r>
            <w:r w:rsidRPr="00665E04">
              <w:rPr>
                <w:rFonts w:ascii="Poppins" w:hAnsi="Poppins" w:cs="Poppins"/>
                <w:sz w:val="22"/>
              </w:rPr>
              <w:t xml:space="preserve"> </w:t>
            </w:r>
            <w:r w:rsidRPr="00665E04">
              <w:rPr>
                <w:rFonts w:ascii="Poppins" w:hAnsi="Poppins" w:cs="Poppins"/>
                <w:b/>
                <w:sz w:val="22"/>
              </w:rPr>
              <w:t>Helping you to live a healthy, satisfying and fulfilling life.</w:t>
            </w:r>
          </w:p>
          <w:p w14:paraId="47FA0989" w14:textId="77777777" w:rsidR="00665E04" w:rsidRPr="00665E04" w:rsidRDefault="00665E04" w:rsidP="0046149A">
            <w:pPr>
              <w:ind w:right="339"/>
              <w:rPr>
                <w:rFonts w:ascii="Poppins" w:hAnsi="Poppins" w:cs="Poppins"/>
                <w:i/>
                <w:sz w:val="22"/>
              </w:rPr>
            </w:pPr>
            <w:r w:rsidRPr="00665E04">
              <w:rPr>
                <w:rFonts w:ascii="Poppins" w:hAnsi="Poppins" w:cs="Poppins"/>
                <w:i/>
                <w:sz w:val="22"/>
              </w:rPr>
              <w:t>In Somerset we will help you to find:</w:t>
            </w:r>
          </w:p>
          <w:p w14:paraId="5E4CAE53" w14:textId="77777777" w:rsidR="00665E04" w:rsidRPr="00665E04" w:rsidRDefault="00665E04" w:rsidP="0046149A">
            <w:pPr>
              <w:ind w:right="339"/>
              <w:rPr>
                <w:rFonts w:ascii="Poppins" w:hAnsi="Poppins" w:cs="Poppins"/>
                <w:b/>
                <w:sz w:val="10"/>
                <w:szCs w:val="10"/>
              </w:rPr>
            </w:pPr>
          </w:p>
          <w:p w14:paraId="3EC89E7D" w14:textId="3E817B9F" w:rsidR="00665E04" w:rsidRPr="00665E04" w:rsidRDefault="00665E04" w:rsidP="0046149A">
            <w:pPr>
              <w:ind w:right="339"/>
              <w:rPr>
                <w:rFonts w:ascii="Poppins" w:hAnsi="Poppins" w:cs="Poppins"/>
                <w:sz w:val="22"/>
              </w:rPr>
            </w:pPr>
            <w:r w:rsidRPr="00665E04">
              <w:rPr>
                <w:rFonts w:ascii="Poppins" w:hAnsi="Poppins" w:cs="Poppins"/>
                <w:b/>
                <w:sz w:val="22"/>
              </w:rPr>
              <w:t>Priority 4.1</w:t>
            </w:r>
            <w:r w:rsidRPr="00665E04">
              <w:rPr>
                <w:rFonts w:ascii="Poppins" w:hAnsi="Poppins" w:cs="Poppins"/>
                <w:sz w:val="22"/>
              </w:rPr>
              <w:t xml:space="preserve"> Support and guidance that can help you to achieve and maintain </w:t>
            </w:r>
            <w:r w:rsidR="00A76C9C">
              <w:rPr>
                <w:rFonts w:ascii="Poppins" w:hAnsi="Poppins" w:cs="Poppins"/>
                <w:sz w:val="22"/>
              </w:rPr>
              <w:t xml:space="preserve">      </w:t>
            </w:r>
            <w:r w:rsidRPr="00665E04">
              <w:rPr>
                <w:rFonts w:ascii="Poppins" w:hAnsi="Poppins" w:cs="Poppins"/>
                <w:sz w:val="22"/>
              </w:rPr>
              <w:t>good health.</w:t>
            </w:r>
          </w:p>
          <w:p w14:paraId="3174F050" w14:textId="77777777" w:rsidR="00665E04" w:rsidRPr="00665E04" w:rsidRDefault="00665E04" w:rsidP="0046149A">
            <w:pPr>
              <w:ind w:right="339"/>
              <w:rPr>
                <w:rFonts w:ascii="Poppins" w:hAnsi="Poppins" w:cs="Poppins"/>
                <w:sz w:val="10"/>
                <w:szCs w:val="10"/>
              </w:rPr>
            </w:pPr>
          </w:p>
          <w:p w14:paraId="6E33EACD"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4.2</w:t>
            </w:r>
            <w:r w:rsidRPr="00665E04">
              <w:rPr>
                <w:rFonts w:ascii="Poppins" w:hAnsi="Poppins" w:cs="Poppins"/>
                <w:sz w:val="22"/>
              </w:rPr>
              <w:t xml:space="preserve"> Find opportunities outside your caring role now and in the future.</w:t>
            </w:r>
          </w:p>
          <w:p w14:paraId="58C3AE16" w14:textId="77777777" w:rsidR="00665E04" w:rsidRPr="00665E04" w:rsidRDefault="00665E04" w:rsidP="0046149A">
            <w:pPr>
              <w:ind w:right="339"/>
              <w:rPr>
                <w:rFonts w:ascii="Poppins" w:hAnsi="Poppins" w:cs="Poppins"/>
                <w:b/>
                <w:sz w:val="10"/>
                <w:szCs w:val="10"/>
              </w:rPr>
            </w:pPr>
          </w:p>
        </w:tc>
      </w:tr>
      <w:tr w:rsidR="00665E04" w:rsidRPr="00665E04" w14:paraId="0DE3021E" w14:textId="77777777" w:rsidTr="00A76C9C">
        <w:tc>
          <w:tcPr>
            <w:tcW w:w="9918" w:type="dxa"/>
          </w:tcPr>
          <w:p w14:paraId="523439F2" w14:textId="77777777" w:rsidR="00665E04" w:rsidRPr="00665E04" w:rsidRDefault="00665E04" w:rsidP="0046149A">
            <w:pPr>
              <w:ind w:right="339"/>
              <w:rPr>
                <w:rFonts w:ascii="Poppins" w:hAnsi="Poppins" w:cs="Poppins"/>
                <w:b/>
                <w:sz w:val="22"/>
              </w:rPr>
            </w:pPr>
            <w:r w:rsidRPr="00665E04">
              <w:rPr>
                <w:rFonts w:ascii="Poppins" w:hAnsi="Poppins" w:cs="Poppins"/>
                <w:b/>
                <w:sz w:val="22"/>
              </w:rPr>
              <w:t>Theme 5 –</w:t>
            </w:r>
            <w:r w:rsidRPr="00665E04">
              <w:rPr>
                <w:rFonts w:ascii="Poppins" w:hAnsi="Poppins" w:cs="Poppins"/>
                <w:sz w:val="22"/>
              </w:rPr>
              <w:t xml:space="preserve"> </w:t>
            </w:r>
            <w:r w:rsidRPr="00665E04">
              <w:rPr>
                <w:rFonts w:ascii="Poppins" w:hAnsi="Poppins" w:cs="Poppins"/>
                <w:b/>
                <w:sz w:val="22"/>
              </w:rPr>
              <w:t>Providing opportunities for you to be involved in improving carers’ lives in Somerset if you wish to.</w:t>
            </w:r>
          </w:p>
          <w:p w14:paraId="389FD0CE" w14:textId="77777777" w:rsidR="00665E04" w:rsidRPr="00665E04" w:rsidRDefault="00665E04" w:rsidP="0046149A">
            <w:pPr>
              <w:ind w:right="339"/>
              <w:rPr>
                <w:rFonts w:ascii="Poppins" w:hAnsi="Poppins" w:cs="Poppins"/>
                <w:i/>
                <w:sz w:val="22"/>
              </w:rPr>
            </w:pPr>
            <w:r w:rsidRPr="00665E04">
              <w:rPr>
                <w:rFonts w:ascii="Poppins" w:hAnsi="Poppins" w:cs="Poppins"/>
                <w:i/>
                <w:sz w:val="22"/>
              </w:rPr>
              <w:t>In Somerset we will create:</w:t>
            </w:r>
          </w:p>
          <w:p w14:paraId="661A4B25" w14:textId="77777777" w:rsidR="00665E04" w:rsidRPr="00665E04" w:rsidRDefault="00665E04" w:rsidP="0046149A">
            <w:pPr>
              <w:ind w:right="339"/>
              <w:rPr>
                <w:rFonts w:ascii="Poppins" w:hAnsi="Poppins" w:cs="Poppins"/>
                <w:i/>
                <w:sz w:val="10"/>
                <w:szCs w:val="10"/>
              </w:rPr>
            </w:pPr>
          </w:p>
          <w:p w14:paraId="19C1C241"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5.1</w:t>
            </w:r>
            <w:r w:rsidRPr="00665E04">
              <w:rPr>
                <w:rFonts w:ascii="Poppins" w:hAnsi="Poppins" w:cs="Poppins"/>
                <w:sz w:val="22"/>
              </w:rPr>
              <w:t xml:space="preserve"> Ways that you can share your experiences of caring to improve services in the future.</w:t>
            </w:r>
          </w:p>
          <w:p w14:paraId="3945FC19" w14:textId="77777777" w:rsidR="00665E04" w:rsidRPr="00665E04" w:rsidRDefault="00665E04" w:rsidP="0046149A">
            <w:pPr>
              <w:ind w:right="339"/>
              <w:rPr>
                <w:rFonts w:ascii="Poppins" w:hAnsi="Poppins" w:cs="Poppins"/>
                <w:sz w:val="10"/>
                <w:szCs w:val="10"/>
              </w:rPr>
            </w:pPr>
          </w:p>
          <w:p w14:paraId="4CE525AB" w14:textId="77777777" w:rsidR="00665E04" w:rsidRPr="00665E04" w:rsidRDefault="00665E04" w:rsidP="0046149A">
            <w:pPr>
              <w:ind w:right="339"/>
              <w:rPr>
                <w:rFonts w:ascii="Poppins" w:hAnsi="Poppins" w:cs="Poppins"/>
                <w:sz w:val="22"/>
              </w:rPr>
            </w:pPr>
            <w:r w:rsidRPr="00665E04">
              <w:rPr>
                <w:rFonts w:ascii="Poppins" w:hAnsi="Poppins" w:cs="Poppins"/>
                <w:b/>
                <w:sz w:val="22"/>
              </w:rPr>
              <w:t>Priority 5.2</w:t>
            </w:r>
            <w:r w:rsidRPr="00665E04">
              <w:rPr>
                <w:rFonts w:ascii="Poppins" w:hAnsi="Poppins" w:cs="Poppins"/>
                <w:sz w:val="22"/>
              </w:rPr>
              <w:t xml:space="preserve"> Ways that can involve you in the planning, monitoring and development of services and support for carers. </w:t>
            </w:r>
          </w:p>
        </w:tc>
      </w:tr>
    </w:tbl>
    <w:p w14:paraId="58D4E913" w14:textId="0885C23C" w:rsidR="00665E04" w:rsidRDefault="00665E04" w:rsidP="0046149A">
      <w:pPr>
        <w:spacing w:after="0" w:line="240" w:lineRule="auto"/>
        <w:ind w:right="339"/>
        <w:rPr>
          <w:rFonts w:ascii="Poppins" w:eastAsia="Times New Roman" w:hAnsi="Poppins" w:cs="Poppins"/>
          <w:i/>
        </w:rPr>
      </w:pPr>
      <w:r w:rsidRPr="00665E04">
        <w:rPr>
          <w:rFonts w:ascii="Poppins" w:eastAsia="Times New Roman" w:hAnsi="Poppins" w:cs="Poppins"/>
          <w:b/>
        </w:rPr>
        <w:lastRenderedPageBreak/>
        <w:br/>
        <w:t xml:space="preserve">Department of Health and Social Care “Carers Action Plan” 2018 – 2020 </w:t>
      </w:r>
      <w:r w:rsidR="00A76C9C">
        <w:rPr>
          <w:rFonts w:ascii="Poppins" w:eastAsia="Times New Roman" w:hAnsi="Poppins" w:cs="Poppins"/>
          <w:b/>
        </w:rPr>
        <w:t xml:space="preserve">                            </w:t>
      </w:r>
      <w:proofErr w:type="gramStart"/>
      <w:r w:rsidR="00A76C9C">
        <w:rPr>
          <w:rFonts w:ascii="Poppins" w:eastAsia="Times New Roman" w:hAnsi="Poppins" w:cs="Poppins"/>
          <w:b/>
        </w:rPr>
        <w:t xml:space="preserve">   </w:t>
      </w:r>
      <w:r w:rsidRPr="00665E04">
        <w:rPr>
          <w:rFonts w:ascii="Poppins" w:eastAsia="Times New Roman" w:hAnsi="Poppins" w:cs="Poppins"/>
        </w:rPr>
        <w:t>(</w:t>
      </w:r>
      <w:proofErr w:type="gramEnd"/>
      <w:r w:rsidRPr="00665E04">
        <w:rPr>
          <w:rFonts w:ascii="Poppins" w:eastAsia="Times New Roman" w:hAnsi="Poppins" w:cs="Poppins"/>
          <w:i/>
        </w:rPr>
        <w:t xml:space="preserve">This plan </w:t>
      </w:r>
      <w:r w:rsidRPr="00665E04">
        <w:rPr>
          <w:rFonts w:ascii="Poppins" w:eastAsia="Times New Roman" w:hAnsi="Poppins" w:cs="Poppins"/>
          <w:i/>
          <w:lang w:val="en" w:eastAsia="en-GB"/>
        </w:rPr>
        <w:t>retains the strategic vision of “recognizing, valuing and supporting carers”</w:t>
      </w:r>
      <w:r w:rsidR="00A76C9C">
        <w:rPr>
          <w:rFonts w:ascii="Poppins" w:eastAsia="Times New Roman" w:hAnsi="Poppins" w:cs="Poppins"/>
          <w:i/>
          <w:lang w:val="en" w:eastAsia="en-GB"/>
        </w:rPr>
        <w:t xml:space="preserve"> </w:t>
      </w:r>
      <w:r w:rsidRPr="00665E04">
        <w:rPr>
          <w:rFonts w:ascii="Poppins" w:eastAsia="Times New Roman" w:hAnsi="Poppins" w:cs="Poppins"/>
          <w:i/>
          <w:lang w:val="en" w:eastAsia="en-GB"/>
        </w:rPr>
        <w:t xml:space="preserve"> from 2008).</w:t>
      </w:r>
      <w:r w:rsidRPr="00665E04">
        <w:rPr>
          <w:rFonts w:ascii="Poppins" w:eastAsia="Times New Roman" w:hAnsi="Poppins" w:cs="Poppins"/>
          <w:i/>
        </w:rPr>
        <w:t xml:space="preserve"> </w:t>
      </w:r>
    </w:p>
    <w:p w14:paraId="58BA76E5" w14:textId="77777777" w:rsidR="00A76C9C" w:rsidRPr="00665E04" w:rsidRDefault="00A76C9C" w:rsidP="0046149A">
      <w:pPr>
        <w:spacing w:after="0" w:line="240" w:lineRule="auto"/>
        <w:ind w:right="339"/>
        <w:rPr>
          <w:rFonts w:ascii="Poppins" w:eastAsia="Times New Roman" w:hAnsi="Poppins" w:cs="Poppins"/>
          <w:i/>
          <w:sz w:val="10"/>
          <w:szCs w:val="10"/>
        </w:rPr>
      </w:pPr>
    </w:p>
    <w:p w14:paraId="7AFE763C" w14:textId="77777777" w:rsidR="00665E04" w:rsidRPr="00665E04" w:rsidRDefault="00665E04" w:rsidP="0046149A">
      <w:pPr>
        <w:spacing w:after="0" w:line="240" w:lineRule="auto"/>
        <w:ind w:right="339"/>
        <w:rPr>
          <w:rFonts w:ascii="Poppins" w:eastAsia="Times New Roman" w:hAnsi="Poppins" w:cs="Poppins"/>
        </w:rPr>
      </w:pPr>
      <w:r w:rsidRPr="00665E04">
        <w:rPr>
          <w:rFonts w:ascii="Poppins" w:eastAsia="Times New Roman" w:hAnsi="Poppins" w:cs="Poppins"/>
        </w:rPr>
        <w:t>Priority Themes:</w:t>
      </w:r>
    </w:p>
    <w:p w14:paraId="0F0AD110" w14:textId="77777777" w:rsidR="00665E04" w:rsidRPr="00665E04" w:rsidRDefault="00665E04" w:rsidP="00EB173A">
      <w:pPr>
        <w:numPr>
          <w:ilvl w:val="0"/>
          <w:numId w:val="33"/>
        </w:numPr>
        <w:spacing w:after="0" w:line="240" w:lineRule="auto"/>
        <w:ind w:left="540" w:right="339"/>
        <w:textAlignment w:val="center"/>
        <w:rPr>
          <w:rFonts w:ascii="Poppins" w:eastAsia="Times New Roman" w:hAnsi="Poppins" w:cs="Poppins"/>
          <w:lang w:eastAsia="en-GB"/>
        </w:rPr>
      </w:pPr>
      <w:r w:rsidRPr="00665E04">
        <w:rPr>
          <w:rFonts w:ascii="Poppins" w:eastAsia="Times New Roman" w:hAnsi="Poppins" w:cs="Poppins"/>
          <w:bCs/>
          <w:lang w:eastAsia="en-GB"/>
        </w:rPr>
        <w:t>Services and systems that work for carers.</w:t>
      </w:r>
    </w:p>
    <w:p w14:paraId="2D0310A1" w14:textId="77777777" w:rsidR="00665E04" w:rsidRPr="00665E04" w:rsidRDefault="00665E04" w:rsidP="00EB173A">
      <w:pPr>
        <w:numPr>
          <w:ilvl w:val="0"/>
          <w:numId w:val="33"/>
        </w:numPr>
        <w:spacing w:after="0" w:line="240" w:lineRule="auto"/>
        <w:ind w:left="540" w:right="339"/>
        <w:textAlignment w:val="center"/>
        <w:rPr>
          <w:rFonts w:ascii="Poppins" w:eastAsia="Times New Roman" w:hAnsi="Poppins" w:cs="Poppins"/>
          <w:lang w:eastAsia="en-GB"/>
        </w:rPr>
      </w:pPr>
      <w:r w:rsidRPr="00665E04">
        <w:rPr>
          <w:rFonts w:ascii="Poppins" w:eastAsia="Times New Roman" w:hAnsi="Poppins" w:cs="Poppins"/>
          <w:bCs/>
          <w:lang w:eastAsia="en-GB"/>
        </w:rPr>
        <w:t>Employment and financial wellbeing</w:t>
      </w:r>
    </w:p>
    <w:p w14:paraId="69A1C4B5" w14:textId="77777777" w:rsidR="00665E04" w:rsidRPr="00665E04" w:rsidRDefault="00665E04" w:rsidP="00EB173A">
      <w:pPr>
        <w:numPr>
          <w:ilvl w:val="0"/>
          <w:numId w:val="33"/>
        </w:numPr>
        <w:spacing w:after="0" w:line="240" w:lineRule="auto"/>
        <w:ind w:left="540" w:right="339"/>
        <w:textAlignment w:val="center"/>
        <w:rPr>
          <w:rFonts w:ascii="Poppins" w:eastAsia="Times New Roman" w:hAnsi="Poppins" w:cs="Poppins"/>
          <w:lang w:eastAsia="en-GB"/>
        </w:rPr>
      </w:pPr>
      <w:r w:rsidRPr="00665E04">
        <w:rPr>
          <w:rFonts w:ascii="Poppins" w:eastAsia="Times New Roman" w:hAnsi="Poppins" w:cs="Poppins"/>
          <w:bCs/>
          <w:lang w:eastAsia="en-GB"/>
        </w:rPr>
        <w:t>Supporting young carers</w:t>
      </w:r>
    </w:p>
    <w:p w14:paraId="7E0433E2" w14:textId="77777777" w:rsidR="00665E04" w:rsidRPr="00665E04" w:rsidRDefault="00665E04" w:rsidP="00EB173A">
      <w:pPr>
        <w:numPr>
          <w:ilvl w:val="0"/>
          <w:numId w:val="33"/>
        </w:numPr>
        <w:spacing w:after="0" w:line="240" w:lineRule="auto"/>
        <w:ind w:left="540" w:right="339"/>
        <w:textAlignment w:val="center"/>
        <w:rPr>
          <w:rFonts w:ascii="Poppins" w:eastAsia="Times New Roman" w:hAnsi="Poppins" w:cs="Poppins"/>
          <w:lang w:eastAsia="en-GB"/>
        </w:rPr>
      </w:pPr>
      <w:r w:rsidRPr="00665E04">
        <w:rPr>
          <w:rFonts w:ascii="Poppins" w:eastAsia="Times New Roman" w:hAnsi="Poppins" w:cs="Poppins"/>
          <w:bCs/>
          <w:lang w:eastAsia="en-GB"/>
        </w:rPr>
        <w:t>Recognising and supporting carers in the wider community and society</w:t>
      </w:r>
    </w:p>
    <w:p w14:paraId="02476708" w14:textId="77777777" w:rsidR="00665E04" w:rsidRPr="00665E04" w:rsidRDefault="00665E04" w:rsidP="00EB173A">
      <w:pPr>
        <w:numPr>
          <w:ilvl w:val="0"/>
          <w:numId w:val="33"/>
        </w:numPr>
        <w:spacing w:after="0" w:line="240" w:lineRule="auto"/>
        <w:ind w:left="540" w:right="339"/>
        <w:textAlignment w:val="center"/>
        <w:rPr>
          <w:rFonts w:ascii="Poppins" w:eastAsia="Times New Roman" w:hAnsi="Poppins" w:cs="Poppins"/>
          <w:lang w:eastAsia="en-GB"/>
        </w:rPr>
      </w:pPr>
      <w:r w:rsidRPr="00665E04">
        <w:rPr>
          <w:rFonts w:ascii="Poppins" w:eastAsia="Times New Roman" w:hAnsi="Poppins" w:cs="Poppins"/>
          <w:bCs/>
          <w:lang w:eastAsia="en-GB"/>
        </w:rPr>
        <w:t xml:space="preserve">Building research and evidence to improve outcomes for carers. </w:t>
      </w:r>
    </w:p>
    <w:p w14:paraId="08485030" w14:textId="77777777" w:rsidR="00665E04" w:rsidRPr="00665E04" w:rsidRDefault="00665E04" w:rsidP="0046149A">
      <w:pPr>
        <w:spacing w:after="0" w:line="240" w:lineRule="auto"/>
        <w:ind w:left="540" w:right="339"/>
        <w:textAlignment w:val="center"/>
        <w:rPr>
          <w:rFonts w:ascii="Poppins" w:eastAsia="Times New Roman" w:hAnsi="Poppins" w:cs="Poppins"/>
          <w:sz w:val="10"/>
          <w:szCs w:val="10"/>
          <w:lang w:eastAsia="en-GB"/>
        </w:rPr>
      </w:pPr>
    </w:p>
    <w:p w14:paraId="5938F058" w14:textId="6D7CC66C" w:rsidR="00665E04" w:rsidRPr="00665E04" w:rsidRDefault="00067159" w:rsidP="0046149A">
      <w:pPr>
        <w:spacing w:after="0" w:line="240" w:lineRule="auto"/>
        <w:ind w:right="339"/>
        <w:textAlignment w:val="center"/>
        <w:rPr>
          <w:rFonts w:ascii="Poppins" w:eastAsia="Times New Roman" w:hAnsi="Poppins" w:cs="Poppins"/>
          <w:b/>
          <w:lang w:eastAsia="en-GB"/>
        </w:rPr>
      </w:pPr>
      <w:hyperlink r:id="rId59" w:history="1">
        <w:r w:rsidR="00A76C9C" w:rsidRPr="00665E04">
          <w:rPr>
            <w:rStyle w:val="Hyperlink"/>
            <w:rFonts w:ascii="Poppins" w:eastAsia="Times New Roman" w:hAnsi="Poppins" w:cs="Poppins"/>
            <w:b/>
            <w:lang w:eastAsia="en-GB"/>
          </w:rPr>
          <w:t>www.gov.uk/government/publications/carers-action-plan-2018-to-2020</w:t>
        </w:r>
      </w:hyperlink>
    </w:p>
    <w:p w14:paraId="7869458F" w14:textId="77777777" w:rsidR="00665E04" w:rsidRPr="00665E04" w:rsidRDefault="00665E04" w:rsidP="0046149A">
      <w:pPr>
        <w:spacing w:after="0" w:line="240" w:lineRule="auto"/>
        <w:ind w:right="339"/>
        <w:rPr>
          <w:rFonts w:ascii="Poppins" w:eastAsia="Times New Roman" w:hAnsi="Poppins" w:cs="Poppins"/>
          <w:b/>
          <w:color w:val="000000"/>
          <w:sz w:val="10"/>
          <w:szCs w:val="10"/>
        </w:rPr>
      </w:pPr>
    </w:p>
    <w:p w14:paraId="799E7B8D" w14:textId="77777777" w:rsidR="00665E04" w:rsidRPr="00665E04" w:rsidRDefault="00665E04" w:rsidP="0046149A">
      <w:pPr>
        <w:spacing w:after="0" w:line="240" w:lineRule="auto"/>
        <w:ind w:right="339"/>
        <w:rPr>
          <w:rFonts w:ascii="Poppins" w:eastAsia="Times New Roman" w:hAnsi="Poppins" w:cs="Poppins"/>
          <w:b/>
          <w:color w:val="000000"/>
        </w:rPr>
      </w:pPr>
      <w:r w:rsidRPr="00665E04">
        <w:rPr>
          <w:rFonts w:ascii="Poppins" w:eastAsia="Times New Roman" w:hAnsi="Poppins" w:cs="Poppins"/>
          <w:b/>
          <w:color w:val="000000"/>
        </w:rPr>
        <w:t xml:space="preserve">NHS England “Commitment to Carers” </w:t>
      </w:r>
    </w:p>
    <w:p w14:paraId="4FF6D31F" w14:textId="77777777" w:rsidR="00665E04" w:rsidRDefault="00665E04" w:rsidP="0046149A">
      <w:pPr>
        <w:spacing w:after="0" w:line="240" w:lineRule="auto"/>
        <w:ind w:right="339"/>
        <w:rPr>
          <w:rFonts w:ascii="Poppins" w:eastAsia="Times New Roman" w:hAnsi="Poppins" w:cs="Poppins"/>
          <w:color w:val="202A30"/>
          <w:shd w:val="clear" w:color="auto" w:fill="FFFFFF"/>
        </w:rPr>
      </w:pPr>
      <w:r w:rsidRPr="00665E04">
        <w:rPr>
          <w:rFonts w:ascii="Poppins" w:eastAsia="Times New Roman" w:hAnsi="Poppins" w:cs="Poppins"/>
          <w:color w:val="202A30"/>
          <w:shd w:val="clear" w:color="auto" w:fill="FFFFFF"/>
        </w:rPr>
        <w:t>There are </w:t>
      </w:r>
      <w:r w:rsidRPr="00665E04">
        <w:rPr>
          <w:rFonts w:ascii="Poppins" w:eastAsia="Times New Roman" w:hAnsi="Poppins" w:cs="Poppins"/>
          <w:bdr w:val="none" w:sz="0" w:space="0" w:color="auto" w:frame="1"/>
          <w:shd w:val="clear" w:color="auto" w:fill="FFFFFF"/>
        </w:rPr>
        <w:t>37 commitments</w:t>
      </w:r>
      <w:r w:rsidRPr="00665E04">
        <w:rPr>
          <w:rFonts w:ascii="Poppins" w:eastAsia="Times New Roman" w:hAnsi="Poppins" w:cs="Poppins"/>
          <w:shd w:val="clear" w:color="auto" w:fill="FFFFFF"/>
        </w:rPr>
        <w:t xml:space="preserve"> spread </w:t>
      </w:r>
      <w:r w:rsidRPr="00665E04">
        <w:rPr>
          <w:rFonts w:ascii="Poppins" w:eastAsia="Times New Roman" w:hAnsi="Poppins" w:cs="Poppins"/>
          <w:color w:val="202A30"/>
          <w:shd w:val="clear" w:color="auto" w:fill="FFFFFF"/>
        </w:rPr>
        <w:t xml:space="preserve">across eight key priorities which include raising the profile of carers, education and training, person-centred coordinated </w:t>
      </w:r>
      <w:proofErr w:type="gramStart"/>
      <w:r w:rsidRPr="00665E04">
        <w:rPr>
          <w:rFonts w:ascii="Poppins" w:eastAsia="Times New Roman" w:hAnsi="Poppins" w:cs="Poppins"/>
          <w:color w:val="202A30"/>
          <w:shd w:val="clear" w:color="auto" w:fill="FFFFFF"/>
        </w:rPr>
        <w:t>care</w:t>
      </w:r>
      <w:proofErr w:type="gramEnd"/>
      <w:r w:rsidRPr="00665E04">
        <w:rPr>
          <w:rFonts w:ascii="Poppins" w:eastAsia="Times New Roman" w:hAnsi="Poppins" w:cs="Poppins"/>
          <w:color w:val="202A30"/>
          <w:shd w:val="clear" w:color="auto" w:fill="FFFFFF"/>
        </w:rPr>
        <w:t xml:space="preserve"> and primary care, that have been developed in partnership with carers, patients, partner organisations and care professionals.</w:t>
      </w:r>
    </w:p>
    <w:p w14:paraId="2CBF048B" w14:textId="77777777" w:rsidR="00A76C9C" w:rsidRPr="00665E04" w:rsidRDefault="00A76C9C" w:rsidP="0046149A">
      <w:pPr>
        <w:spacing w:after="0" w:line="240" w:lineRule="auto"/>
        <w:ind w:right="339"/>
        <w:rPr>
          <w:rFonts w:ascii="Poppins" w:eastAsia="Times New Roman" w:hAnsi="Poppins" w:cs="Poppins"/>
          <w:color w:val="202A30"/>
          <w:sz w:val="10"/>
          <w:szCs w:val="10"/>
          <w:shd w:val="clear" w:color="auto" w:fill="FFFFFF"/>
        </w:rPr>
      </w:pPr>
    </w:p>
    <w:p w14:paraId="4B0E32B0" w14:textId="77777777" w:rsidR="00665E04" w:rsidRPr="00665E04" w:rsidRDefault="00067159" w:rsidP="0046149A">
      <w:pPr>
        <w:spacing w:after="0" w:line="240" w:lineRule="auto"/>
        <w:ind w:right="339"/>
        <w:rPr>
          <w:rFonts w:ascii="Poppins" w:eastAsia="Times New Roman" w:hAnsi="Poppins" w:cs="Poppins"/>
          <w:b/>
          <w:color w:val="000000"/>
        </w:rPr>
      </w:pPr>
      <w:hyperlink r:id="rId60" w:history="1">
        <w:r w:rsidR="00665E04" w:rsidRPr="00665E04">
          <w:rPr>
            <w:rFonts w:ascii="Poppins" w:eastAsia="Times New Roman" w:hAnsi="Poppins" w:cs="Poppins"/>
            <w:color w:val="0000FF"/>
            <w:u w:val="single"/>
          </w:rPr>
          <w:t>NHS England » Commitment to carers</w:t>
        </w:r>
      </w:hyperlink>
    </w:p>
    <w:p w14:paraId="151048DB" w14:textId="77777777" w:rsidR="00A76C9C" w:rsidRDefault="00665E04" w:rsidP="0046149A">
      <w:pPr>
        <w:spacing w:after="0" w:line="240" w:lineRule="auto"/>
        <w:ind w:right="339"/>
        <w:rPr>
          <w:rFonts w:ascii="Poppins" w:eastAsia="Times New Roman" w:hAnsi="Poppins" w:cs="Poppins"/>
          <w:color w:val="404041"/>
        </w:rPr>
      </w:pPr>
      <w:r w:rsidRPr="00665E04">
        <w:rPr>
          <w:rFonts w:ascii="Poppins" w:eastAsia="Times New Roman" w:hAnsi="Poppins" w:cs="Poppins"/>
          <w:b/>
          <w:color w:val="000000"/>
        </w:rPr>
        <w:t>The Care Act 2014</w:t>
      </w:r>
      <w:r w:rsidRPr="00665E04">
        <w:rPr>
          <w:rFonts w:ascii="Poppins" w:eastAsia="Times New Roman" w:hAnsi="Poppins" w:cs="Poppins"/>
          <w:color w:val="404041"/>
        </w:rPr>
        <w:t xml:space="preserve">                                                                                                       </w:t>
      </w:r>
    </w:p>
    <w:p w14:paraId="7ABB6F63" w14:textId="371E00C5" w:rsidR="00665E04" w:rsidRPr="00665E04" w:rsidRDefault="00665E04" w:rsidP="0046149A">
      <w:pPr>
        <w:spacing w:after="0" w:line="240" w:lineRule="auto"/>
        <w:ind w:right="339"/>
        <w:rPr>
          <w:rFonts w:ascii="Poppins" w:eastAsia="Times New Roman" w:hAnsi="Poppins" w:cs="Poppins"/>
        </w:rPr>
      </w:pPr>
      <w:r w:rsidRPr="00665E04">
        <w:rPr>
          <w:rFonts w:ascii="Poppins" w:eastAsia="Times New Roman" w:hAnsi="Poppins" w:cs="Poppins"/>
        </w:rPr>
        <w:t xml:space="preserve">The Board will refer to The Care Act 2014 which outlines the way in which local authorities should carry out carer’s assessments and needs assessments; how local authorities should determine who is eligible for support; how local authorities should charge for both residential care and community care; and places new obligations on local authorities. </w:t>
      </w:r>
    </w:p>
    <w:p w14:paraId="03AD26EC" w14:textId="6A2D06C2" w:rsidR="00665E04" w:rsidRPr="00665E04" w:rsidRDefault="00067159" w:rsidP="0046149A">
      <w:pPr>
        <w:spacing w:after="0" w:line="240" w:lineRule="auto"/>
        <w:ind w:right="339"/>
        <w:rPr>
          <w:rFonts w:ascii="Poppins" w:eastAsia="Times New Roman" w:hAnsi="Poppins" w:cs="Poppins"/>
          <w:b/>
          <w:color w:val="FF0000"/>
        </w:rPr>
      </w:pPr>
      <w:hyperlink r:id="rId61" w:history="1">
        <w:r w:rsidR="00A76C9C" w:rsidRPr="00665E04">
          <w:rPr>
            <w:rStyle w:val="Hyperlink"/>
            <w:rFonts w:ascii="Poppins" w:eastAsia="Times New Roman" w:hAnsi="Poppins" w:cs="Poppins"/>
            <w:b/>
          </w:rPr>
          <w:t>www.gov.uk/government/publications/care-act-2014-part-1-factsheets</w:t>
        </w:r>
      </w:hyperlink>
    </w:p>
    <w:p w14:paraId="24BAEC40" w14:textId="77777777" w:rsidR="00665E04" w:rsidRPr="00665E04" w:rsidRDefault="00665E04" w:rsidP="0046149A">
      <w:pPr>
        <w:spacing w:after="0" w:line="240" w:lineRule="auto"/>
        <w:ind w:right="339"/>
        <w:rPr>
          <w:rFonts w:ascii="Poppins" w:eastAsia="Times New Roman" w:hAnsi="Poppins" w:cs="Poppins"/>
          <w:b/>
          <w:color w:val="000000"/>
          <w:sz w:val="10"/>
          <w:szCs w:val="10"/>
        </w:rPr>
      </w:pPr>
    </w:p>
    <w:p w14:paraId="51282C4F" w14:textId="77777777" w:rsidR="00A76C9C" w:rsidRDefault="00665E04" w:rsidP="0046149A">
      <w:pPr>
        <w:spacing w:after="0" w:line="240" w:lineRule="auto"/>
        <w:ind w:right="339"/>
        <w:rPr>
          <w:rFonts w:ascii="Poppins" w:eastAsia="Times New Roman" w:hAnsi="Poppins" w:cs="Poppins"/>
          <w:b/>
          <w:color w:val="000000"/>
        </w:rPr>
      </w:pPr>
      <w:r w:rsidRPr="00665E04">
        <w:rPr>
          <w:rFonts w:ascii="Poppins" w:eastAsia="Times New Roman" w:hAnsi="Poppins" w:cs="Poppins"/>
          <w:b/>
          <w:color w:val="000000"/>
        </w:rPr>
        <w:t xml:space="preserve">Data Protection Act 1998                                                                                            </w:t>
      </w:r>
    </w:p>
    <w:p w14:paraId="320615CA" w14:textId="0C1D0A7E" w:rsidR="00665E04" w:rsidRPr="00665E04" w:rsidRDefault="00665E04" w:rsidP="0046149A">
      <w:pPr>
        <w:spacing w:after="0" w:line="240" w:lineRule="auto"/>
        <w:ind w:right="339"/>
        <w:rPr>
          <w:rFonts w:ascii="Poppins" w:eastAsia="Times New Roman" w:hAnsi="Poppins" w:cs="Poppins"/>
          <w:lang w:val="en"/>
        </w:rPr>
      </w:pPr>
      <w:r w:rsidRPr="00665E04">
        <w:rPr>
          <w:rFonts w:ascii="Poppins" w:eastAsia="Times New Roman" w:hAnsi="Poppins" w:cs="Poppins"/>
          <w:lang w:val="en"/>
        </w:rPr>
        <w:t xml:space="preserve">The Board will comply with the </w:t>
      </w:r>
      <w:hyperlink r:id="rId62" w:history="1">
        <w:r w:rsidRPr="00665E04">
          <w:rPr>
            <w:rFonts w:ascii="Poppins" w:eastAsia="Times New Roman" w:hAnsi="Poppins" w:cs="Poppins"/>
            <w:color w:val="000000"/>
            <w:lang w:val="en"/>
          </w:rPr>
          <w:t>Data Protection Act 2018</w:t>
        </w:r>
      </w:hyperlink>
      <w:r w:rsidRPr="00665E04">
        <w:rPr>
          <w:rFonts w:ascii="Poppins" w:eastAsia="Times New Roman" w:hAnsi="Poppins" w:cs="Poppins"/>
          <w:color w:val="000000"/>
          <w:lang w:val="en"/>
        </w:rPr>
        <w:t xml:space="preserve">  </w:t>
      </w:r>
      <w:r w:rsidRPr="00665E04">
        <w:rPr>
          <w:rFonts w:ascii="Poppins" w:eastAsia="Times New Roman" w:hAnsi="Poppins" w:cs="Poppins"/>
          <w:lang w:val="en"/>
        </w:rPr>
        <w:t xml:space="preserve">which controls how your personal information is used by organisations, businesses or the government. </w:t>
      </w:r>
    </w:p>
    <w:p w14:paraId="2E7EA540" w14:textId="5E0C7F3B" w:rsidR="00665E04" w:rsidRPr="00665E04" w:rsidRDefault="00067159" w:rsidP="0046149A">
      <w:pPr>
        <w:spacing w:after="0" w:line="240" w:lineRule="auto"/>
        <w:ind w:right="339"/>
        <w:rPr>
          <w:rFonts w:ascii="Poppins" w:eastAsia="Times New Roman" w:hAnsi="Poppins" w:cs="Poppins"/>
          <w:b/>
          <w:color w:val="0563C1"/>
          <w:u w:val="single"/>
        </w:rPr>
      </w:pPr>
      <w:hyperlink r:id="rId63" w:history="1">
        <w:r w:rsidR="00A76C9C" w:rsidRPr="00665E04">
          <w:rPr>
            <w:rStyle w:val="Hyperlink"/>
            <w:rFonts w:ascii="Poppins" w:eastAsia="Times New Roman" w:hAnsi="Poppins" w:cs="Poppins"/>
            <w:b/>
          </w:rPr>
          <w:t>www.gov.uk/data-protection</w:t>
        </w:r>
      </w:hyperlink>
    </w:p>
    <w:p w14:paraId="4B964AF0" w14:textId="77777777" w:rsidR="00665E04" w:rsidRPr="00665E04" w:rsidRDefault="00665E04" w:rsidP="0046149A">
      <w:pPr>
        <w:spacing w:after="0" w:line="240" w:lineRule="auto"/>
        <w:ind w:right="339"/>
        <w:rPr>
          <w:rFonts w:ascii="Poppins" w:eastAsia="Times New Roman" w:hAnsi="Poppins" w:cs="Poppins"/>
          <w:b/>
          <w:color w:val="FF0000"/>
          <w:sz w:val="10"/>
          <w:szCs w:val="10"/>
        </w:rPr>
      </w:pPr>
    </w:p>
    <w:p w14:paraId="5FC5A5FD"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rPr>
      </w:pPr>
      <w:r w:rsidRPr="00665E04">
        <w:rPr>
          <w:rFonts w:ascii="Poppins" w:eastAsia="Times New Roman" w:hAnsi="Poppins" w:cs="Poppins"/>
          <w:b/>
        </w:rPr>
        <w:t>Equality Act 2010</w:t>
      </w:r>
    </w:p>
    <w:p w14:paraId="3C7DBBB8"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t xml:space="preserve">The Board will comply with the Equality Act 2010 which supports the rights of all adults to equality of opportunity, to retain their independence, </w:t>
      </w:r>
      <w:proofErr w:type="gramStart"/>
      <w:r w:rsidRPr="00665E04">
        <w:rPr>
          <w:rFonts w:ascii="Poppins" w:eastAsia="Times New Roman" w:hAnsi="Poppins" w:cs="Poppins"/>
        </w:rPr>
        <w:t>wellbeing</w:t>
      </w:r>
      <w:proofErr w:type="gramEnd"/>
      <w:r w:rsidRPr="00665E04">
        <w:rPr>
          <w:rFonts w:ascii="Poppins" w:eastAsia="Times New Roman" w:hAnsi="Poppins" w:cs="Poppins"/>
        </w:rPr>
        <w:t xml:space="preserve"> and choice and to be able to live their lives free from abuse, neglect and discrimination. Its values diversity and will seek to promote equal access and equal opportunities irrespective of race, culture, sex, sexual orientation, disability, age, religion or belief, marriage/ civil </w:t>
      </w:r>
      <w:proofErr w:type="gramStart"/>
      <w:r w:rsidRPr="00665E04">
        <w:rPr>
          <w:rFonts w:ascii="Poppins" w:eastAsia="Times New Roman" w:hAnsi="Poppins" w:cs="Poppins"/>
        </w:rPr>
        <w:t>partnership</w:t>
      </w:r>
      <w:proofErr w:type="gramEnd"/>
      <w:r w:rsidRPr="00665E04">
        <w:rPr>
          <w:rFonts w:ascii="Poppins" w:eastAsia="Times New Roman" w:hAnsi="Poppins" w:cs="Poppins"/>
        </w:rPr>
        <w:t xml:space="preserve"> and pregnancy /maternity.</w:t>
      </w:r>
    </w:p>
    <w:p w14:paraId="3E974F65"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sz w:val="10"/>
          <w:szCs w:val="10"/>
        </w:rPr>
      </w:pPr>
    </w:p>
    <w:p w14:paraId="4DCDAF74" w14:textId="19091D8A" w:rsidR="00665E04" w:rsidRPr="00665E04" w:rsidRDefault="00067159" w:rsidP="0046149A">
      <w:pPr>
        <w:autoSpaceDE w:val="0"/>
        <w:autoSpaceDN w:val="0"/>
        <w:adjustRightInd w:val="0"/>
        <w:spacing w:after="0" w:line="240" w:lineRule="auto"/>
        <w:ind w:right="339"/>
        <w:rPr>
          <w:rFonts w:ascii="Poppins" w:eastAsia="Times New Roman" w:hAnsi="Poppins" w:cs="Poppins"/>
          <w:b/>
        </w:rPr>
      </w:pPr>
      <w:hyperlink r:id="rId64" w:history="1">
        <w:r w:rsidR="00A76C9C" w:rsidRPr="00665E04">
          <w:rPr>
            <w:rStyle w:val="Hyperlink"/>
            <w:rFonts w:ascii="Poppins" w:eastAsia="Times New Roman" w:hAnsi="Poppins" w:cs="Poppins"/>
            <w:b/>
          </w:rPr>
          <w:t>www.gov.uk/guidance/equality-act-2010-guidance</w:t>
        </w:r>
      </w:hyperlink>
    </w:p>
    <w:p w14:paraId="66D0E635"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sz w:val="10"/>
          <w:szCs w:val="10"/>
        </w:rPr>
      </w:pPr>
    </w:p>
    <w:p w14:paraId="771C5CC3"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rPr>
      </w:pPr>
      <w:r w:rsidRPr="00665E04">
        <w:rPr>
          <w:rFonts w:ascii="Poppins" w:eastAsia="Times New Roman" w:hAnsi="Poppins" w:cs="Poppins"/>
          <w:b/>
        </w:rPr>
        <w:t xml:space="preserve">3. Tasks </w:t>
      </w:r>
    </w:p>
    <w:p w14:paraId="161F990E" w14:textId="77777777" w:rsidR="00665E04" w:rsidRPr="00665E04" w:rsidRDefault="00665E04" w:rsidP="0046149A">
      <w:pPr>
        <w:shd w:val="clear" w:color="auto" w:fill="FFFFFF"/>
        <w:spacing w:after="0" w:line="240" w:lineRule="auto"/>
        <w:ind w:right="339"/>
        <w:outlineLvl w:val="3"/>
        <w:rPr>
          <w:rFonts w:ascii="Poppins" w:eastAsia="Times New Roman" w:hAnsi="Poppins" w:cs="Poppins"/>
          <w:b/>
          <w:color w:val="000000"/>
          <w:sz w:val="10"/>
          <w:szCs w:val="10"/>
          <w:lang w:eastAsia="en-GB"/>
        </w:rPr>
      </w:pPr>
    </w:p>
    <w:p w14:paraId="553F7D6F" w14:textId="77777777" w:rsidR="00665E04" w:rsidRPr="00665E04" w:rsidRDefault="00665E04" w:rsidP="0046149A">
      <w:pPr>
        <w:shd w:val="clear" w:color="auto" w:fill="FFFFFF"/>
        <w:spacing w:after="0" w:line="240" w:lineRule="auto"/>
        <w:ind w:right="339"/>
        <w:outlineLvl w:val="3"/>
        <w:rPr>
          <w:rFonts w:ascii="Poppins" w:eastAsia="Times New Roman" w:hAnsi="Poppins" w:cs="Poppins"/>
          <w:color w:val="000000"/>
          <w:lang w:eastAsia="en-GB"/>
        </w:rPr>
      </w:pPr>
      <w:r w:rsidRPr="00665E04">
        <w:rPr>
          <w:rFonts w:ascii="Poppins" w:eastAsia="Times New Roman" w:hAnsi="Poppins" w:cs="Poppins"/>
          <w:lang w:eastAsia="en-GB"/>
        </w:rPr>
        <w:t>SCSPB</w:t>
      </w:r>
      <w:r w:rsidRPr="00665E04">
        <w:rPr>
          <w:rFonts w:ascii="Poppins" w:eastAsia="Times New Roman" w:hAnsi="Poppins" w:cs="Poppins"/>
          <w:color w:val="000000"/>
          <w:lang w:eastAsia="en-GB"/>
        </w:rPr>
        <w:t xml:space="preserve"> will:</w:t>
      </w:r>
    </w:p>
    <w:p w14:paraId="7FBBF2DF" w14:textId="77777777" w:rsidR="00665E04" w:rsidRPr="00665E04" w:rsidRDefault="00665E04" w:rsidP="0046149A">
      <w:pPr>
        <w:shd w:val="clear" w:color="auto" w:fill="FFFFFF"/>
        <w:spacing w:after="0" w:line="240" w:lineRule="auto"/>
        <w:ind w:right="339"/>
        <w:outlineLvl w:val="3"/>
        <w:rPr>
          <w:rFonts w:ascii="Poppins" w:eastAsia="Times New Roman" w:hAnsi="Poppins" w:cs="Poppins"/>
          <w:color w:val="000000"/>
          <w:sz w:val="10"/>
          <w:szCs w:val="10"/>
          <w:lang w:eastAsia="en-GB"/>
        </w:rPr>
      </w:pPr>
    </w:p>
    <w:p w14:paraId="68615643" w14:textId="77777777" w:rsidR="00665E04" w:rsidRPr="00665E04" w:rsidRDefault="00665E04" w:rsidP="00EB173A">
      <w:pPr>
        <w:numPr>
          <w:ilvl w:val="0"/>
          <w:numId w:val="41"/>
        </w:numPr>
        <w:shd w:val="clear" w:color="auto" w:fill="FFFFFF"/>
        <w:spacing w:after="0" w:line="240" w:lineRule="auto"/>
        <w:ind w:left="426" w:right="339" w:hanging="357"/>
        <w:contextualSpacing/>
        <w:outlineLvl w:val="3"/>
        <w:rPr>
          <w:rFonts w:ascii="Poppins" w:eastAsia="Times New Roman" w:hAnsi="Poppins" w:cs="Poppins"/>
          <w:color w:val="000000"/>
          <w:lang w:eastAsia="en-GB"/>
        </w:rPr>
      </w:pPr>
      <w:r w:rsidRPr="00665E04">
        <w:rPr>
          <w:rFonts w:ascii="Poppins" w:eastAsia="Times New Roman" w:hAnsi="Poppins" w:cs="Poppins"/>
          <w:color w:val="000000"/>
          <w:lang w:eastAsia="en-GB"/>
        </w:rPr>
        <w:lastRenderedPageBreak/>
        <w:t>Publish a strategic plan that sets out how it will meet its main objectives and what it’s members will do to achieve this.</w:t>
      </w:r>
    </w:p>
    <w:p w14:paraId="79372EEA" w14:textId="77777777" w:rsidR="00665E04" w:rsidRPr="00665E04" w:rsidRDefault="00665E04" w:rsidP="00EB173A">
      <w:pPr>
        <w:numPr>
          <w:ilvl w:val="0"/>
          <w:numId w:val="41"/>
        </w:numPr>
        <w:spacing w:after="0" w:line="240" w:lineRule="auto"/>
        <w:ind w:left="426" w:right="339" w:hanging="357"/>
        <w:contextualSpacing/>
        <w:rPr>
          <w:rFonts w:ascii="Poppins" w:eastAsia="Times New Roman" w:hAnsi="Poppins" w:cs="Poppins"/>
          <w:color w:val="000000"/>
          <w:lang w:eastAsia="en-GB"/>
        </w:rPr>
      </w:pPr>
      <w:r w:rsidRPr="00665E04">
        <w:rPr>
          <w:rFonts w:ascii="Poppins" w:eastAsia="Times New Roman" w:hAnsi="Poppins" w:cs="Poppins"/>
          <w:color w:val="000000"/>
          <w:lang w:eastAsia="en-GB"/>
        </w:rPr>
        <w:t>Create a shared understanding of local need in relation to carers through working with the Carers Engagement Service and drawing on statistical information, research, and stakeholder feedback.</w:t>
      </w:r>
    </w:p>
    <w:p w14:paraId="550FBA65" w14:textId="77777777" w:rsidR="00665E04" w:rsidRPr="00665E04" w:rsidRDefault="00665E04" w:rsidP="00EB173A">
      <w:pPr>
        <w:numPr>
          <w:ilvl w:val="0"/>
          <w:numId w:val="41"/>
        </w:numPr>
        <w:spacing w:after="0" w:line="240" w:lineRule="auto"/>
        <w:ind w:left="426" w:right="339" w:hanging="357"/>
        <w:contextualSpacing/>
        <w:rPr>
          <w:rFonts w:ascii="Poppins" w:eastAsia="Times New Roman" w:hAnsi="Poppins" w:cs="Poppins"/>
          <w:color w:val="000000"/>
          <w:lang w:eastAsia="en-GB"/>
        </w:rPr>
      </w:pPr>
      <w:r w:rsidRPr="00665E04">
        <w:rPr>
          <w:rFonts w:ascii="Poppins" w:eastAsia="Times New Roman" w:hAnsi="Poppins" w:cs="Poppins"/>
          <w:color w:val="000000"/>
          <w:lang w:eastAsia="en-GB"/>
        </w:rPr>
        <w:t>Formulate shared priorities drawing on existing performance; legislation; policy and resource availability.</w:t>
      </w:r>
    </w:p>
    <w:p w14:paraId="576EAA67" w14:textId="77777777" w:rsidR="00665E04" w:rsidRPr="00665E04" w:rsidRDefault="00665E04" w:rsidP="00EB173A">
      <w:pPr>
        <w:numPr>
          <w:ilvl w:val="0"/>
          <w:numId w:val="39"/>
        </w:numPr>
        <w:shd w:val="clear" w:color="auto" w:fill="FFFFFF"/>
        <w:spacing w:after="0" w:line="240" w:lineRule="auto"/>
        <w:ind w:left="426" w:right="339" w:hanging="357"/>
        <w:contextualSpacing/>
        <w:rPr>
          <w:rFonts w:ascii="Poppins" w:eastAsia="Times New Roman" w:hAnsi="Poppins" w:cs="Poppins"/>
          <w:color w:val="464646"/>
          <w:lang w:eastAsia="en-GB"/>
        </w:rPr>
      </w:pPr>
      <w:r w:rsidRPr="00665E04">
        <w:rPr>
          <w:rFonts w:ascii="Poppins" w:eastAsia="Times New Roman" w:hAnsi="Poppins" w:cs="Poppins"/>
          <w:lang w:eastAsia="en-GB"/>
        </w:rPr>
        <w:t xml:space="preserve">Develop, monitor, and review Somerset’s Commitment to Carers and the accompanying joint action plan. </w:t>
      </w:r>
    </w:p>
    <w:p w14:paraId="4B8C18F8" w14:textId="77777777" w:rsidR="00665E04" w:rsidRPr="00665E04" w:rsidRDefault="00665E04" w:rsidP="00EB173A">
      <w:pPr>
        <w:numPr>
          <w:ilvl w:val="0"/>
          <w:numId w:val="39"/>
        </w:numPr>
        <w:spacing w:after="0" w:line="240" w:lineRule="auto"/>
        <w:ind w:left="426" w:right="339" w:hanging="357"/>
        <w:contextualSpacing/>
        <w:rPr>
          <w:rFonts w:ascii="Poppins" w:eastAsia="Times New Roman" w:hAnsi="Poppins" w:cs="Poppins"/>
          <w:lang w:eastAsia="en-GB"/>
        </w:rPr>
      </w:pPr>
      <w:r w:rsidRPr="00665E04">
        <w:rPr>
          <w:rFonts w:ascii="Poppins" w:eastAsia="Times New Roman" w:hAnsi="Poppins" w:cs="Poppins"/>
          <w:lang w:eastAsia="en-GB"/>
        </w:rPr>
        <w:t>Contribute to the design, development and monitoring of services that support carers in Somerset.</w:t>
      </w:r>
    </w:p>
    <w:p w14:paraId="58A6BCFB" w14:textId="77777777" w:rsidR="00665E04" w:rsidRPr="00665E04" w:rsidRDefault="00665E04" w:rsidP="00EB173A">
      <w:pPr>
        <w:numPr>
          <w:ilvl w:val="0"/>
          <w:numId w:val="39"/>
        </w:numPr>
        <w:shd w:val="clear" w:color="auto" w:fill="FFFFFF"/>
        <w:spacing w:after="0" w:line="240" w:lineRule="auto"/>
        <w:ind w:left="426" w:right="339" w:hanging="357"/>
        <w:contextualSpacing/>
        <w:rPr>
          <w:rFonts w:ascii="Poppins" w:eastAsia="Times New Roman" w:hAnsi="Poppins" w:cs="Poppins"/>
          <w:color w:val="464646"/>
          <w:lang w:eastAsia="en-GB"/>
        </w:rPr>
      </w:pPr>
      <w:r w:rsidRPr="00665E04">
        <w:rPr>
          <w:rFonts w:ascii="Poppins" w:eastAsia="Times New Roman" w:hAnsi="Poppins" w:cs="Poppins"/>
          <w:lang w:eastAsia="en-GB"/>
        </w:rPr>
        <w:t xml:space="preserve">Promote the inclusion of all carers, from all caring backgrounds, regardless of disability, gender, race, religion or belief, </w:t>
      </w:r>
      <w:proofErr w:type="gramStart"/>
      <w:r w:rsidRPr="00665E04">
        <w:rPr>
          <w:rFonts w:ascii="Poppins" w:eastAsia="Times New Roman" w:hAnsi="Poppins" w:cs="Poppins"/>
          <w:lang w:eastAsia="en-GB"/>
        </w:rPr>
        <w:t>age</w:t>
      </w:r>
      <w:proofErr w:type="gramEnd"/>
      <w:r w:rsidRPr="00665E04">
        <w:rPr>
          <w:rFonts w:ascii="Poppins" w:eastAsia="Times New Roman" w:hAnsi="Poppins" w:cs="Poppins"/>
          <w:lang w:eastAsia="en-GB"/>
        </w:rPr>
        <w:t xml:space="preserve"> or sexual orientation.</w:t>
      </w:r>
    </w:p>
    <w:p w14:paraId="0FACCFB0" w14:textId="77777777" w:rsidR="00665E04" w:rsidRPr="00665E04" w:rsidRDefault="00665E04" w:rsidP="00EB173A">
      <w:pPr>
        <w:numPr>
          <w:ilvl w:val="0"/>
          <w:numId w:val="39"/>
        </w:numPr>
        <w:shd w:val="clear" w:color="auto" w:fill="FFFFFF"/>
        <w:spacing w:after="0" w:line="240" w:lineRule="auto"/>
        <w:ind w:left="426" w:right="339"/>
        <w:contextualSpacing/>
        <w:rPr>
          <w:rFonts w:ascii="Poppins" w:eastAsia="Times New Roman" w:hAnsi="Poppins" w:cs="Poppins"/>
          <w:color w:val="464646"/>
          <w:lang w:eastAsia="en-GB"/>
        </w:rPr>
      </w:pPr>
      <w:r w:rsidRPr="00665E04">
        <w:rPr>
          <w:rFonts w:ascii="Poppins" w:eastAsia="Times New Roman" w:hAnsi="Poppins" w:cs="Poppins"/>
          <w:lang w:eastAsia="en-GB"/>
        </w:rPr>
        <w:t>Work collaboratively to share experiences, expertise, and good practice.</w:t>
      </w:r>
    </w:p>
    <w:p w14:paraId="73A858FE" w14:textId="77777777" w:rsidR="00665E04" w:rsidRPr="00665E04" w:rsidRDefault="00665E04" w:rsidP="00EB173A">
      <w:pPr>
        <w:numPr>
          <w:ilvl w:val="0"/>
          <w:numId w:val="40"/>
        </w:numPr>
        <w:spacing w:after="0" w:line="240" w:lineRule="auto"/>
        <w:ind w:left="426" w:right="339"/>
        <w:contextualSpacing/>
        <w:rPr>
          <w:rFonts w:ascii="Poppins" w:eastAsia="Times New Roman" w:hAnsi="Poppins" w:cs="Poppins"/>
          <w:lang w:eastAsia="en-GB"/>
        </w:rPr>
      </w:pPr>
      <w:r w:rsidRPr="00665E04">
        <w:rPr>
          <w:rFonts w:ascii="Poppins" w:eastAsia="Times New Roman" w:hAnsi="Poppins" w:cs="Poppins"/>
          <w:lang w:eastAsia="en-GB"/>
        </w:rPr>
        <w:t>Publish an annual report detailing what the Board has done during the year.</w:t>
      </w:r>
    </w:p>
    <w:p w14:paraId="1C6B021C" w14:textId="77777777" w:rsidR="00665E04" w:rsidRPr="00665E04" w:rsidRDefault="00665E04" w:rsidP="0046149A">
      <w:pPr>
        <w:spacing w:after="0" w:line="240" w:lineRule="auto"/>
        <w:ind w:right="339"/>
        <w:rPr>
          <w:rFonts w:ascii="Poppins" w:eastAsia="Times New Roman" w:hAnsi="Poppins" w:cs="Poppins"/>
          <w:sz w:val="10"/>
          <w:szCs w:val="10"/>
          <w:lang w:eastAsia="en-GB"/>
        </w:rPr>
      </w:pPr>
    </w:p>
    <w:p w14:paraId="5B9DA1EF" w14:textId="77777777" w:rsidR="00A76C9C" w:rsidRDefault="00A76C9C" w:rsidP="0046149A">
      <w:pPr>
        <w:spacing w:after="0" w:line="240" w:lineRule="auto"/>
        <w:ind w:right="339"/>
        <w:rPr>
          <w:rFonts w:ascii="Poppins" w:eastAsia="Times New Roman" w:hAnsi="Poppins" w:cs="Poppins"/>
          <w:b/>
        </w:rPr>
      </w:pPr>
    </w:p>
    <w:p w14:paraId="26AA08A6" w14:textId="77777777" w:rsidR="00A76C9C" w:rsidRDefault="00A76C9C" w:rsidP="0046149A">
      <w:pPr>
        <w:spacing w:after="0" w:line="240" w:lineRule="auto"/>
        <w:ind w:right="339"/>
        <w:rPr>
          <w:rFonts w:ascii="Poppins" w:eastAsia="Times New Roman" w:hAnsi="Poppins" w:cs="Poppins"/>
          <w:b/>
        </w:rPr>
      </w:pPr>
    </w:p>
    <w:p w14:paraId="6C91B9B3" w14:textId="77777777" w:rsidR="00A76C9C" w:rsidRDefault="00A76C9C" w:rsidP="0046149A">
      <w:pPr>
        <w:spacing w:after="0" w:line="240" w:lineRule="auto"/>
        <w:ind w:right="339"/>
        <w:rPr>
          <w:rFonts w:ascii="Poppins" w:eastAsia="Times New Roman" w:hAnsi="Poppins" w:cs="Poppins"/>
          <w:b/>
        </w:rPr>
      </w:pPr>
    </w:p>
    <w:p w14:paraId="37E80A58" w14:textId="77777777" w:rsidR="00A76C9C" w:rsidRDefault="00A76C9C" w:rsidP="0046149A">
      <w:pPr>
        <w:spacing w:after="0" w:line="240" w:lineRule="auto"/>
        <w:ind w:right="339"/>
        <w:rPr>
          <w:rFonts w:ascii="Poppins" w:eastAsia="Times New Roman" w:hAnsi="Poppins" w:cs="Poppins"/>
          <w:b/>
        </w:rPr>
      </w:pPr>
    </w:p>
    <w:p w14:paraId="79866D04" w14:textId="77777777" w:rsidR="00A76C9C" w:rsidRDefault="00A76C9C" w:rsidP="0046149A">
      <w:pPr>
        <w:spacing w:after="0" w:line="240" w:lineRule="auto"/>
        <w:ind w:right="339"/>
        <w:rPr>
          <w:rFonts w:ascii="Poppins" w:eastAsia="Times New Roman" w:hAnsi="Poppins" w:cs="Poppins"/>
          <w:b/>
        </w:rPr>
      </w:pPr>
    </w:p>
    <w:p w14:paraId="503CAD22" w14:textId="5BE19E65" w:rsidR="00665E04" w:rsidRPr="00665E04" w:rsidRDefault="00665E04" w:rsidP="0046149A">
      <w:pPr>
        <w:spacing w:after="0" w:line="240" w:lineRule="auto"/>
        <w:ind w:right="339"/>
        <w:rPr>
          <w:rFonts w:ascii="Poppins" w:eastAsia="Times New Roman" w:hAnsi="Poppins" w:cs="Poppins"/>
          <w:b/>
        </w:rPr>
      </w:pPr>
      <w:r w:rsidRPr="00665E04">
        <w:rPr>
          <w:rFonts w:ascii="Poppins" w:eastAsia="Times New Roman" w:hAnsi="Poppins" w:cs="Poppins"/>
          <w:b/>
        </w:rPr>
        <w:t>4. Membership</w:t>
      </w:r>
    </w:p>
    <w:p w14:paraId="42CADDB3"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Cs/>
        </w:rPr>
      </w:pPr>
      <w:r w:rsidRPr="00665E04">
        <w:rPr>
          <w:rFonts w:ascii="Poppins" w:eastAsia="Times New Roman" w:hAnsi="Poppins" w:cs="Poppins"/>
          <w:bCs/>
        </w:rPr>
        <w:t xml:space="preserve">SCSPB is an inclusive, membership organisation and includes statutory, voluntary and community organisations that both represent carers as well as provide support for a wide range of caring needs. </w:t>
      </w:r>
    </w:p>
    <w:p w14:paraId="7BA7E887"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Cs/>
          <w:sz w:val="10"/>
          <w:szCs w:val="10"/>
        </w:rPr>
      </w:pPr>
    </w:p>
    <w:p w14:paraId="73906E56"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t xml:space="preserve">The membership of the </w:t>
      </w:r>
      <w:r w:rsidRPr="00665E04">
        <w:rPr>
          <w:rFonts w:ascii="Poppins" w:eastAsia="Times New Roman" w:hAnsi="Poppins" w:cs="Poppins"/>
          <w:bCs/>
        </w:rPr>
        <w:t>SCSPB</w:t>
      </w:r>
      <w:r w:rsidRPr="00665E04">
        <w:rPr>
          <w:rFonts w:ascii="Poppins" w:eastAsia="Times New Roman" w:hAnsi="Poppins" w:cs="Poppins"/>
        </w:rPr>
        <w:t xml:space="preserve"> consists of senior representatives from the </w:t>
      </w:r>
      <w:proofErr w:type="gramStart"/>
      <w:r w:rsidRPr="00665E04">
        <w:rPr>
          <w:rFonts w:ascii="Poppins" w:eastAsia="Times New Roman" w:hAnsi="Poppins" w:cs="Poppins"/>
        </w:rPr>
        <w:t>key</w:t>
      </w:r>
      <w:proofErr w:type="gramEnd"/>
    </w:p>
    <w:p w14:paraId="06E5DDA5"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t xml:space="preserve">organisations in Somerset listed below, with authority and responsibility for ensuring that carers are always considered when planning and commissioning services. </w:t>
      </w:r>
    </w:p>
    <w:p w14:paraId="3B74B4EB"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sz w:val="10"/>
          <w:szCs w:val="10"/>
        </w:rPr>
      </w:pPr>
    </w:p>
    <w:p w14:paraId="074D7B22"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t>From the agencies shown below the representative must be able to:</w:t>
      </w:r>
    </w:p>
    <w:p w14:paraId="42798013"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sz w:val="10"/>
          <w:szCs w:val="10"/>
        </w:rPr>
      </w:pPr>
    </w:p>
    <w:p w14:paraId="4A331FA2" w14:textId="77777777" w:rsidR="00665E04" w:rsidRPr="00665E04" w:rsidRDefault="00665E04" w:rsidP="00EB173A">
      <w:pPr>
        <w:numPr>
          <w:ilvl w:val="0"/>
          <w:numId w:val="34"/>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Make decisions on behalf of their organisation.</w:t>
      </w:r>
    </w:p>
    <w:p w14:paraId="265175AD" w14:textId="77777777" w:rsidR="00665E04" w:rsidRPr="00665E04" w:rsidRDefault="00665E04" w:rsidP="00EB173A">
      <w:pPr>
        <w:numPr>
          <w:ilvl w:val="0"/>
          <w:numId w:val="34"/>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Hold their organisation to account.</w:t>
      </w:r>
    </w:p>
    <w:p w14:paraId="1E1C2FF0" w14:textId="77777777" w:rsidR="00665E04" w:rsidRPr="00665E04" w:rsidRDefault="00665E04" w:rsidP="00EB173A">
      <w:pPr>
        <w:numPr>
          <w:ilvl w:val="0"/>
          <w:numId w:val="34"/>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Commit their organisation on policy and practice developments.</w:t>
      </w:r>
    </w:p>
    <w:p w14:paraId="3A67C59B" w14:textId="77777777" w:rsidR="00665E04" w:rsidRPr="00665E04" w:rsidRDefault="00665E04" w:rsidP="00EB173A">
      <w:pPr>
        <w:numPr>
          <w:ilvl w:val="0"/>
          <w:numId w:val="34"/>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 xml:space="preserve">Commit resources in their organisation to support the work of the </w:t>
      </w:r>
      <w:r w:rsidRPr="00665E04">
        <w:rPr>
          <w:rFonts w:ascii="Poppins" w:eastAsia="Times New Roman" w:hAnsi="Poppins" w:cs="Poppins"/>
          <w:bCs/>
        </w:rPr>
        <w:t>SCSPB.</w:t>
      </w:r>
    </w:p>
    <w:p w14:paraId="3A14A6B9" w14:textId="77777777" w:rsidR="00665E04" w:rsidRPr="00665E04" w:rsidRDefault="00665E04" w:rsidP="00EB173A">
      <w:pPr>
        <w:numPr>
          <w:ilvl w:val="0"/>
          <w:numId w:val="35"/>
        </w:numPr>
        <w:autoSpaceDE w:val="0"/>
        <w:autoSpaceDN w:val="0"/>
        <w:adjustRightInd w:val="0"/>
        <w:spacing w:after="0" w:line="240" w:lineRule="auto"/>
        <w:ind w:left="426" w:right="339"/>
        <w:contextualSpacing/>
        <w:rPr>
          <w:rFonts w:ascii="Poppins" w:eastAsia="Times New Roman" w:hAnsi="Poppins" w:cs="Poppins"/>
          <w:bCs/>
        </w:rPr>
      </w:pPr>
      <w:r w:rsidRPr="00665E04">
        <w:rPr>
          <w:rFonts w:ascii="Poppins" w:eastAsia="Times New Roman" w:hAnsi="Poppins" w:cs="Poppins"/>
        </w:rPr>
        <w:t>Commit to attending a minimum of 3 meetings per year.</w:t>
      </w:r>
    </w:p>
    <w:p w14:paraId="71103A7F" w14:textId="77777777" w:rsidR="00A76C9C" w:rsidRPr="00A76C9C" w:rsidRDefault="00A76C9C" w:rsidP="0046149A">
      <w:pPr>
        <w:autoSpaceDE w:val="0"/>
        <w:autoSpaceDN w:val="0"/>
        <w:adjustRightInd w:val="0"/>
        <w:spacing w:after="0" w:line="240" w:lineRule="auto"/>
        <w:ind w:right="339"/>
        <w:rPr>
          <w:rFonts w:ascii="Poppins" w:eastAsia="Times New Roman" w:hAnsi="Poppins" w:cs="Poppins"/>
          <w:sz w:val="10"/>
          <w:szCs w:val="10"/>
        </w:rPr>
      </w:pPr>
    </w:p>
    <w:p w14:paraId="454CD1C3" w14:textId="35113AF9"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t>Representatives of wider groups such as independent providers, service users and</w:t>
      </w:r>
    </w:p>
    <w:p w14:paraId="2F17F56A"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t>carers must have access to appropriate networks to communicate information to and</w:t>
      </w:r>
    </w:p>
    <w:p w14:paraId="452EB99A"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Cs/>
        </w:rPr>
      </w:pPr>
      <w:r w:rsidRPr="00665E04">
        <w:rPr>
          <w:rFonts w:ascii="Poppins" w:eastAsia="Times New Roman" w:hAnsi="Poppins" w:cs="Poppins"/>
        </w:rPr>
        <w:t>from the Board.</w:t>
      </w:r>
    </w:p>
    <w:p w14:paraId="2C931779"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Cs/>
          <w:sz w:val="10"/>
          <w:szCs w:val="10"/>
        </w:rPr>
      </w:pPr>
    </w:p>
    <w:p w14:paraId="21F83E39"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rPr>
      </w:pPr>
      <w:r w:rsidRPr="00665E04">
        <w:rPr>
          <w:rFonts w:ascii="Poppins" w:eastAsia="Times New Roman" w:hAnsi="Poppins" w:cs="Poppins"/>
          <w:b/>
        </w:rPr>
        <w:t>Senior Members:</w:t>
      </w:r>
    </w:p>
    <w:p w14:paraId="4B77CC33"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sz w:val="10"/>
          <w:szCs w:val="10"/>
        </w:rPr>
      </w:pPr>
    </w:p>
    <w:p w14:paraId="33F750E4" w14:textId="77777777"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rPr>
        <w:t xml:space="preserve">Somerset County Council Adults and Health Commissioning                                            Somerset County Council Public Health                                                                    </w:t>
      </w:r>
    </w:p>
    <w:p w14:paraId="05CC3B6E" w14:textId="77777777"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rPr>
        <w:t xml:space="preserve">Somerset Clinical Commissioning Group                                                                        </w:t>
      </w:r>
    </w:p>
    <w:p w14:paraId="25080FF0" w14:textId="77777777"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rPr>
        <w:lastRenderedPageBreak/>
        <w:t xml:space="preserve">Somerset Carers Service                                                                                               </w:t>
      </w:r>
    </w:p>
    <w:p w14:paraId="6E739D89" w14:textId="77777777"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rPr>
        <w:t xml:space="preserve">Somerset Partnership NHS Foundation Trust                                                                </w:t>
      </w:r>
    </w:p>
    <w:p w14:paraId="26F413F6" w14:textId="77777777"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rPr>
        <w:t xml:space="preserve">Somerset Young Carers Service                                                                              </w:t>
      </w:r>
    </w:p>
    <w:p w14:paraId="4DE1A2E8" w14:textId="646F8FFF"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rPr>
        <w:t>Somerset Parent Carer Forum                                                                                                Healthwatch Somerset</w:t>
      </w:r>
    </w:p>
    <w:p w14:paraId="4598A310" w14:textId="77777777" w:rsidR="00A76C9C" w:rsidRPr="00A76C9C" w:rsidRDefault="00A76C9C" w:rsidP="0046149A">
      <w:pPr>
        <w:spacing w:after="0" w:line="240" w:lineRule="auto"/>
        <w:ind w:right="339"/>
        <w:rPr>
          <w:rFonts w:ascii="Poppins" w:eastAsia="Times New Roman" w:hAnsi="Poppins" w:cs="Poppins"/>
          <w:b/>
          <w:sz w:val="10"/>
          <w:szCs w:val="10"/>
        </w:rPr>
      </w:pPr>
    </w:p>
    <w:p w14:paraId="286B4E37" w14:textId="6450E7BC"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bCs/>
        </w:rPr>
      </w:pPr>
      <w:r w:rsidRPr="00A76C9C">
        <w:rPr>
          <w:rFonts w:ascii="Poppins" w:eastAsia="Times New Roman" w:hAnsi="Poppins" w:cs="Poppins"/>
          <w:b/>
        </w:rPr>
        <w:t>Chair:</w:t>
      </w:r>
      <w:r w:rsidR="00A76C9C" w:rsidRPr="00A76C9C">
        <w:rPr>
          <w:rFonts w:ascii="Poppins" w:eastAsia="Times New Roman" w:hAnsi="Poppins" w:cs="Poppins"/>
          <w:b/>
        </w:rPr>
        <w:t xml:space="preserve"> </w:t>
      </w:r>
      <w:r w:rsidRPr="00A76C9C">
        <w:rPr>
          <w:rFonts w:ascii="Poppins" w:eastAsia="Times New Roman" w:hAnsi="Poppins" w:cs="Poppins"/>
          <w:bCs/>
        </w:rPr>
        <w:t>Somerset Healthwatch Manager</w:t>
      </w:r>
    </w:p>
    <w:p w14:paraId="591531F4" w14:textId="77777777" w:rsidR="00A76C9C" w:rsidRPr="00A76C9C" w:rsidRDefault="00A76C9C" w:rsidP="00A76C9C">
      <w:pPr>
        <w:spacing w:after="0" w:line="240" w:lineRule="auto"/>
        <w:ind w:left="426" w:right="339"/>
        <w:rPr>
          <w:rFonts w:ascii="Poppins" w:eastAsia="Times New Roman" w:hAnsi="Poppins" w:cs="Poppins"/>
          <w:b/>
          <w:sz w:val="10"/>
          <w:szCs w:val="10"/>
        </w:rPr>
      </w:pPr>
    </w:p>
    <w:p w14:paraId="38FF0F82" w14:textId="134F023A"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rPr>
      </w:pPr>
      <w:r w:rsidRPr="00A76C9C">
        <w:rPr>
          <w:rFonts w:ascii="Poppins" w:eastAsia="Times New Roman" w:hAnsi="Poppins" w:cs="Poppins"/>
          <w:b/>
        </w:rPr>
        <w:t>Vice Chair:</w:t>
      </w:r>
      <w:r w:rsidR="00A76C9C" w:rsidRPr="00A76C9C">
        <w:rPr>
          <w:rFonts w:ascii="Poppins" w:eastAsia="Times New Roman" w:hAnsi="Poppins" w:cs="Poppins"/>
          <w:b/>
        </w:rPr>
        <w:t xml:space="preserve"> </w:t>
      </w:r>
      <w:r w:rsidRPr="00A76C9C">
        <w:rPr>
          <w:rFonts w:ascii="Poppins" w:eastAsia="Times New Roman" w:hAnsi="Poppins" w:cs="Poppins"/>
        </w:rPr>
        <w:t xml:space="preserve">Somerset Commissioner Somerset County Council </w:t>
      </w:r>
    </w:p>
    <w:p w14:paraId="76A80679" w14:textId="77777777" w:rsidR="00A76C9C" w:rsidRPr="00A76C9C" w:rsidRDefault="00A76C9C" w:rsidP="00A76C9C">
      <w:pPr>
        <w:spacing w:after="0" w:line="240" w:lineRule="auto"/>
        <w:ind w:left="426" w:right="339"/>
        <w:rPr>
          <w:rFonts w:ascii="Poppins" w:eastAsia="Times New Roman" w:hAnsi="Poppins" w:cs="Poppins"/>
          <w:b/>
          <w:sz w:val="10"/>
          <w:szCs w:val="10"/>
        </w:rPr>
      </w:pPr>
    </w:p>
    <w:p w14:paraId="7E5B0D08" w14:textId="1D2A310A" w:rsidR="00665E04" w:rsidRPr="00A76C9C" w:rsidRDefault="00665E04" w:rsidP="00EB173A">
      <w:pPr>
        <w:pStyle w:val="ListParagraph"/>
        <w:numPr>
          <w:ilvl w:val="0"/>
          <w:numId w:val="35"/>
        </w:numPr>
        <w:spacing w:after="0" w:line="240" w:lineRule="auto"/>
        <w:ind w:left="426" w:right="339"/>
        <w:rPr>
          <w:rFonts w:ascii="Poppins" w:eastAsia="Times New Roman" w:hAnsi="Poppins" w:cs="Poppins"/>
          <w:bCs/>
        </w:rPr>
      </w:pPr>
      <w:r w:rsidRPr="00A76C9C">
        <w:rPr>
          <w:rFonts w:ascii="Poppins" w:eastAsia="Times New Roman" w:hAnsi="Poppins" w:cs="Poppins"/>
          <w:b/>
        </w:rPr>
        <w:t>Invited Guests:</w:t>
      </w:r>
      <w:r w:rsidR="00A76C9C" w:rsidRPr="00A76C9C">
        <w:rPr>
          <w:rFonts w:ascii="Poppins" w:eastAsia="Times New Roman" w:hAnsi="Poppins" w:cs="Poppins"/>
          <w:b/>
        </w:rPr>
        <w:t xml:space="preserve"> </w:t>
      </w:r>
      <w:r w:rsidRPr="00A76C9C">
        <w:rPr>
          <w:rFonts w:ascii="Poppins" w:eastAsia="Times New Roman" w:hAnsi="Poppins" w:cs="Poppins"/>
          <w:bCs/>
        </w:rPr>
        <w:t>Guests, experts, and practitioners can be invited to discuss topics and contribute towards the work of the Board.</w:t>
      </w:r>
    </w:p>
    <w:p w14:paraId="04999753" w14:textId="77777777" w:rsidR="00A76C9C" w:rsidRPr="00A76C9C" w:rsidRDefault="00A76C9C" w:rsidP="0046149A">
      <w:pPr>
        <w:spacing w:after="0" w:line="240" w:lineRule="auto"/>
        <w:ind w:right="339"/>
        <w:rPr>
          <w:rFonts w:ascii="Poppins" w:eastAsia="Times New Roman" w:hAnsi="Poppins" w:cs="Poppins"/>
          <w:b/>
          <w:sz w:val="10"/>
          <w:szCs w:val="10"/>
        </w:rPr>
      </w:pPr>
    </w:p>
    <w:p w14:paraId="060FDA5B" w14:textId="7E184846" w:rsidR="00665E04" w:rsidRPr="00665E04" w:rsidRDefault="00665E04" w:rsidP="0046149A">
      <w:pPr>
        <w:spacing w:after="0" w:line="240" w:lineRule="auto"/>
        <w:ind w:right="339"/>
        <w:rPr>
          <w:rFonts w:ascii="Poppins" w:eastAsia="Times New Roman" w:hAnsi="Poppins" w:cs="Poppins"/>
          <w:b/>
        </w:rPr>
      </w:pPr>
      <w:r w:rsidRPr="00665E04">
        <w:rPr>
          <w:rFonts w:ascii="Poppins" w:eastAsia="Times New Roman" w:hAnsi="Poppins" w:cs="Poppins"/>
          <w:b/>
        </w:rPr>
        <w:t>Expectations of Board Members</w:t>
      </w:r>
    </w:p>
    <w:p w14:paraId="29387EA5" w14:textId="77777777" w:rsidR="00665E04" w:rsidRPr="00665E04" w:rsidRDefault="00665E04" w:rsidP="0046149A">
      <w:pPr>
        <w:spacing w:after="0" w:line="240" w:lineRule="auto"/>
        <w:ind w:right="339"/>
        <w:rPr>
          <w:rFonts w:ascii="Poppins" w:eastAsia="Times New Roman" w:hAnsi="Poppins" w:cs="Poppins"/>
          <w:color w:val="000000"/>
        </w:rPr>
      </w:pPr>
      <w:r w:rsidRPr="00665E04">
        <w:rPr>
          <w:rFonts w:ascii="Poppins" w:eastAsia="Times New Roman" w:hAnsi="Poppins" w:cs="Poppins"/>
          <w:color w:val="000000"/>
        </w:rPr>
        <w:t>Board members are expected to:</w:t>
      </w:r>
    </w:p>
    <w:p w14:paraId="775F5282" w14:textId="77777777" w:rsidR="00665E04" w:rsidRPr="00665E04" w:rsidRDefault="00665E04" w:rsidP="00EB173A">
      <w:pPr>
        <w:numPr>
          <w:ilvl w:val="0"/>
          <w:numId w:val="38"/>
        </w:numPr>
        <w:spacing w:after="0" w:line="240" w:lineRule="auto"/>
        <w:ind w:left="426" w:right="339"/>
        <w:contextualSpacing/>
        <w:rPr>
          <w:rFonts w:ascii="Poppins" w:eastAsia="Times New Roman" w:hAnsi="Poppins" w:cs="Poppins"/>
          <w:color w:val="000000"/>
        </w:rPr>
      </w:pPr>
      <w:r w:rsidRPr="00665E04">
        <w:rPr>
          <w:rFonts w:ascii="Poppins" w:eastAsia="Times New Roman" w:hAnsi="Poppins" w:cs="Poppins"/>
          <w:color w:val="000000"/>
        </w:rPr>
        <w:t>Be a conduit of information between the Board and their own agency/the area they have responsibility for.</w:t>
      </w:r>
    </w:p>
    <w:p w14:paraId="1EED4BE0" w14:textId="77777777" w:rsidR="00665E04" w:rsidRPr="00665E04" w:rsidRDefault="00665E04" w:rsidP="00EB173A">
      <w:pPr>
        <w:numPr>
          <w:ilvl w:val="0"/>
          <w:numId w:val="38"/>
        </w:numPr>
        <w:spacing w:after="0" w:line="240" w:lineRule="auto"/>
        <w:ind w:left="426" w:right="339"/>
        <w:contextualSpacing/>
        <w:rPr>
          <w:rFonts w:ascii="Poppins" w:eastAsia="Times New Roman" w:hAnsi="Poppins" w:cs="Poppins"/>
          <w:color w:val="000000"/>
        </w:rPr>
      </w:pPr>
      <w:r w:rsidRPr="00665E04">
        <w:rPr>
          <w:rFonts w:ascii="Poppins" w:eastAsia="Times New Roman" w:hAnsi="Poppins" w:cs="Poppins"/>
          <w:color w:val="000000"/>
        </w:rPr>
        <w:t>Take part/lead on agreed and appropriate sub-group tasks.</w:t>
      </w:r>
    </w:p>
    <w:p w14:paraId="10849397" w14:textId="77777777" w:rsidR="00665E04" w:rsidRPr="00665E04" w:rsidRDefault="00665E04" w:rsidP="00EB173A">
      <w:pPr>
        <w:numPr>
          <w:ilvl w:val="0"/>
          <w:numId w:val="38"/>
        </w:numPr>
        <w:spacing w:after="0" w:line="240" w:lineRule="auto"/>
        <w:ind w:left="426" w:right="339"/>
        <w:contextualSpacing/>
        <w:rPr>
          <w:rFonts w:ascii="Poppins" w:eastAsia="Times New Roman" w:hAnsi="Poppins" w:cs="Poppins"/>
          <w:color w:val="000000"/>
        </w:rPr>
      </w:pPr>
      <w:r w:rsidRPr="00665E04">
        <w:rPr>
          <w:rFonts w:ascii="Poppins" w:eastAsia="Times New Roman" w:hAnsi="Poppins" w:cs="Poppins"/>
          <w:color w:val="000000"/>
        </w:rPr>
        <w:t>Ensure that any nominated replacement member is fully briefed for a meeting to enable them to contribute fully.</w:t>
      </w:r>
    </w:p>
    <w:p w14:paraId="491EB8B5" w14:textId="77777777" w:rsidR="00665E04" w:rsidRDefault="00665E04" w:rsidP="0046149A">
      <w:pPr>
        <w:spacing w:after="0" w:line="240" w:lineRule="auto"/>
        <w:ind w:left="720" w:right="339"/>
        <w:contextualSpacing/>
        <w:rPr>
          <w:rFonts w:ascii="Poppins" w:eastAsia="Times New Roman" w:hAnsi="Poppins" w:cs="Poppins"/>
          <w:color w:val="000000"/>
        </w:rPr>
      </w:pPr>
    </w:p>
    <w:p w14:paraId="6B905E72" w14:textId="77777777" w:rsidR="00A76C9C" w:rsidRPr="00665E04" w:rsidRDefault="00A76C9C" w:rsidP="0046149A">
      <w:pPr>
        <w:spacing w:after="0" w:line="240" w:lineRule="auto"/>
        <w:ind w:left="720" w:right="339"/>
        <w:contextualSpacing/>
        <w:rPr>
          <w:rFonts w:ascii="Poppins" w:eastAsia="Times New Roman" w:hAnsi="Poppins" w:cs="Poppins"/>
          <w:color w:val="000000"/>
        </w:rPr>
      </w:pPr>
    </w:p>
    <w:p w14:paraId="3AA0E214" w14:textId="77777777" w:rsidR="00665E04" w:rsidRPr="00665E04" w:rsidRDefault="00665E04" w:rsidP="0046149A">
      <w:pPr>
        <w:spacing w:after="0" w:line="240" w:lineRule="auto"/>
        <w:ind w:right="339"/>
        <w:rPr>
          <w:rFonts w:ascii="Poppins" w:eastAsia="Times New Roman" w:hAnsi="Poppins" w:cs="Poppins"/>
          <w:b/>
        </w:rPr>
      </w:pPr>
      <w:r w:rsidRPr="00665E04">
        <w:rPr>
          <w:rFonts w:ascii="Poppins" w:eastAsia="Times New Roman" w:hAnsi="Poppins" w:cs="Poppins"/>
          <w:b/>
        </w:rPr>
        <w:t>5. Structure and accountability</w:t>
      </w:r>
    </w:p>
    <w:p w14:paraId="490DE970" w14:textId="77777777" w:rsidR="00665E04" w:rsidRDefault="00665E04" w:rsidP="0046149A">
      <w:pPr>
        <w:spacing w:after="0" w:line="240" w:lineRule="auto"/>
        <w:ind w:right="339"/>
        <w:rPr>
          <w:rFonts w:ascii="Poppins" w:eastAsia="Times New Roman" w:hAnsi="Poppins" w:cs="Poppins"/>
        </w:rPr>
      </w:pPr>
      <w:r w:rsidRPr="00665E04">
        <w:rPr>
          <w:rFonts w:ascii="Poppins" w:eastAsia="Times New Roman" w:hAnsi="Poppins" w:cs="Poppins"/>
        </w:rPr>
        <w:t xml:space="preserve">The </w:t>
      </w:r>
      <w:r w:rsidRPr="00665E04">
        <w:rPr>
          <w:rFonts w:ascii="Poppins" w:eastAsia="Times New Roman" w:hAnsi="Poppins" w:cs="Poppins"/>
          <w:bCs/>
        </w:rPr>
        <w:t>SCSPB</w:t>
      </w:r>
      <w:r w:rsidRPr="00665E04">
        <w:rPr>
          <w:rFonts w:ascii="Poppins" w:eastAsia="Times New Roman" w:hAnsi="Poppins" w:cs="Poppins"/>
        </w:rPr>
        <w:t xml:space="preserve"> will meet no less than four times a year, at various locations across Somerset or virtually via Microsoft Teams. Papers will be circulated one week in advance of meetings. Any member of the Board can raise items through the Chair.</w:t>
      </w:r>
    </w:p>
    <w:p w14:paraId="71B0372B" w14:textId="77777777" w:rsidR="00540BDE" w:rsidRPr="00665E04" w:rsidRDefault="00540BDE" w:rsidP="0046149A">
      <w:pPr>
        <w:spacing w:after="0" w:line="240" w:lineRule="auto"/>
        <w:ind w:right="339"/>
        <w:rPr>
          <w:rFonts w:ascii="Poppins" w:eastAsia="Times New Roman" w:hAnsi="Poppins" w:cs="Poppins"/>
          <w:color w:val="000000"/>
          <w:sz w:val="10"/>
          <w:szCs w:val="10"/>
        </w:rPr>
      </w:pPr>
    </w:p>
    <w:p w14:paraId="35C1552A" w14:textId="77777777" w:rsidR="00665E04" w:rsidRDefault="00665E04" w:rsidP="0046149A">
      <w:pPr>
        <w:spacing w:after="0" w:line="240" w:lineRule="auto"/>
        <w:ind w:right="339"/>
        <w:rPr>
          <w:rFonts w:ascii="Poppins" w:eastAsia="Times New Roman" w:hAnsi="Poppins" w:cs="Poppins"/>
          <w:color w:val="000000"/>
        </w:rPr>
      </w:pPr>
      <w:r w:rsidRPr="00665E04">
        <w:rPr>
          <w:rFonts w:ascii="Poppins" w:eastAsia="Times New Roman" w:hAnsi="Poppins" w:cs="Poppins"/>
          <w:bCs/>
        </w:rPr>
        <w:t>SCSPB</w:t>
      </w:r>
      <w:r w:rsidRPr="00665E04">
        <w:rPr>
          <w:rFonts w:ascii="Poppins" w:eastAsia="Times New Roman" w:hAnsi="Poppins" w:cs="Poppins"/>
          <w:color w:val="000000"/>
        </w:rPr>
        <w:t xml:space="preserve"> will be expected to report to the Health and Wellbeing Board regarding the progress of Somerset’s Commitment to Carers and the progress of its joint action plan on an annual basis.</w:t>
      </w:r>
    </w:p>
    <w:p w14:paraId="37B6BAE2" w14:textId="77777777" w:rsidR="00540BDE" w:rsidRPr="00665E04" w:rsidRDefault="00540BDE" w:rsidP="0046149A">
      <w:pPr>
        <w:spacing w:after="0" w:line="240" w:lineRule="auto"/>
        <w:ind w:right="339"/>
        <w:rPr>
          <w:rFonts w:ascii="Poppins" w:eastAsia="Times New Roman" w:hAnsi="Poppins" w:cs="Poppins"/>
          <w:color w:val="000000"/>
          <w:sz w:val="6"/>
          <w:szCs w:val="6"/>
        </w:rPr>
      </w:pPr>
    </w:p>
    <w:p w14:paraId="54ED002D" w14:textId="77777777" w:rsidR="00665E04" w:rsidRDefault="00665E04" w:rsidP="0046149A">
      <w:pPr>
        <w:spacing w:after="0" w:line="240" w:lineRule="auto"/>
        <w:ind w:right="339"/>
        <w:rPr>
          <w:rFonts w:ascii="Poppins" w:eastAsia="Times New Roman" w:hAnsi="Poppins" w:cs="Poppins"/>
          <w:color w:val="000000"/>
        </w:rPr>
      </w:pPr>
      <w:r w:rsidRPr="00665E04">
        <w:rPr>
          <w:rFonts w:ascii="Poppins" w:eastAsia="Times New Roman" w:hAnsi="Poppins" w:cs="Poppins"/>
          <w:color w:val="000000"/>
        </w:rPr>
        <w:t xml:space="preserve">Senior members will be expected to report to the Board on relevant work undertaken by their organisation. </w:t>
      </w:r>
    </w:p>
    <w:p w14:paraId="574586E7" w14:textId="77777777" w:rsidR="00540BDE" w:rsidRPr="00665E04" w:rsidRDefault="00540BDE" w:rsidP="0046149A">
      <w:pPr>
        <w:spacing w:after="0" w:line="240" w:lineRule="auto"/>
        <w:ind w:right="339"/>
        <w:rPr>
          <w:rFonts w:ascii="Poppins" w:eastAsia="Times New Roman" w:hAnsi="Poppins" w:cs="Poppins"/>
          <w:color w:val="000000"/>
          <w:sz w:val="6"/>
          <w:szCs w:val="6"/>
        </w:rPr>
      </w:pPr>
    </w:p>
    <w:p w14:paraId="232CA8F9" w14:textId="77777777" w:rsidR="00665E04" w:rsidRPr="00665E04" w:rsidRDefault="00665E04" w:rsidP="0046149A">
      <w:pPr>
        <w:spacing w:after="0" w:line="240" w:lineRule="auto"/>
        <w:ind w:right="339"/>
        <w:rPr>
          <w:rFonts w:ascii="Poppins" w:eastAsia="Times New Roman" w:hAnsi="Poppins" w:cs="Poppins"/>
          <w:color w:val="000000"/>
        </w:rPr>
      </w:pPr>
      <w:r w:rsidRPr="00665E04">
        <w:rPr>
          <w:rFonts w:ascii="Poppins" w:eastAsia="Times New Roman" w:hAnsi="Poppins" w:cs="Poppins"/>
          <w:color w:val="000000"/>
        </w:rPr>
        <w:t>Senior members who have contributed to the Commitment to Carers Joint Action Plan will be required to report on their progress twice a year.</w:t>
      </w:r>
    </w:p>
    <w:p w14:paraId="035B1E25" w14:textId="77777777" w:rsidR="00665E04" w:rsidRDefault="00665E04" w:rsidP="0046149A">
      <w:pPr>
        <w:spacing w:after="0" w:line="240" w:lineRule="auto"/>
        <w:ind w:right="339"/>
        <w:rPr>
          <w:rFonts w:ascii="Poppins" w:eastAsia="Times New Roman" w:hAnsi="Poppins" w:cs="Poppins"/>
          <w:color w:val="000000"/>
        </w:rPr>
      </w:pPr>
      <w:r w:rsidRPr="00665E04">
        <w:rPr>
          <w:rFonts w:ascii="Poppins" w:eastAsia="Times New Roman" w:hAnsi="Poppins" w:cs="Poppins"/>
          <w:color w:val="000000"/>
        </w:rPr>
        <w:t>Members will be expected to report to the Board on relevant work undertaken by their organisations.</w:t>
      </w:r>
    </w:p>
    <w:p w14:paraId="5A291A10" w14:textId="77777777" w:rsidR="00540BDE" w:rsidRPr="00665E04" w:rsidRDefault="00540BDE" w:rsidP="0046149A">
      <w:pPr>
        <w:spacing w:after="0" w:line="240" w:lineRule="auto"/>
        <w:ind w:right="339"/>
        <w:rPr>
          <w:rFonts w:ascii="Poppins" w:eastAsia="Times New Roman" w:hAnsi="Poppins" w:cs="Poppins"/>
          <w:color w:val="000000"/>
          <w:sz w:val="6"/>
          <w:szCs w:val="6"/>
        </w:rPr>
      </w:pPr>
    </w:p>
    <w:p w14:paraId="59A02212" w14:textId="77777777" w:rsidR="00665E04" w:rsidRPr="00665E04" w:rsidRDefault="00665E04" w:rsidP="0046149A">
      <w:pPr>
        <w:spacing w:after="0" w:line="240" w:lineRule="auto"/>
        <w:ind w:right="339"/>
        <w:rPr>
          <w:rFonts w:ascii="Poppins" w:eastAsia="Times New Roman" w:hAnsi="Poppins" w:cs="Poppins"/>
          <w:color w:val="000000"/>
        </w:rPr>
      </w:pPr>
      <w:r w:rsidRPr="00665E04">
        <w:rPr>
          <w:rFonts w:ascii="Poppins" w:eastAsia="Times New Roman" w:hAnsi="Poppins" w:cs="Poppins"/>
          <w:b/>
        </w:rPr>
        <w:t>6. Management Group</w:t>
      </w:r>
    </w:p>
    <w:p w14:paraId="2782A490" w14:textId="7B754E5C" w:rsidR="00665E04" w:rsidRPr="00665E04" w:rsidRDefault="00665E04" w:rsidP="00540BDE">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bCs/>
        </w:rPr>
        <w:t>SCSPB</w:t>
      </w:r>
      <w:r w:rsidRPr="00665E04">
        <w:rPr>
          <w:rFonts w:ascii="Poppins" w:eastAsia="Times New Roman" w:hAnsi="Poppins" w:cs="Poppins"/>
        </w:rPr>
        <w:t xml:space="preserve"> is supported by a smaller management group. The main tasks of this group are to:</w:t>
      </w:r>
      <w:r w:rsidRPr="00665E04">
        <w:rPr>
          <w:rFonts w:ascii="Poppins" w:eastAsia="Times New Roman" w:hAnsi="Poppins" w:cs="Poppins"/>
        </w:rPr>
        <w:br/>
        <w:t xml:space="preserve">Identify issues </w:t>
      </w:r>
      <w:r w:rsidRPr="00665E04">
        <w:rPr>
          <w:rFonts w:ascii="Poppins" w:eastAsia="Times New Roman" w:hAnsi="Poppins" w:cs="Poppins"/>
          <w:bCs/>
        </w:rPr>
        <w:t>SCSPB</w:t>
      </w:r>
      <w:r w:rsidRPr="00665E04">
        <w:rPr>
          <w:rFonts w:ascii="Poppins" w:eastAsia="Times New Roman" w:hAnsi="Poppins" w:cs="Poppins"/>
        </w:rPr>
        <w:t xml:space="preserve"> needs to address.</w:t>
      </w:r>
    </w:p>
    <w:p w14:paraId="59EFE767" w14:textId="77777777" w:rsidR="00665E04" w:rsidRPr="00665E04" w:rsidRDefault="00665E04" w:rsidP="00EB173A">
      <w:pPr>
        <w:numPr>
          <w:ilvl w:val="0"/>
          <w:numId w:val="36"/>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 xml:space="preserve">Coordinate sub-group and/or task and finish groups; and translates their work into outcomes for the </w:t>
      </w:r>
      <w:r w:rsidRPr="00665E04">
        <w:rPr>
          <w:rFonts w:ascii="Poppins" w:eastAsia="Times New Roman" w:hAnsi="Poppins" w:cs="Poppins"/>
          <w:bCs/>
        </w:rPr>
        <w:t>SCSPB.</w:t>
      </w:r>
    </w:p>
    <w:p w14:paraId="638D3202" w14:textId="77777777" w:rsidR="00665E04" w:rsidRPr="00665E04" w:rsidRDefault="00665E04" w:rsidP="00EB173A">
      <w:pPr>
        <w:numPr>
          <w:ilvl w:val="0"/>
          <w:numId w:val="36"/>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 xml:space="preserve">Identify and monitor progress of </w:t>
      </w:r>
      <w:r w:rsidRPr="00665E04">
        <w:rPr>
          <w:rFonts w:ascii="Poppins" w:eastAsia="Times New Roman" w:hAnsi="Poppins" w:cs="Poppins"/>
          <w:bCs/>
        </w:rPr>
        <w:t>SCSPB</w:t>
      </w:r>
      <w:r w:rsidRPr="00665E04">
        <w:rPr>
          <w:rFonts w:ascii="Poppins" w:eastAsia="Times New Roman" w:hAnsi="Poppins" w:cs="Poppins"/>
        </w:rPr>
        <w:t xml:space="preserve"> strategic objectives.</w:t>
      </w:r>
    </w:p>
    <w:p w14:paraId="3AC45D87" w14:textId="77777777" w:rsidR="00665E04" w:rsidRPr="00665E04" w:rsidRDefault="00665E04" w:rsidP="00EB173A">
      <w:pPr>
        <w:numPr>
          <w:ilvl w:val="0"/>
          <w:numId w:val="36"/>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 xml:space="preserve">Work together to resolve problems relating to the function of the </w:t>
      </w:r>
      <w:r w:rsidRPr="00665E04">
        <w:rPr>
          <w:rFonts w:ascii="Poppins" w:eastAsia="Times New Roman" w:hAnsi="Poppins" w:cs="Poppins"/>
          <w:bCs/>
        </w:rPr>
        <w:t>SCSPB.</w:t>
      </w:r>
    </w:p>
    <w:p w14:paraId="1A44E5FA" w14:textId="77777777" w:rsidR="00665E04" w:rsidRPr="00665E04" w:rsidRDefault="00665E04" w:rsidP="0046149A">
      <w:pPr>
        <w:autoSpaceDE w:val="0"/>
        <w:autoSpaceDN w:val="0"/>
        <w:adjustRightInd w:val="0"/>
        <w:spacing w:after="0" w:line="240" w:lineRule="auto"/>
        <w:ind w:left="720" w:right="339"/>
        <w:contextualSpacing/>
        <w:rPr>
          <w:rFonts w:ascii="Poppins" w:eastAsia="Times New Roman" w:hAnsi="Poppins" w:cs="Poppins"/>
          <w:sz w:val="6"/>
          <w:szCs w:val="6"/>
        </w:rPr>
      </w:pPr>
    </w:p>
    <w:p w14:paraId="60376ACE"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rPr>
        <w:lastRenderedPageBreak/>
        <w:t xml:space="preserve">The Management Group will meet two weeks before each </w:t>
      </w:r>
      <w:r w:rsidRPr="00665E04">
        <w:rPr>
          <w:rFonts w:ascii="Poppins" w:eastAsia="Times New Roman" w:hAnsi="Poppins" w:cs="Poppins"/>
          <w:bCs/>
        </w:rPr>
        <w:t>SCSPB</w:t>
      </w:r>
      <w:r w:rsidRPr="00665E04">
        <w:rPr>
          <w:rFonts w:ascii="Poppins" w:eastAsia="Times New Roman" w:hAnsi="Poppins" w:cs="Poppins"/>
        </w:rPr>
        <w:t xml:space="preserve"> Meeting.                                         Members of the Management Group are:</w:t>
      </w:r>
    </w:p>
    <w:p w14:paraId="49094983"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sz w:val="10"/>
          <w:szCs w:val="10"/>
        </w:rPr>
      </w:pPr>
    </w:p>
    <w:tbl>
      <w:tblPr>
        <w:tblStyle w:val="TableGrid"/>
        <w:tblW w:w="9067" w:type="dxa"/>
        <w:tblLook w:val="00A0" w:firstRow="1" w:lastRow="0" w:firstColumn="1" w:lastColumn="0" w:noHBand="0" w:noVBand="0"/>
      </w:tblPr>
      <w:tblGrid>
        <w:gridCol w:w="4815"/>
        <w:gridCol w:w="4252"/>
      </w:tblGrid>
      <w:tr w:rsidR="00665E04" w:rsidRPr="00665E04" w14:paraId="7ECF9120" w14:textId="77777777" w:rsidTr="00415601">
        <w:tc>
          <w:tcPr>
            <w:tcW w:w="4815" w:type="dxa"/>
          </w:tcPr>
          <w:p w14:paraId="0455F6EB" w14:textId="77777777" w:rsidR="00665E04" w:rsidRPr="00665E04" w:rsidRDefault="00665E04" w:rsidP="0046149A">
            <w:pPr>
              <w:autoSpaceDE w:val="0"/>
              <w:autoSpaceDN w:val="0"/>
              <w:adjustRightInd w:val="0"/>
              <w:ind w:right="339"/>
              <w:rPr>
                <w:rFonts w:ascii="Poppins" w:hAnsi="Poppins" w:cs="Poppins"/>
                <w:color w:val="000000"/>
                <w:sz w:val="22"/>
              </w:rPr>
            </w:pPr>
            <w:r w:rsidRPr="00665E04">
              <w:rPr>
                <w:rFonts w:ascii="Poppins" w:hAnsi="Poppins" w:cs="Poppins"/>
                <w:bCs/>
                <w:sz w:val="22"/>
              </w:rPr>
              <w:t>SCSPB</w:t>
            </w:r>
            <w:r w:rsidRPr="00665E04">
              <w:rPr>
                <w:rFonts w:ascii="Poppins" w:hAnsi="Poppins" w:cs="Poppins"/>
                <w:color w:val="000000"/>
                <w:sz w:val="22"/>
              </w:rPr>
              <w:t xml:space="preserve"> Chair</w:t>
            </w:r>
          </w:p>
        </w:tc>
        <w:tc>
          <w:tcPr>
            <w:tcW w:w="4252" w:type="dxa"/>
          </w:tcPr>
          <w:p w14:paraId="70EE3E0E" w14:textId="77777777" w:rsidR="00665E04" w:rsidRPr="00665E04" w:rsidRDefault="00665E04" w:rsidP="0046149A">
            <w:pPr>
              <w:autoSpaceDE w:val="0"/>
              <w:autoSpaceDN w:val="0"/>
              <w:adjustRightInd w:val="0"/>
              <w:ind w:right="339"/>
              <w:rPr>
                <w:rFonts w:ascii="Poppins" w:hAnsi="Poppins" w:cs="Poppins"/>
                <w:color w:val="000000"/>
                <w:sz w:val="22"/>
              </w:rPr>
            </w:pPr>
          </w:p>
        </w:tc>
      </w:tr>
      <w:tr w:rsidR="00665E04" w:rsidRPr="00665E04" w14:paraId="33E3A573" w14:textId="77777777" w:rsidTr="00415601">
        <w:tc>
          <w:tcPr>
            <w:tcW w:w="4815" w:type="dxa"/>
          </w:tcPr>
          <w:p w14:paraId="7BFF6425" w14:textId="77777777" w:rsidR="00665E04" w:rsidRPr="00665E04" w:rsidRDefault="00665E04" w:rsidP="0046149A">
            <w:pPr>
              <w:autoSpaceDE w:val="0"/>
              <w:autoSpaceDN w:val="0"/>
              <w:adjustRightInd w:val="0"/>
              <w:ind w:right="339"/>
              <w:rPr>
                <w:rFonts w:ascii="Poppins" w:hAnsi="Poppins" w:cs="Poppins"/>
                <w:color w:val="000000"/>
                <w:sz w:val="22"/>
              </w:rPr>
            </w:pPr>
            <w:r w:rsidRPr="00665E04">
              <w:rPr>
                <w:rFonts w:ascii="Poppins" w:hAnsi="Poppins" w:cs="Poppins"/>
                <w:bCs/>
                <w:sz w:val="22"/>
              </w:rPr>
              <w:t>SCSPB</w:t>
            </w:r>
            <w:r w:rsidRPr="00665E04">
              <w:rPr>
                <w:rFonts w:ascii="Poppins" w:hAnsi="Poppins" w:cs="Poppins"/>
                <w:color w:val="000000"/>
                <w:sz w:val="22"/>
              </w:rPr>
              <w:t xml:space="preserve"> Vice Chair</w:t>
            </w:r>
          </w:p>
        </w:tc>
        <w:tc>
          <w:tcPr>
            <w:tcW w:w="4252" w:type="dxa"/>
          </w:tcPr>
          <w:p w14:paraId="0FB1D276" w14:textId="77777777" w:rsidR="00665E04" w:rsidRPr="00665E04" w:rsidRDefault="00665E04" w:rsidP="0046149A">
            <w:pPr>
              <w:autoSpaceDE w:val="0"/>
              <w:autoSpaceDN w:val="0"/>
              <w:adjustRightInd w:val="0"/>
              <w:ind w:right="339"/>
              <w:rPr>
                <w:rFonts w:ascii="Poppins" w:hAnsi="Poppins" w:cs="Poppins"/>
                <w:color w:val="000000"/>
                <w:sz w:val="22"/>
              </w:rPr>
            </w:pPr>
          </w:p>
        </w:tc>
      </w:tr>
      <w:tr w:rsidR="00665E04" w:rsidRPr="00665E04" w14:paraId="355F86AA" w14:textId="77777777" w:rsidTr="00415601">
        <w:tc>
          <w:tcPr>
            <w:tcW w:w="4815" w:type="dxa"/>
          </w:tcPr>
          <w:p w14:paraId="3F4F098A" w14:textId="77777777" w:rsidR="00665E04" w:rsidRPr="00665E04" w:rsidRDefault="00665E04" w:rsidP="0046149A">
            <w:pPr>
              <w:autoSpaceDE w:val="0"/>
              <w:autoSpaceDN w:val="0"/>
              <w:adjustRightInd w:val="0"/>
              <w:ind w:right="339"/>
              <w:rPr>
                <w:rFonts w:ascii="Poppins" w:hAnsi="Poppins" w:cs="Poppins"/>
                <w:color w:val="000000"/>
                <w:sz w:val="22"/>
              </w:rPr>
            </w:pPr>
            <w:r w:rsidRPr="00665E04">
              <w:rPr>
                <w:rFonts w:ascii="Poppins" w:hAnsi="Poppins" w:cs="Poppins"/>
                <w:color w:val="000000"/>
                <w:sz w:val="22"/>
              </w:rPr>
              <w:t>NHS Somerset Representative</w:t>
            </w:r>
          </w:p>
        </w:tc>
        <w:tc>
          <w:tcPr>
            <w:tcW w:w="4252" w:type="dxa"/>
          </w:tcPr>
          <w:p w14:paraId="562DC807" w14:textId="77777777" w:rsidR="00665E04" w:rsidRPr="00665E04" w:rsidRDefault="00665E04" w:rsidP="0046149A">
            <w:pPr>
              <w:autoSpaceDE w:val="0"/>
              <w:autoSpaceDN w:val="0"/>
              <w:adjustRightInd w:val="0"/>
              <w:ind w:right="339"/>
              <w:rPr>
                <w:rFonts w:ascii="Poppins" w:hAnsi="Poppins" w:cs="Poppins"/>
                <w:color w:val="000000"/>
                <w:sz w:val="22"/>
              </w:rPr>
            </w:pPr>
          </w:p>
        </w:tc>
      </w:tr>
    </w:tbl>
    <w:p w14:paraId="2CBE0498"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sz w:val="10"/>
          <w:szCs w:val="10"/>
        </w:rPr>
      </w:pPr>
    </w:p>
    <w:p w14:paraId="10C31716"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rPr>
      </w:pPr>
      <w:r w:rsidRPr="00665E04">
        <w:rPr>
          <w:rFonts w:ascii="Poppins" w:eastAsia="Times New Roman" w:hAnsi="Poppins" w:cs="Poppins"/>
          <w:b/>
        </w:rPr>
        <w:t>7. Task groups</w:t>
      </w:r>
    </w:p>
    <w:p w14:paraId="282A53B3"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rPr>
      </w:pPr>
      <w:r w:rsidRPr="00665E04">
        <w:rPr>
          <w:rFonts w:ascii="Poppins" w:eastAsia="Times New Roman" w:hAnsi="Poppins" w:cs="Poppins"/>
          <w:bCs/>
        </w:rPr>
        <w:t>SCSPB</w:t>
      </w:r>
      <w:r w:rsidRPr="00665E04">
        <w:rPr>
          <w:rFonts w:ascii="Poppins" w:eastAsia="Times New Roman" w:hAnsi="Poppins" w:cs="Poppins"/>
        </w:rPr>
        <w:t xml:space="preserve"> will establish task groups, as required to be responsible for carrying out specific pieces of work in line with </w:t>
      </w:r>
      <w:r w:rsidRPr="00665E04">
        <w:rPr>
          <w:rFonts w:ascii="Poppins" w:eastAsia="Times New Roman" w:hAnsi="Poppins" w:cs="Poppins"/>
          <w:bCs/>
        </w:rPr>
        <w:t>SCSPB</w:t>
      </w:r>
      <w:r w:rsidRPr="00665E04">
        <w:rPr>
          <w:rFonts w:ascii="Poppins" w:eastAsia="Times New Roman" w:hAnsi="Poppins" w:cs="Poppins"/>
        </w:rPr>
        <w:t>’s strategic, priority outcomes. These could include:</w:t>
      </w:r>
    </w:p>
    <w:p w14:paraId="11683FE9" w14:textId="77777777" w:rsidR="00665E04" w:rsidRPr="00665E04" w:rsidRDefault="00665E04" w:rsidP="00EB173A">
      <w:pPr>
        <w:numPr>
          <w:ilvl w:val="0"/>
          <w:numId w:val="37"/>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 xml:space="preserve">Communication and promotion </w:t>
      </w:r>
    </w:p>
    <w:p w14:paraId="67688683" w14:textId="77777777" w:rsidR="00665E04" w:rsidRPr="00665E04" w:rsidRDefault="00665E04" w:rsidP="00EB173A">
      <w:pPr>
        <w:numPr>
          <w:ilvl w:val="0"/>
          <w:numId w:val="37"/>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Learning and development (including lessons learned)</w:t>
      </w:r>
    </w:p>
    <w:p w14:paraId="2FFD4AA0" w14:textId="77777777" w:rsidR="00665E04" w:rsidRPr="00665E04" w:rsidRDefault="00665E04" w:rsidP="00EB173A">
      <w:pPr>
        <w:numPr>
          <w:ilvl w:val="0"/>
          <w:numId w:val="37"/>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Policies and practice</w:t>
      </w:r>
    </w:p>
    <w:p w14:paraId="23249958" w14:textId="77777777" w:rsidR="00665E04" w:rsidRPr="00665E04" w:rsidRDefault="00665E04" w:rsidP="00EB173A">
      <w:pPr>
        <w:numPr>
          <w:ilvl w:val="0"/>
          <w:numId w:val="37"/>
        </w:numPr>
        <w:autoSpaceDE w:val="0"/>
        <w:autoSpaceDN w:val="0"/>
        <w:adjustRightInd w:val="0"/>
        <w:spacing w:after="0" w:line="240" w:lineRule="auto"/>
        <w:ind w:left="426" w:right="339"/>
        <w:contextualSpacing/>
        <w:rPr>
          <w:rFonts w:ascii="Poppins" w:eastAsia="Times New Roman" w:hAnsi="Poppins" w:cs="Poppins"/>
        </w:rPr>
      </w:pPr>
      <w:r w:rsidRPr="00665E04">
        <w:rPr>
          <w:rFonts w:ascii="Poppins" w:eastAsia="Times New Roman" w:hAnsi="Poppins" w:cs="Poppins"/>
        </w:rPr>
        <w:t>Quality assurance</w:t>
      </w:r>
    </w:p>
    <w:p w14:paraId="4E1B87CE" w14:textId="77777777" w:rsidR="00665E04" w:rsidRPr="00665E04" w:rsidRDefault="00665E04" w:rsidP="0046149A">
      <w:pPr>
        <w:autoSpaceDE w:val="0"/>
        <w:autoSpaceDN w:val="0"/>
        <w:adjustRightInd w:val="0"/>
        <w:spacing w:after="0" w:line="240" w:lineRule="auto"/>
        <w:ind w:right="339"/>
        <w:contextualSpacing/>
        <w:rPr>
          <w:rFonts w:ascii="Poppins" w:eastAsia="Times New Roman" w:hAnsi="Poppins" w:cs="Poppins"/>
          <w:sz w:val="6"/>
          <w:szCs w:val="6"/>
        </w:rPr>
      </w:pPr>
    </w:p>
    <w:p w14:paraId="1135C494" w14:textId="77777777" w:rsidR="00665E04" w:rsidRPr="00665E04" w:rsidRDefault="00665E04" w:rsidP="0046149A">
      <w:pPr>
        <w:autoSpaceDE w:val="0"/>
        <w:autoSpaceDN w:val="0"/>
        <w:adjustRightInd w:val="0"/>
        <w:spacing w:after="0" w:line="240" w:lineRule="auto"/>
        <w:ind w:right="339"/>
        <w:rPr>
          <w:rFonts w:ascii="Poppins" w:eastAsia="Times New Roman" w:hAnsi="Poppins" w:cs="Poppins"/>
          <w:b/>
        </w:rPr>
      </w:pPr>
      <w:r w:rsidRPr="00665E04">
        <w:rPr>
          <w:rFonts w:ascii="Poppins" w:eastAsia="Times New Roman" w:hAnsi="Poppins" w:cs="Poppins"/>
          <w:b/>
        </w:rPr>
        <w:t>8. Accountability</w:t>
      </w:r>
    </w:p>
    <w:p w14:paraId="14E1DF66" w14:textId="77777777" w:rsidR="00665E04" w:rsidRPr="00665E04" w:rsidRDefault="00665E04" w:rsidP="0046149A">
      <w:pPr>
        <w:autoSpaceDE w:val="0"/>
        <w:autoSpaceDN w:val="0"/>
        <w:adjustRightInd w:val="0"/>
        <w:spacing w:after="0" w:line="240" w:lineRule="auto"/>
        <w:ind w:right="339"/>
        <w:contextualSpacing/>
        <w:rPr>
          <w:rFonts w:ascii="Poppins" w:eastAsia="Times New Roman" w:hAnsi="Poppins" w:cs="Poppins"/>
        </w:rPr>
      </w:pPr>
      <w:r w:rsidRPr="00665E04">
        <w:rPr>
          <w:rFonts w:ascii="Poppins" w:eastAsia="Times New Roman" w:hAnsi="Poppins" w:cs="Poppins"/>
        </w:rPr>
        <w:t xml:space="preserve">The </w:t>
      </w:r>
      <w:r w:rsidRPr="00665E04">
        <w:rPr>
          <w:rFonts w:ascii="Poppins" w:eastAsia="Times New Roman" w:hAnsi="Poppins" w:cs="Poppins"/>
          <w:bCs/>
        </w:rPr>
        <w:t>SCSPB</w:t>
      </w:r>
      <w:r w:rsidRPr="00665E04">
        <w:rPr>
          <w:rFonts w:ascii="Poppins" w:eastAsia="Times New Roman" w:hAnsi="Poppins" w:cs="Poppins"/>
        </w:rPr>
        <w:t xml:space="preserve"> reports to the Somerset Health and Wellbeing Board.</w:t>
      </w:r>
    </w:p>
    <w:p w14:paraId="3843F86A" w14:textId="77777777" w:rsidR="00665E04" w:rsidRPr="00665E04" w:rsidRDefault="00665E04" w:rsidP="0046149A">
      <w:pPr>
        <w:autoSpaceDE w:val="0"/>
        <w:autoSpaceDN w:val="0"/>
        <w:adjustRightInd w:val="0"/>
        <w:spacing w:after="0" w:line="240" w:lineRule="auto"/>
        <w:ind w:right="339"/>
        <w:contextualSpacing/>
        <w:rPr>
          <w:rFonts w:ascii="Poppins" w:eastAsia="Times New Roman" w:hAnsi="Poppins" w:cs="Poppins"/>
          <w:sz w:val="6"/>
          <w:szCs w:val="6"/>
        </w:rPr>
      </w:pPr>
    </w:p>
    <w:p w14:paraId="229DC25E" w14:textId="0E100A7A" w:rsidR="00665E04" w:rsidRPr="00765DEC" w:rsidRDefault="00665E04" w:rsidP="00EB173A">
      <w:pPr>
        <w:pStyle w:val="ListParagraph"/>
        <w:numPr>
          <w:ilvl w:val="0"/>
          <w:numId w:val="30"/>
        </w:numPr>
        <w:autoSpaceDE w:val="0"/>
        <w:autoSpaceDN w:val="0"/>
        <w:adjustRightInd w:val="0"/>
        <w:spacing w:after="0" w:line="240" w:lineRule="auto"/>
        <w:ind w:left="284" w:right="339" w:hanging="284"/>
        <w:rPr>
          <w:rFonts w:ascii="Poppins" w:eastAsia="Times New Roman" w:hAnsi="Poppins" w:cs="Poppins"/>
          <w:b/>
        </w:rPr>
      </w:pPr>
      <w:r w:rsidRPr="00765DEC">
        <w:rPr>
          <w:rFonts w:ascii="Poppins" w:eastAsia="Times New Roman" w:hAnsi="Poppins" w:cs="Poppins"/>
          <w:b/>
        </w:rPr>
        <w:t>Review</w:t>
      </w:r>
    </w:p>
    <w:p w14:paraId="68AF3B83" w14:textId="77777777" w:rsidR="00765DEC" w:rsidRPr="00765DEC" w:rsidRDefault="00540BDE" w:rsidP="00765DEC">
      <w:pPr>
        <w:spacing w:line="252" w:lineRule="auto"/>
        <w:contextualSpacing/>
        <w:rPr>
          <w:rFonts w:ascii="Poppins" w:eastAsia="Times New Roman" w:hAnsi="Poppins" w:cs="Poppins"/>
          <w:bCs/>
          <w:color w:val="ED0000"/>
        </w:rPr>
      </w:pPr>
      <w:r w:rsidRPr="00765DEC">
        <w:rPr>
          <w:rFonts w:ascii="Poppins" w:eastAsia="Times New Roman" w:hAnsi="Poppins" w:cs="Poppins"/>
          <w:bCs/>
        </w:rPr>
        <w:t xml:space="preserve">Next review January 2023 </w:t>
      </w:r>
      <w:r w:rsidRPr="00765DEC">
        <w:rPr>
          <w:rFonts w:ascii="Poppins" w:eastAsia="Times New Roman" w:hAnsi="Poppins" w:cs="Poppins"/>
          <w:bCs/>
          <w:color w:val="ED0000"/>
        </w:rPr>
        <w:t>(NB Is there a more up to date version?)</w:t>
      </w:r>
      <w:r w:rsidR="00765DEC" w:rsidRPr="00765DEC">
        <w:rPr>
          <w:rFonts w:ascii="Poppins" w:eastAsia="Times New Roman" w:hAnsi="Poppins" w:cs="Poppins"/>
          <w:bCs/>
          <w:color w:val="ED0000"/>
        </w:rPr>
        <w:t xml:space="preserve"> </w:t>
      </w:r>
    </w:p>
    <w:p w14:paraId="590B8957" w14:textId="77777777" w:rsidR="00765DEC" w:rsidRPr="00765DEC" w:rsidRDefault="00765DEC" w:rsidP="00765DEC">
      <w:pPr>
        <w:spacing w:line="252" w:lineRule="auto"/>
        <w:contextualSpacing/>
        <w:rPr>
          <w:rFonts w:ascii="Poppins" w:hAnsi="Poppins" w:cs="Poppins"/>
          <w:sz w:val="6"/>
          <w:szCs w:val="6"/>
        </w:rPr>
      </w:pPr>
    </w:p>
    <w:p w14:paraId="393ACD55" w14:textId="4ECE69E3" w:rsidR="00A36B05" w:rsidRPr="00A36B05" w:rsidRDefault="00765DEC" w:rsidP="00A36B05">
      <w:pPr>
        <w:spacing w:line="252" w:lineRule="auto"/>
        <w:contextualSpacing/>
        <w:rPr>
          <w:rFonts w:ascii="Poppins" w:hAnsi="Poppins" w:cs="Poppins"/>
        </w:rPr>
      </w:pPr>
      <w:r w:rsidRPr="00765DEC">
        <w:rPr>
          <w:rFonts w:ascii="Poppins" w:hAnsi="Poppins" w:cs="Poppins"/>
        </w:rPr>
        <w:t xml:space="preserve">If you would like more information or are interested in becoming a member of </w:t>
      </w:r>
      <w:r w:rsidRPr="00765DEC">
        <w:rPr>
          <w:rFonts w:ascii="Poppins" w:hAnsi="Poppins" w:cs="Poppins"/>
          <w:bCs/>
        </w:rPr>
        <w:t>SCSPB</w:t>
      </w:r>
      <w:r w:rsidRPr="00765DEC">
        <w:rPr>
          <w:rFonts w:ascii="Poppins" w:hAnsi="Poppins" w:cs="Poppins"/>
        </w:rPr>
        <w:t xml:space="preserve">, </w:t>
      </w:r>
      <w:r w:rsidR="009B210D">
        <w:rPr>
          <w:rFonts w:ascii="Poppins" w:hAnsi="Poppins" w:cs="Poppins"/>
        </w:rPr>
        <w:t xml:space="preserve">   </w:t>
      </w:r>
      <w:r w:rsidRPr="00765DEC">
        <w:rPr>
          <w:rFonts w:ascii="Poppins" w:hAnsi="Poppins" w:cs="Poppins"/>
        </w:rPr>
        <w:t xml:space="preserve">please contact the Chair: Gillian Keniston-Goble email </w:t>
      </w:r>
      <w:hyperlink r:id="rId65" w:history="1">
        <w:r w:rsidRPr="00765DEC">
          <w:rPr>
            <w:rStyle w:val="Hyperlink"/>
            <w:rFonts w:ascii="Poppins" w:hAnsi="Poppins" w:cs="Poppins"/>
          </w:rPr>
          <w:t>gillian.keniston-goble@healthwatchsomerset.co.uk</w:t>
        </w:r>
      </w:hyperlink>
    </w:p>
    <w:p w14:paraId="35809C19" w14:textId="6494BD9B" w:rsidR="009B210D" w:rsidRPr="009B210D" w:rsidRDefault="009B210D" w:rsidP="009B210D">
      <w:pPr>
        <w:spacing w:after="0" w:line="240" w:lineRule="auto"/>
        <w:rPr>
          <w:rFonts w:ascii="Poppins" w:eastAsia="Times New Roman" w:hAnsi="Poppins" w:cs="Poppins"/>
          <w:b/>
          <w:bCs/>
          <w:kern w:val="2"/>
          <w:sz w:val="24"/>
          <w:szCs w:val="24"/>
          <w:u w:val="single"/>
          <w:lang w:eastAsia="en-GB"/>
        </w:rPr>
      </w:pPr>
      <w:r w:rsidRPr="009B210D">
        <w:rPr>
          <w:rFonts w:ascii="Poppins" w:eastAsia="Times New Roman" w:hAnsi="Poppins" w:cs="Poppins"/>
          <w:b/>
          <w:bCs/>
          <w:kern w:val="2"/>
          <w:sz w:val="24"/>
          <w:szCs w:val="24"/>
          <w:u w:val="single"/>
          <w:lang w:eastAsia="en-GB"/>
        </w:rPr>
        <w:t>SCSPB Membership</w:t>
      </w:r>
    </w:p>
    <w:p w14:paraId="21F12D78" w14:textId="77777777" w:rsidR="009B210D" w:rsidRPr="009B210D" w:rsidRDefault="009B210D" w:rsidP="00EB173A">
      <w:pPr>
        <w:pStyle w:val="ListParagraph"/>
        <w:numPr>
          <w:ilvl w:val="0"/>
          <w:numId w:val="42"/>
        </w:numPr>
        <w:spacing w:after="0" w:line="240" w:lineRule="auto"/>
        <w:ind w:left="426"/>
        <w:rPr>
          <w:rFonts w:ascii="Poppins" w:eastAsia="Times New Roman" w:hAnsi="Poppins" w:cs="Poppins"/>
          <w:kern w:val="2"/>
          <w:lang w:eastAsia="en-GB"/>
        </w:rPr>
      </w:pPr>
      <w:r w:rsidRPr="009B210D">
        <w:rPr>
          <w:rFonts w:ascii="Poppins" w:eastAsia="Times New Roman" w:hAnsi="Poppins" w:cs="Poppins"/>
          <w:kern w:val="2"/>
          <w:lang w:eastAsia="en-GB"/>
        </w:rPr>
        <w:t>56 members from 18 organisations</w:t>
      </w:r>
    </w:p>
    <w:p w14:paraId="3C6A2BE3" w14:textId="77777777" w:rsidR="009B210D" w:rsidRPr="009B210D" w:rsidRDefault="009B210D" w:rsidP="00EB173A">
      <w:pPr>
        <w:pStyle w:val="ListParagraph"/>
        <w:numPr>
          <w:ilvl w:val="0"/>
          <w:numId w:val="42"/>
        </w:numPr>
        <w:spacing w:after="0" w:line="240" w:lineRule="auto"/>
        <w:ind w:left="426"/>
        <w:rPr>
          <w:rFonts w:ascii="Poppins" w:eastAsia="Times New Roman" w:hAnsi="Poppins" w:cs="Poppins"/>
          <w:kern w:val="2"/>
          <w:lang w:eastAsia="en-GB"/>
        </w:rPr>
      </w:pPr>
      <w:r w:rsidRPr="009B210D">
        <w:rPr>
          <w:rFonts w:ascii="Poppins" w:eastAsia="Times New Roman" w:hAnsi="Poppins" w:cs="Poppins"/>
          <w:kern w:val="2"/>
          <w:lang w:eastAsia="en-GB"/>
        </w:rPr>
        <w:t>15 representatives from different areas of Somerset Council</w:t>
      </w:r>
    </w:p>
    <w:p w14:paraId="50226E64" w14:textId="77777777" w:rsidR="009B210D" w:rsidRPr="009B210D" w:rsidRDefault="009B210D" w:rsidP="00EB173A">
      <w:pPr>
        <w:pStyle w:val="ListParagraph"/>
        <w:numPr>
          <w:ilvl w:val="0"/>
          <w:numId w:val="42"/>
        </w:numPr>
        <w:spacing w:after="0" w:line="240" w:lineRule="auto"/>
        <w:ind w:left="426"/>
        <w:rPr>
          <w:rFonts w:ascii="Poppins" w:eastAsia="Times New Roman" w:hAnsi="Poppins" w:cs="Poppins"/>
          <w:kern w:val="2"/>
          <w:lang w:eastAsia="en-GB"/>
        </w:rPr>
      </w:pPr>
      <w:r w:rsidRPr="009B210D">
        <w:rPr>
          <w:rFonts w:ascii="Poppins" w:eastAsia="Times New Roman" w:hAnsi="Poppins" w:cs="Poppins"/>
          <w:kern w:val="2"/>
          <w:lang w:eastAsia="en-GB"/>
        </w:rPr>
        <w:t>12 representatives from different areas of the NHS/Social care</w:t>
      </w:r>
    </w:p>
    <w:p w14:paraId="53F1E4BE" w14:textId="2F56082C" w:rsidR="009B210D" w:rsidRPr="009B210D" w:rsidRDefault="009B210D" w:rsidP="00EB173A">
      <w:pPr>
        <w:pStyle w:val="ListParagraph"/>
        <w:numPr>
          <w:ilvl w:val="0"/>
          <w:numId w:val="42"/>
        </w:numPr>
        <w:spacing w:after="0" w:line="240" w:lineRule="auto"/>
        <w:ind w:left="426"/>
        <w:rPr>
          <w:rFonts w:ascii="Poppins" w:eastAsia="Times New Roman" w:hAnsi="Poppins" w:cs="Poppins"/>
          <w:kern w:val="2"/>
          <w:lang w:eastAsia="en-GB"/>
        </w:rPr>
      </w:pPr>
      <w:r w:rsidRPr="009B210D">
        <w:rPr>
          <w:rFonts w:ascii="Poppins" w:eastAsia="Times New Roman" w:hAnsi="Poppins" w:cs="Poppins"/>
          <w:kern w:val="2"/>
          <w:lang w:eastAsia="en-GB"/>
        </w:rPr>
        <w:t xml:space="preserve">16 organisations are represented, with some of the organisations representing </w:t>
      </w:r>
      <w:proofErr w:type="gramStart"/>
      <w:r w:rsidRPr="009B210D">
        <w:rPr>
          <w:rFonts w:ascii="Poppins" w:eastAsia="Times New Roman" w:hAnsi="Poppins" w:cs="Poppins"/>
          <w:kern w:val="2"/>
          <w:lang w:eastAsia="en-GB"/>
        </w:rPr>
        <w:t xml:space="preserve">large </w:t>
      </w:r>
      <w:r>
        <w:rPr>
          <w:rFonts w:ascii="Poppins" w:eastAsia="Times New Roman" w:hAnsi="Poppins" w:cs="Poppins"/>
          <w:kern w:val="2"/>
          <w:lang w:eastAsia="en-GB"/>
        </w:rPr>
        <w:t xml:space="preserve"> </w:t>
      </w:r>
      <w:r w:rsidRPr="009B210D">
        <w:rPr>
          <w:rFonts w:ascii="Poppins" w:eastAsia="Times New Roman" w:hAnsi="Poppins" w:cs="Poppins"/>
          <w:kern w:val="2"/>
          <w:lang w:eastAsia="en-GB"/>
        </w:rPr>
        <w:t>local</w:t>
      </w:r>
      <w:proofErr w:type="gramEnd"/>
      <w:r w:rsidRPr="009B210D">
        <w:rPr>
          <w:rFonts w:ascii="Poppins" w:eastAsia="Times New Roman" w:hAnsi="Poppins" w:cs="Poppins"/>
          <w:kern w:val="2"/>
          <w:lang w:eastAsia="en-GB"/>
        </w:rPr>
        <w:t>, regional, and national networks of other organisations.</w:t>
      </w:r>
    </w:p>
    <w:p w14:paraId="01E134E1" w14:textId="77777777" w:rsidR="009B210D" w:rsidRPr="009B210D" w:rsidRDefault="009B210D" w:rsidP="00EB173A">
      <w:pPr>
        <w:pStyle w:val="ListParagraph"/>
        <w:numPr>
          <w:ilvl w:val="0"/>
          <w:numId w:val="42"/>
        </w:numPr>
        <w:spacing w:after="0" w:line="240" w:lineRule="auto"/>
        <w:ind w:left="426"/>
        <w:rPr>
          <w:rFonts w:ascii="Poppins" w:eastAsia="Times New Roman" w:hAnsi="Poppins" w:cs="Poppins"/>
          <w:kern w:val="2"/>
          <w:lang w:eastAsia="en-GB"/>
        </w:rPr>
      </w:pPr>
      <w:r w:rsidRPr="009B210D">
        <w:rPr>
          <w:rFonts w:ascii="Poppins" w:eastAsia="Times New Roman" w:hAnsi="Poppins" w:cs="Poppins"/>
          <w:kern w:val="2"/>
          <w:lang w:eastAsia="en-GB"/>
        </w:rPr>
        <w:t>2 representatives of NHS Southwest England Quality Improvement.</w:t>
      </w:r>
    </w:p>
    <w:p w14:paraId="37B645C6" w14:textId="2134622A" w:rsidR="009B210D" w:rsidRPr="009B210D" w:rsidRDefault="009B210D" w:rsidP="00EB173A">
      <w:pPr>
        <w:pStyle w:val="ListParagraph"/>
        <w:numPr>
          <w:ilvl w:val="0"/>
          <w:numId w:val="42"/>
        </w:numPr>
        <w:spacing w:after="0" w:line="240" w:lineRule="auto"/>
        <w:ind w:left="426"/>
        <w:rPr>
          <w:rFonts w:ascii="Poppins" w:eastAsia="Times New Roman" w:hAnsi="Poppins" w:cs="Poppins"/>
          <w:kern w:val="2"/>
          <w:lang w:eastAsia="en-GB"/>
        </w:rPr>
      </w:pPr>
      <w:r w:rsidRPr="009B210D">
        <w:rPr>
          <w:rFonts w:ascii="Poppins" w:eastAsia="Times New Roman" w:hAnsi="Poppins" w:cs="Poppins"/>
          <w:kern w:val="2"/>
          <w:lang w:eastAsia="en-GB"/>
        </w:rPr>
        <w:t xml:space="preserve">Many of the members are unpaid carers themselves and advocate on behalf of </w:t>
      </w:r>
      <w:r>
        <w:rPr>
          <w:rFonts w:ascii="Poppins" w:eastAsia="Times New Roman" w:hAnsi="Poppins" w:cs="Poppins"/>
          <w:kern w:val="2"/>
          <w:lang w:eastAsia="en-GB"/>
        </w:rPr>
        <w:t xml:space="preserve">      </w:t>
      </w:r>
      <w:r w:rsidRPr="009B210D">
        <w:rPr>
          <w:rFonts w:ascii="Poppins" w:eastAsia="Times New Roman" w:hAnsi="Poppins" w:cs="Poppins"/>
          <w:kern w:val="2"/>
          <w:lang w:eastAsia="en-GB"/>
        </w:rPr>
        <w:t>unpaid carers.</w:t>
      </w:r>
    </w:p>
    <w:p w14:paraId="669F92F3" w14:textId="77777777" w:rsidR="009B210D" w:rsidRPr="009B210D" w:rsidRDefault="009B210D" w:rsidP="009B210D">
      <w:pPr>
        <w:rPr>
          <w:rFonts w:ascii="Poppins" w:eastAsia="Times New Roman" w:hAnsi="Poppins" w:cs="Poppins"/>
          <w:kern w:val="2"/>
          <w:sz w:val="10"/>
          <w:szCs w:val="10"/>
          <w:lang w:eastAsia="en-GB"/>
        </w:rPr>
      </w:pPr>
    </w:p>
    <w:tbl>
      <w:tblPr>
        <w:tblStyle w:val="TableGrid1"/>
        <w:tblW w:w="5116" w:type="pct"/>
        <w:tblInd w:w="-289" w:type="dxa"/>
        <w:tblLook w:val="00A0" w:firstRow="1" w:lastRow="0" w:firstColumn="1" w:lastColumn="0" w:noHBand="0" w:noVBand="0"/>
      </w:tblPr>
      <w:tblGrid>
        <w:gridCol w:w="2551"/>
        <w:gridCol w:w="7939"/>
      </w:tblGrid>
      <w:tr w:rsidR="009B210D" w:rsidRPr="009B210D" w14:paraId="1BB1178B" w14:textId="77777777" w:rsidTr="00AC6169">
        <w:trPr>
          <w:trHeight w:val="261"/>
        </w:trPr>
        <w:tc>
          <w:tcPr>
            <w:tcW w:w="1216" w:type="pct"/>
            <w:shd w:val="clear" w:color="auto" w:fill="D5DCE4"/>
          </w:tcPr>
          <w:p w14:paraId="12D552D7" w14:textId="77777777" w:rsidR="009B210D" w:rsidRPr="009B210D" w:rsidRDefault="009B210D" w:rsidP="009B210D">
            <w:pPr>
              <w:rPr>
                <w:rFonts w:cs="Calibri"/>
                <w:b/>
                <w:bCs/>
              </w:rPr>
            </w:pPr>
            <w:r w:rsidRPr="009B210D">
              <w:rPr>
                <w:rFonts w:cs="Calibri"/>
                <w:b/>
                <w:bCs/>
              </w:rPr>
              <w:t>Name</w:t>
            </w:r>
          </w:p>
        </w:tc>
        <w:tc>
          <w:tcPr>
            <w:tcW w:w="3784" w:type="pct"/>
            <w:shd w:val="clear" w:color="auto" w:fill="D5DCE4"/>
          </w:tcPr>
          <w:p w14:paraId="1CD7BE6D" w14:textId="77777777" w:rsidR="009B210D" w:rsidRPr="009B210D" w:rsidRDefault="009B210D" w:rsidP="009B210D">
            <w:pPr>
              <w:rPr>
                <w:rFonts w:cs="Calibri"/>
                <w:b/>
                <w:bCs/>
              </w:rPr>
            </w:pPr>
            <w:r w:rsidRPr="009B210D">
              <w:rPr>
                <w:rFonts w:cs="Calibri"/>
                <w:b/>
                <w:bCs/>
              </w:rPr>
              <w:t>Organisation</w:t>
            </w:r>
          </w:p>
        </w:tc>
      </w:tr>
      <w:tr w:rsidR="009B210D" w:rsidRPr="009B210D" w14:paraId="79C1C608" w14:textId="77777777" w:rsidTr="00AC6169">
        <w:trPr>
          <w:trHeight w:val="261"/>
        </w:trPr>
        <w:tc>
          <w:tcPr>
            <w:tcW w:w="1216" w:type="pct"/>
          </w:tcPr>
          <w:p w14:paraId="73E0EEF5" w14:textId="77777777" w:rsidR="009B210D" w:rsidRPr="009B210D" w:rsidRDefault="009B210D" w:rsidP="009B210D">
            <w:pPr>
              <w:rPr>
                <w:rFonts w:cs="Calibri"/>
                <w:color w:val="000001"/>
              </w:rPr>
            </w:pPr>
            <w:r w:rsidRPr="009B210D">
              <w:rPr>
                <w:rFonts w:cs="Calibri"/>
                <w:color w:val="000001"/>
              </w:rPr>
              <w:t>Amanda Wilkins</w:t>
            </w:r>
          </w:p>
        </w:tc>
        <w:tc>
          <w:tcPr>
            <w:tcW w:w="3784" w:type="pct"/>
          </w:tcPr>
          <w:p w14:paraId="173C2771" w14:textId="77777777" w:rsidR="009B210D" w:rsidRPr="009B210D" w:rsidRDefault="009B210D" w:rsidP="009B210D">
            <w:pPr>
              <w:shd w:val="clear" w:color="auto" w:fill="FFFFFF"/>
              <w:rPr>
                <w:rFonts w:cs="Calibri"/>
                <w:color w:val="000001"/>
              </w:rPr>
            </w:pPr>
            <w:r w:rsidRPr="009B210D">
              <w:rPr>
                <w:rFonts w:cs="Calibri"/>
                <w:color w:val="000001"/>
              </w:rPr>
              <w:t>Head of Therapies, St Margaret’s Hospice</w:t>
            </w:r>
          </w:p>
        </w:tc>
      </w:tr>
      <w:tr w:rsidR="009B210D" w:rsidRPr="009B210D" w14:paraId="100322B4" w14:textId="77777777" w:rsidTr="00AC6169">
        <w:trPr>
          <w:trHeight w:val="261"/>
        </w:trPr>
        <w:tc>
          <w:tcPr>
            <w:tcW w:w="1216" w:type="pct"/>
          </w:tcPr>
          <w:p w14:paraId="19D712A6" w14:textId="77777777" w:rsidR="009B210D" w:rsidRPr="009B210D" w:rsidRDefault="009B210D" w:rsidP="009B210D">
            <w:pPr>
              <w:rPr>
                <w:rFonts w:cs="Calibri"/>
                <w:color w:val="000001"/>
              </w:rPr>
            </w:pPr>
            <w:r w:rsidRPr="009B210D">
              <w:rPr>
                <w:rFonts w:cs="Calibri"/>
                <w:color w:val="000001"/>
              </w:rPr>
              <w:t>Andrew Henon</w:t>
            </w:r>
          </w:p>
        </w:tc>
        <w:tc>
          <w:tcPr>
            <w:tcW w:w="3784" w:type="pct"/>
          </w:tcPr>
          <w:p w14:paraId="6AF339F3" w14:textId="77777777" w:rsidR="009B210D" w:rsidRPr="009B210D" w:rsidRDefault="009B210D" w:rsidP="009B210D">
            <w:pPr>
              <w:shd w:val="clear" w:color="auto" w:fill="FFFFFF"/>
              <w:rPr>
                <w:rFonts w:cs="Calibri"/>
                <w:color w:val="000001"/>
              </w:rPr>
            </w:pPr>
            <w:r w:rsidRPr="009B210D">
              <w:rPr>
                <w:rFonts w:cs="Calibri"/>
                <w:color w:val="000001"/>
              </w:rPr>
              <w:t>Somerset Carers Engagement Project Officer</w:t>
            </w:r>
          </w:p>
        </w:tc>
      </w:tr>
      <w:tr w:rsidR="009B210D" w:rsidRPr="009B210D" w14:paraId="37943D81" w14:textId="77777777" w:rsidTr="00AC6169">
        <w:trPr>
          <w:trHeight w:val="251"/>
        </w:trPr>
        <w:tc>
          <w:tcPr>
            <w:tcW w:w="1216" w:type="pct"/>
          </w:tcPr>
          <w:p w14:paraId="63571DF1" w14:textId="77777777" w:rsidR="009B210D" w:rsidRPr="009B210D" w:rsidRDefault="009B210D" w:rsidP="009B210D">
            <w:pPr>
              <w:rPr>
                <w:rFonts w:cs="Calibri"/>
              </w:rPr>
            </w:pPr>
            <w:r w:rsidRPr="009B210D">
              <w:rPr>
                <w:rFonts w:cs="Calibri"/>
              </w:rPr>
              <w:t>Bob Champion</w:t>
            </w:r>
          </w:p>
        </w:tc>
        <w:tc>
          <w:tcPr>
            <w:tcW w:w="3784" w:type="pct"/>
          </w:tcPr>
          <w:p w14:paraId="20249C7D" w14:textId="77777777" w:rsidR="009B210D" w:rsidRPr="009B210D" w:rsidRDefault="009B210D" w:rsidP="009B210D">
            <w:pPr>
              <w:rPr>
                <w:rFonts w:cs="Calibri"/>
              </w:rPr>
            </w:pPr>
            <w:r w:rsidRPr="009B210D">
              <w:rPr>
                <w:rFonts w:cs="Calibri"/>
              </w:rPr>
              <w:t>Volunteer, Healthwatch Somerset</w:t>
            </w:r>
          </w:p>
        </w:tc>
      </w:tr>
      <w:tr w:rsidR="009B210D" w:rsidRPr="009B210D" w14:paraId="61E4D7B6" w14:textId="77777777" w:rsidTr="00AC6169">
        <w:trPr>
          <w:trHeight w:val="261"/>
        </w:trPr>
        <w:tc>
          <w:tcPr>
            <w:tcW w:w="1216" w:type="pct"/>
          </w:tcPr>
          <w:p w14:paraId="4D084C63" w14:textId="77777777" w:rsidR="009B210D" w:rsidRPr="009B210D" w:rsidRDefault="009B210D" w:rsidP="009B210D">
            <w:pPr>
              <w:rPr>
                <w:rFonts w:cs="Calibri"/>
              </w:rPr>
            </w:pPr>
            <w:r w:rsidRPr="009B210D">
              <w:rPr>
                <w:rFonts w:cs="Calibri"/>
              </w:rPr>
              <w:t>Caroline Mead</w:t>
            </w:r>
          </w:p>
        </w:tc>
        <w:tc>
          <w:tcPr>
            <w:tcW w:w="3784" w:type="pct"/>
          </w:tcPr>
          <w:p w14:paraId="52675997" w14:textId="77777777" w:rsidR="009B210D" w:rsidRPr="009B210D" w:rsidRDefault="009B210D" w:rsidP="009B210D">
            <w:pPr>
              <w:rPr>
                <w:rFonts w:cs="Calibri"/>
              </w:rPr>
            </w:pPr>
            <w:r w:rsidRPr="009B210D">
              <w:rPr>
                <w:rFonts w:cs="Calibri"/>
              </w:rPr>
              <w:t xml:space="preserve">Carers Development Manager, </w:t>
            </w:r>
            <w:smartTag w:uri="urn:schemas-microsoft-com:office:smarttags" w:element="City">
              <w:r w:rsidRPr="009B210D">
                <w:rPr>
                  <w:rFonts w:cs="Calibri"/>
                </w:rPr>
                <w:t>Somerset</w:t>
              </w:r>
            </w:smartTag>
            <w:r w:rsidRPr="009B210D">
              <w:rPr>
                <w:rFonts w:cs="Calibri"/>
              </w:rPr>
              <w:t xml:space="preserve"> NHS Foundation Trust</w:t>
            </w:r>
          </w:p>
        </w:tc>
      </w:tr>
      <w:tr w:rsidR="009B210D" w:rsidRPr="009B210D" w14:paraId="6A83DFC5" w14:textId="77777777" w:rsidTr="00AC6169">
        <w:trPr>
          <w:trHeight w:val="261"/>
        </w:trPr>
        <w:tc>
          <w:tcPr>
            <w:tcW w:w="1216" w:type="pct"/>
          </w:tcPr>
          <w:p w14:paraId="23344380" w14:textId="77777777" w:rsidR="009B210D" w:rsidRPr="009B210D" w:rsidRDefault="009B210D" w:rsidP="009B210D">
            <w:pPr>
              <w:rPr>
                <w:rFonts w:cs="Calibri"/>
              </w:rPr>
            </w:pPr>
            <w:r w:rsidRPr="009B210D">
              <w:rPr>
                <w:rFonts w:cs="Calibri"/>
              </w:rPr>
              <w:t>Caroline Toll</w:t>
            </w:r>
          </w:p>
        </w:tc>
        <w:tc>
          <w:tcPr>
            <w:tcW w:w="3784" w:type="pct"/>
          </w:tcPr>
          <w:p w14:paraId="270E4BEF" w14:textId="77777777" w:rsidR="009B210D" w:rsidRPr="009B210D" w:rsidRDefault="009B210D" w:rsidP="009B210D">
            <w:pPr>
              <w:rPr>
                <w:rFonts w:cs="Calibri"/>
              </w:rPr>
            </w:pPr>
            <w:r w:rsidRPr="009B210D">
              <w:rPr>
                <w:rFonts w:cs="Calibri"/>
              </w:rPr>
              <w:t xml:space="preserve">Ambassador, Carers </w:t>
            </w:r>
            <w:smartTag w:uri="urn:schemas-microsoft-com:office:smarttags" w:element="City">
              <w:r w:rsidRPr="009B210D">
                <w:rPr>
                  <w:rFonts w:cs="Calibri"/>
                </w:rPr>
                <w:t>UK</w:t>
              </w:r>
            </w:smartTag>
          </w:p>
        </w:tc>
      </w:tr>
      <w:tr w:rsidR="009B210D" w:rsidRPr="009B210D" w14:paraId="55124128" w14:textId="77777777" w:rsidTr="00AC6169">
        <w:trPr>
          <w:trHeight w:val="261"/>
        </w:trPr>
        <w:tc>
          <w:tcPr>
            <w:tcW w:w="1216" w:type="pct"/>
          </w:tcPr>
          <w:p w14:paraId="602C8180" w14:textId="77777777" w:rsidR="009B210D" w:rsidRPr="009B210D" w:rsidRDefault="009B210D" w:rsidP="009B210D">
            <w:pPr>
              <w:rPr>
                <w:rFonts w:cs="Calibri"/>
                <w:color w:val="000000"/>
              </w:rPr>
            </w:pPr>
            <w:r w:rsidRPr="009B210D">
              <w:rPr>
                <w:rFonts w:cs="Calibri"/>
                <w:color w:val="000000"/>
              </w:rPr>
              <w:t>Cath Holloway</w:t>
            </w:r>
          </w:p>
        </w:tc>
        <w:tc>
          <w:tcPr>
            <w:tcW w:w="3784" w:type="pct"/>
          </w:tcPr>
          <w:p w14:paraId="2670EBC9" w14:textId="77777777" w:rsidR="009B210D" w:rsidRPr="009B210D" w:rsidRDefault="009B210D" w:rsidP="009B210D">
            <w:pPr>
              <w:rPr>
                <w:rFonts w:cs="Calibri"/>
                <w:color w:val="000000"/>
              </w:rPr>
            </w:pPr>
            <w:r w:rsidRPr="009B210D">
              <w:rPr>
                <w:rFonts w:cs="Calibri"/>
              </w:rPr>
              <w:t xml:space="preserve">Carers Support Development Worker, Spark </w:t>
            </w:r>
            <w:smartTag w:uri="urn:schemas-microsoft-com:office:smarttags" w:element="City">
              <w:r w:rsidRPr="009B210D">
                <w:rPr>
                  <w:rFonts w:cs="Calibri"/>
                </w:rPr>
                <w:t>Somerset</w:t>
              </w:r>
            </w:smartTag>
          </w:p>
        </w:tc>
      </w:tr>
      <w:tr w:rsidR="009B210D" w:rsidRPr="009B210D" w14:paraId="272DE576" w14:textId="77777777" w:rsidTr="00AC6169">
        <w:trPr>
          <w:trHeight w:val="261"/>
        </w:trPr>
        <w:tc>
          <w:tcPr>
            <w:tcW w:w="1216" w:type="pct"/>
          </w:tcPr>
          <w:p w14:paraId="385A6BC8" w14:textId="77777777" w:rsidR="009B210D" w:rsidRPr="009B210D" w:rsidRDefault="009B210D" w:rsidP="009B210D">
            <w:pPr>
              <w:rPr>
                <w:rFonts w:cs="Calibri"/>
              </w:rPr>
            </w:pPr>
            <w:r w:rsidRPr="009B210D">
              <w:rPr>
                <w:rFonts w:cs="Calibri"/>
              </w:rPr>
              <w:t>Charlotte Harris</w:t>
            </w:r>
          </w:p>
        </w:tc>
        <w:tc>
          <w:tcPr>
            <w:tcW w:w="3784" w:type="pct"/>
          </w:tcPr>
          <w:p w14:paraId="7FE59FBC" w14:textId="77777777" w:rsidR="009B210D" w:rsidRPr="009B210D" w:rsidRDefault="009B210D" w:rsidP="009B210D">
            <w:pPr>
              <w:autoSpaceDE w:val="0"/>
              <w:autoSpaceDN w:val="0"/>
              <w:rPr>
                <w:rFonts w:cs="Calibri"/>
                <w:color w:val="000000"/>
              </w:rPr>
            </w:pPr>
            <w:r w:rsidRPr="009B210D">
              <w:rPr>
                <w:rFonts w:cs="Calibri"/>
                <w:color w:val="000000"/>
              </w:rPr>
              <w:t xml:space="preserve">Carers’ Leadership Support Manager, NHS England/NHS Improvement </w:t>
            </w:r>
            <w:proofErr w:type="gramStart"/>
            <w:r w:rsidRPr="009B210D">
              <w:rPr>
                <w:rFonts w:cs="Calibri"/>
                <w:color w:val="000000"/>
              </w:rPr>
              <w:t>South West</w:t>
            </w:r>
            <w:proofErr w:type="gramEnd"/>
          </w:p>
        </w:tc>
      </w:tr>
      <w:tr w:rsidR="009B210D" w:rsidRPr="009B210D" w14:paraId="180357D3" w14:textId="77777777" w:rsidTr="00AC6169">
        <w:trPr>
          <w:trHeight w:val="261"/>
        </w:trPr>
        <w:tc>
          <w:tcPr>
            <w:tcW w:w="1216" w:type="pct"/>
          </w:tcPr>
          <w:p w14:paraId="26C8A494" w14:textId="77777777" w:rsidR="009B210D" w:rsidRPr="009B210D" w:rsidRDefault="009B210D" w:rsidP="009B210D">
            <w:pPr>
              <w:rPr>
                <w:rFonts w:cs="Calibri"/>
              </w:rPr>
            </w:pPr>
            <w:r w:rsidRPr="009B210D">
              <w:rPr>
                <w:rFonts w:cs="Calibri"/>
              </w:rPr>
              <w:t>Charlotte Jones</w:t>
            </w:r>
          </w:p>
        </w:tc>
        <w:tc>
          <w:tcPr>
            <w:tcW w:w="3784" w:type="pct"/>
          </w:tcPr>
          <w:p w14:paraId="7A5E8AE4" w14:textId="77777777" w:rsidR="009B210D" w:rsidRPr="009B210D" w:rsidRDefault="009B210D" w:rsidP="009B210D">
            <w:pPr>
              <w:rPr>
                <w:rFonts w:cs="Calibri"/>
              </w:rPr>
            </w:pPr>
            <w:r w:rsidRPr="009B210D">
              <w:rPr>
                <w:rFonts w:cs="Calibri"/>
              </w:rPr>
              <w:t xml:space="preserve">Volunteering Development Manager, Spark </w:t>
            </w:r>
            <w:smartTag w:uri="urn:schemas-microsoft-com:office:smarttags" w:element="City">
              <w:r w:rsidRPr="009B210D">
                <w:rPr>
                  <w:rFonts w:cs="Calibri"/>
                </w:rPr>
                <w:t>Somerset</w:t>
              </w:r>
            </w:smartTag>
          </w:p>
        </w:tc>
      </w:tr>
      <w:tr w:rsidR="009B210D" w:rsidRPr="009B210D" w14:paraId="093783D9" w14:textId="77777777" w:rsidTr="00AC6169">
        <w:trPr>
          <w:trHeight w:val="261"/>
        </w:trPr>
        <w:tc>
          <w:tcPr>
            <w:tcW w:w="1216" w:type="pct"/>
          </w:tcPr>
          <w:p w14:paraId="534CEB07" w14:textId="77777777" w:rsidR="009B210D" w:rsidRPr="009B210D" w:rsidRDefault="009B210D" w:rsidP="009B210D">
            <w:pPr>
              <w:rPr>
                <w:rFonts w:cs="Calibri"/>
                <w:color w:val="000000"/>
              </w:rPr>
            </w:pPr>
            <w:r w:rsidRPr="009B210D">
              <w:rPr>
                <w:rFonts w:cs="Calibri"/>
                <w:color w:val="000000"/>
              </w:rPr>
              <w:t>Charmaine Griffiths</w:t>
            </w:r>
          </w:p>
        </w:tc>
        <w:tc>
          <w:tcPr>
            <w:tcW w:w="3784" w:type="pct"/>
          </w:tcPr>
          <w:p w14:paraId="48E16048" w14:textId="77777777" w:rsidR="009B210D" w:rsidRPr="009B210D" w:rsidRDefault="009B210D" w:rsidP="009B210D">
            <w:pPr>
              <w:rPr>
                <w:rFonts w:cs="Calibri"/>
              </w:rPr>
            </w:pPr>
            <w:r w:rsidRPr="009B210D">
              <w:rPr>
                <w:rFonts w:cs="Calibri"/>
                <w:color w:val="000000"/>
              </w:rPr>
              <w:t xml:space="preserve">Volunteer and Patient Involvement Lead, </w:t>
            </w:r>
            <w:smartTag w:uri="urn:schemas-microsoft-com:office:smarttags" w:element="City">
              <w:r w:rsidRPr="009B210D">
                <w:rPr>
                  <w:rFonts w:cs="Calibri"/>
                  <w:color w:val="000000"/>
                </w:rPr>
                <w:t>Somerset</w:t>
              </w:r>
            </w:smartTag>
            <w:r w:rsidRPr="009B210D">
              <w:rPr>
                <w:rFonts w:cs="Calibri"/>
                <w:color w:val="000000"/>
              </w:rPr>
              <w:t xml:space="preserve"> NHS Foundation Trust</w:t>
            </w:r>
          </w:p>
        </w:tc>
      </w:tr>
      <w:tr w:rsidR="009B210D" w:rsidRPr="009B210D" w14:paraId="1BF6672D" w14:textId="77777777" w:rsidTr="00AC6169">
        <w:trPr>
          <w:trHeight w:val="251"/>
        </w:trPr>
        <w:tc>
          <w:tcPr>
            <w:tcW w:w="1216" w:type="pct"/>
          </w:tcPr>
          <w:p w14:paraId="31C9DF92" w14:textId="77777777" w:rsidR="009B210D" w:rsidRPr="009B210D" w:rsidRDefault="009B210D" w:rsidP="009B210D">
            <w:pPr>
              <w:rPr>
                <w:rFonts w:cs="Calibri"/>
                <w:color w:val="000001"/>
              </w:rPr>
            </w:pPr>
            <w:r w:rsidRPr="009B210D">
              <w:rPr>
                <w:rFonts w:cs="Calibri"/>
                <w:color w:val="000001"/>
              </w:rPr>
              <w:t>Cindy Furse</w:t>
            </w:r>
          </w:p>
        </w:tc>
        <w:tc>
          <w:tcPr>
            <w:tcW w:w="3784" w:type="pct"/>
          </w:tcPr>
          <w:p w14:paraId="28929F4F" w14:textId="77777777" w:rsidR="009B210D" w:rsidRPr="009B210D" w:rsidRDefault="009B210D" w:rsidP="009B210D">
            <w:pPr>
              <w:rPr>
                <w:rFonts w:cs="Calibri"/>
              </w:rPr>
            </w:pPr>
            <w:r w:rsidRPr="009B210D">
              <w:rPr>
                <w:rFonts w:cs="Calibri"/>
                <w:color w:val="000001"/>
              </w:rPr>
              <w:t xml:space="preserve">VCSE Dementia </w:t>
            </w:r>
            <w:smartTag w:uri="urn:schemas-microsoft-com:office:smarttags" w:element="City">
              <w:r w:rsidRPr="009B210D">
                <w:rPr>
                  <w:rFonts w:cs="Calibri"/>
                  <w:color w:val="000001"/>
                </w:rPr>
                <w:t>Alliance</w:t>
              </w:r>
            </w:smartTag>
            <w:r w:rsidRPr="009B210D">
              <w:rPr>
                <w:rFonts w:cs="Calibri"/>
                <w:color w:val="000001"/>
              </w:rPr>
              <w:t xml:space="preserve"> Coordinator, Spark </w:t>
            </w:r>
            <w:smartTag w:uri="urn:schemas-microsoft-com:office:smarttags" w:element="City">
              <w:r w:rsidRPr="009B210D">
                <w:rPr>
                  <w:rFonts w:cs="Calibri"/>
                  <w:color w:val="000001"/>
                </w:rPr>
                <w:t>Somerset</w:t>
              </w:r>
            </w:smartTag>
          </w:p>
        </w:tc>
      </w:tr>
      <w:tr w:rsidR="009B210D" w:rsidRPr="009B210D" w14:paraId="7ECF9BD6" w14:textId="77777777" w:rsidTr="00AC6169">
        <w:trPr>
          <w:trHeight w:val="261"/>
        </w:trPr>
        <w:tc>
          <w:tcPr>
            <w:tcW w:w="1216" w:type="pct"/>
          </w:tcPr>
          <w:p w14:paraId="56E0FC24" w14:textId="77777777" w:rsidR="009B210D" w:rsidRPr="009B210D" w:rsidRDefault="009B210D" w:rsidP="009B210D">
            <w:pPr>
              <w:rPr>
                <w:rFonts w:cs="Calibri"/>
                <w:color w:val="000000"/>
              </w:rPr>
            </w:pPr>
            <w:r w:rsidRPr="009B210D">
              <w:rPr>
                <w:rFonts w:cs="Calibri"/>
                <w:color w:val="000000"/>
              </w:rPr>
              <w:t xml:space="preserve">Claire </w:t>
            </w:r>
            <w:proofErr w:type="spellStart"/>
            <w:r w:rsidRPr="009B210D">
              <w:rPr>
                <w:rFonts w:cs="Calibri"/>
                <w:color w:val="000000"/>
              </w:rPr>
              <w:t>Bunclark</w:t>
            </w:r>
            <w:proofErr w:type="spellEnd"/>
          </w:p>
        </w:tc>
        <w:tc>
          <w:tcPr>
            <w:tcW w:w="3784" w:type="pct"/>
          </w:tcPr>
          <w:p w14:paraId="1035E645" w14:textId="77777777" w:rsidR="009B210D" w:rsidRPr="009B210D" w:rsidRDefault="009B210D" w:rsidP="009B210D">
            <w:pPr>
              <w:shd w:val="clear" w:color="auto" w:fill="FFFFFF"/>
              <w:rPr>
                <w:rFonts w:cs="Calibri"/>
                <w:color w:val="201F1E"/>
              </w:rPr>
            </w:pPr>
            <w:r w:rsidRPr="009B210D">
              <w:rPr>
                <w:rFonts w:cs="Calibri"/>
                <w:color w:val="3B3838"/>
              </w:rPr>
              <w:t xml:space="preserve">Lead for Ageing Well Programme, </w:t>
            </w:r>
            <w:smartTag w:uri="urn:schemas-microsoft-com:office:smarttags" w:element="City">
              <w:r w:rsidRPr="009B210D">
                <w:rPr>
                  <w:rFonts w:cs="Calibri"/>
                  <w:color w:val="3B3838"/>
                </w:rPr>
                <w:t>Somerset</w:t>
              </w:r>
            </w:smartTag>
            <w:r w:rsidRPr="009B210D">
              <w:rPr>
                <w:rFonts w:cs="Calibri"/>
                <w:color w:val="3B3838"/>
              </w:rPr>
              <w:t xml:space="preserve"> NHS</w:t>
            </w:r>
          </w:p>
        </w:tc>
      </w:tr>
      <w:tr w:rsidR="009B210D" w:rsidRPr="009B210D" w14:paraId="4F1C570D" w14:textId="77777777" w:rsidTr="00AC6169">
        <w:trPr>
          <w:trHeight w:val="261"/>
        </w:trPr>
        <w:tc>
          <w:tcPr>
            <w:tcW w:w="1216" w:type="pct"/>
          </w:tcPr>
          <w:p w14:paraId="7D9A5879" w14:textId="77777777" w:rsidR="009B210D" w:rsidRPr="009B210D" w:rsidRDefault="009B210D" w:rsidP="009B210D">
            <w:pPr>
              <w:rPr>
                <w:rFonts w:cs="Calibri"/>
                <w:color w:val="000000"/>
              </w:rPr>
            </w:pPr>
            <w:r w:rsidRPr="009B210D">
              <w:rPr>
                <w:rFonts w:cs="Calibri"/>
                <w:color w:val="000000"/>
              </w:rPr>
              <w:t>Clive Rymer</w:t>
            </w:r>
          </w:p>
        </w:tc>
        <w:tc>
          <w:tcPr>
            <w:tcW w:w="3784" w:type="pct"/>
          </w:tcPr>
          <w:p w14:paraId="2541245A" w14:textId="77777777" w:rsidR="009B210D" w:rsidRPr="009B210D" w:rsidRDefault="009B210D" w:rsidP="009B210D">
            <w:pPr>
              <w:rPr>
                <w:rFonts w:cs="Calibri"/>
                <w:color w:val="000000"/>
              </w:rPr>
            </w:pPr>
            <w:r w:rsidRPr="009B210D">
              <w:rPr>
                <w:rFonts w:cs="Calibri"/>
                <w:color w:val="3B3838"/>
              </w:rPr>
              <w:t xml:space="preserve">Community Health and Engagement Officer, </w:t>
            </w:r>
            <w:smartTag w:uri="urn:schemas-microsoft-com:office:smarttags" w:element="City">
              <w:r w:rsidRPr="009B210D">
                <w:rPr>
                  <w:rFonts w:cs="Calibri"/>
                  <w:color w:val="000000"/>
                </w:rPr>
                <w:t>Somerset</w:t>
              </w:r>
            </w:smartTag>
            <w:r w:rsidRPr="009B210D">
              <w:rPr>
                <w:rFonts w:cs="Calibri"/>
                <w:color w:val="000000"/>
              </w:rPr>
              <w:t xml:space="preserve"> Wheelchair Service</w:t>
            </w:r>
          </w:p>
        </w:tc>
      </w:tr>
      <w:tr w:rsidR="009B210D" w:rsidRPr="009B210D" w14:paraId="765FE38E" w14:textId="77777777" w:rsidTr="00AC6169">
        <w:trPr>
          <w:trHeight w:val="261"/>
        </w:trPr>
        <w:tc>
          <w:tcPr>
            <w:tcW w:w="1216" w:type="pct"/>
          </w:tcPr>
          <w:p w14:paraId="0D447D12" w14:textId="77777777" w:rsidR="009B210D" w:rsidRPr="009B210D" w:rsidRDefault="009B210D" w:rsidP="009B210D">
            <w:pPr>
              <w:rPr>
                <w:rFonts w:cs="Calibri"/>
                <w:color w:val="000001"/>
              </w:rPr>
            </w:pPr>
            <w:r w:rsidRPr="009B210D">
              <w:rPr>
                <w:rFonts w:cs="Calibri"/>
                <w:color w:val="000001"/>
              </w:rPr>
              <w:t>Debbie Penny</w:t>
            </w:r>
          </w:p>
        </w:tc>
        <w:tc>
          <w:tcPr>
            <w:tcW w:w="3784" w:type="pct"/>
          </w:tcPr>
          <w:p w14:paraId="177ECBDF" w14:textId="77777777" w:rsidR="009B210D" w:rsidRPr="009B210D" w:rsidRDefault="009B210D" w:rsidP="009B210D">
            <w:pPr>
              <w:rPr>
                <w:rFonts w:cs="Calibri"/>
                <w:color w:val="000001"/>
              </w:rPr>
            </w:pPr>
            <w:r w:rsidRPr="009B210D">
              <w:rPr>
                <w:rFonts w:cs="Calibri"/>
                <w:color w:val="000001"/>
              </w:rPr>
              <w:t xml:space="preserve">Project Officer, Adults and Health Commissioning, </w:t>
            </w:r>
            <w:smartTag w:uri="urn:schemas-microsoft-com:office:smarttags" w:element="City">
              <w:r w:rsidRPr="009B210D">
                <w:rPr>
                  <w:rFonts w:cs="Calibri"/>
                  <w:color w:val="000001"/>
                </w:rPr>
                <w:t>Somerset</w:t>
              </w:r>
            </w:smartTag>
            <w:r w:rsidRPr="009B210D">
              <w:rPr>
                <w:rFonts w:cs="Calibri"/>
                <w:color w:val="000001"/>
              </w:rPr>
              <w:t xml:space="preserve"> Council</w:t>
            </w:r>
          </w:p>
        </w:tc>
      </w:tr>
      <w:tr w:rsidR="009B210D" w:rsidRPr="009B210D" w14:paraId="00457757" w14:textId="77777777" w:rsidTr="00AC6169">
        <w:trPr>
          <w:trHeight w:val="261"/>
        </w:trPr>
        <w:tc>
          <w:tcPr>
            <w:tcW w:w="1216" w:type="pct"/>
          </w:tcPr>
          <w:p w14:paraId="57A9AB9B" w14:textId="77777777" w:rsidR="009B210D" w:rsidRPr="009B210D" w:rsidRDefault="009B210D" w:rsidP="009B210D">
            <w:pPr>
              <w:rPr>
                <w:rFonts w:cs="Calibri"/>
                <w:color w:val="000001"/>
              </w:rPr>
            </w:pPr>
            <w:r w:rsidRPr="009B210D">
              <w:rPr>
                <w:rFonts w:cs="Calibri"/>
              </w:rPr>
              <w:lastRenderedPageBreak/>
              <w:t>Ella Bending</w:t>
            </w:r>
          </w:p>
        </w:tc>
        <w:tc>
          <w:tcPr>
            <w:tcW w:w="3784" w:type="pct"/>
          </w:tcPr>
          <w:p w14:paraId="23293E3D" w14:textId="77777777" w:rsidR="009B210D" w:rsidRPr="009B210D" w:rsidRDefault="009B210D" w:rsidP="009B210D">
            <w:pPr>
              <w:shd w:val="clear" w:color="auto" w:fill="FFFFFF"/>
              <w:rPr>
                <w:rFonts w:cs="Calibri"/>
                <w:color w:val="000000"/>
              </w:rPr>
            </w:pPr>
            <w:r w:rsidRPr="009B210D">
              <w:rPr>
                <w:rFonts w:cs="Calibri"/>
              </w:rPr>
              <w:t xml:space="preserve">Specialist Communications,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4547EBB4" w14:textId="77777777" w:rsidTr="00AC6169">
        <w:trPr>
          <w:trHeight w:val="261"/>
        </w:trPr>
        <w:tc>
          <w:tcPr>
            <w:tcW w:w="1216" w:type="pct"/>
          </w:tcPr>
          <w:p w14:paraId="03FFFB88" w14:textId="77777777" w:rsidR="009B210D" w:rsidRPr="009B210D" w:rsidRDefault="009B210D" w:rsidP="009B210D">
            <w:pPr>
              <w:rPr>
                <w:rFonts w:cs="Calibri"/>
                <w:color w:val="000001"/>
              </w:rPr>
            </w:pPr>
            <w:r w:rsidRPr="009B210D">
              <w:rPr>
                <w:rFonts w:cs="Calibri"/>
                <w:color w:val="000001"/>
              </w:rPr>
              <w:t>Emma Davey</w:t>
            </w:r>
          </w:p>
        </w:tc>
        <w:tc>
          <w:tcPr>
            <w:tcW w:w="3784" w:type="pct"/>
          </w:tcPr>
          <w:p w14:paraId="0E61495B" w14:textId="77777777" w:rsidR="009B210D" w:rsidRPr="009B210D" w:rsidRDefault="009B210D" w:rsidP="009B210D">
            <w:pPr>
              <w:shd w:val="clear" w:color="auto" w:fill="FFFFFF"/>
              <w:rPr>
                <w:rFonts w:cs="Calibri"/>
                <w:color w:val="000001"/>
              </w:rPr>
            </w:pPr>
            <w:r w:rsidRPr="009B210D">
              <w:rPr>
                <w:rFonts w:cs="Calibri"/>
                <w:color w:val="000001"/>
              </w:rPr>
              <w:t xml:space="preserve">Director of Patient Experience and Engagement </w:t>
            </w:r>
            <w:smartTag w:uri="urn:schemas-microsoft-com:office:smarttags" w:element="City">
              <w:r w:rsidRPr="009B210D">
                <w:rPr>
                  <w:rFonts w:cs="Calibri"/>
                  <w:color w:val="000001"/>
                </w:rPr>
                <w:t>Somerset</w:t>
              </w:r>
            </w:smartTag>
            <w:r w:rsidRPr="009B210D">
              <w:rPr>
                <w:rFonts w:cs="Calibri"/>
                <w:color w:val="000001"/>
              </w:rPr>
              <w:t xml:space="preserve"> NHS Foundation Trust</w:t>
            </w:r>
          </w:p>
        </w:tc>
      </w:tr>
      <w:tr w:rsidR="009B210D" w:rsidRPr="009B210D" w14:paraId="3AE4F381" w14:textId="77777777" w:rsidTr="00AC6169">
        <w:trPr>
          <w:trHeight w:val="261"/>
        </w:trPr>
        <w:tc>
          <w:tcPr>
            <w:tcW w:w="1216" w:type="pct"/>
          </w:tcPr>
          <w:p w14:paraId="732A4286" w14:textId="77777777" w:rsidR="009B210D" w:rsidRPr="009B210D" w:rsidRDefault="009B210D" w:rsidP="009B210D">
            <w:pPr>
              <w:rPr>
                <w:rFonts w:cs="Calibri"/>
                <w:color w:val="FF0000"/>
              </w:rPr>
            </w:pPr>
            <w:r w:rsidRPr="009B210D">
              <w:rPr>
                <w:rFonts w:cs="Calibri"/>
              </w:rPr>
              <w:t>Emma McGarva</w:t>
            </w:r>
          </w:p>
        </w:tc>
        <w:tc>
          <w:tcPr>
            <w:tcW w:w="3784" w:type="pct"/>
          </w:tcPr>
          <w:p w14:paraId="37470704" w14:textId="77777777" w:rsidR="009B210D" w:rsidRPr="009B210D" w:rsidRDefault="009B210D" w:rsidP="009B210D">
            <w:pPr>
              <w:rPr>
                <w:rFonts w:cs="Calibri"/>
              </w:rPr>
            </w:pPr>
            <w:r w:rsidRPr="009B210D">
              <w:rPr>
                <w:rFonts w:cs="Calibri"/>
              </w:rPr>
              <w:t xml:space="preserve">Carers Coordinator, </w:t>
            </w:r>
            <w:r w:rsidRPr="009B210D">
              <w:rPr>
                <w:rFonts w:cs="Calibri"/>
                <w:shd w:val="clear" w:color="auto" w:fill="FFFFFF"/>
              </w:rPr>
              <w:t xml:space="preserve">Community Council for </w:t>
            </w:r>
            <w:smartTag w:uri="urn:schemas-microsoft-com:office:smarttags" w:element="City">
              <w:r w:rsidRPr="009B210D">
                <w:rPr>
                  <w:rFonts w:cs="Calibri"/>
                  <w:shd w:val="clear" w:color="auto" w:fill="FFFFFF"/>
                </w:rPr>
                <w:t>Somerset</w:t>
              </w:r>
            </w:smartTag>
          </w:p>
        </w:tc>
      </w:tr>
      <w:tr w:rsidR="009B210D" w:rsidRPr="009B210D" w14:paraId="2434ADF2" w14:textId="77777777" w:rsidTr="00AC6169">
        <w:trPr>
          <w:trHeight w:val="251"/>
        </w:trPr>
        <w:tc>
          <w:tcPr>
            <w:tcW w:w="1216" w:type="pct"/>
          </w:tcPr>
          <w:p w14:paraId="7C5E678A" w14:textId="77777777" w:rsidR="009B210D" w:rsidRPr="009B210D" w:rsidRDefault="009B210D" w:rsidP="009B210D">
            <w:pPr>
              <w:rPr>
                <w:rFonts w:cs="Calibri"/>
              </w:rPr>
            </w:pPr>
            <w:r w:rsidRPr="009B210D">
              <w:rPr>
                <w:rFonts w:cs="Calibri"/>
              </w:rPr>
              <w:t xml:space="preserve">Fen </w:t>
            </w:r>
            <w:proofErr w:type="spellStart"/>
            <w:r w:rsidRPr="009B210D">
              <w:rPr>
                <w:rFonts w:cs="Calibri"/>
              </w:rPr>
              <w:t>Bagias</w:t>
            </w:r>
            <w:proofErr w:type="spellEnd"/>
          </w:p>
        </w:tc>
        <w:tc>
          <w:tcPr>
            <w:tcW w:w="3784" w:type="pct"/>
          </w:tcPr>
          <w:p w14:paraId="4CB70481" w14:textId="77777777" w:rsidR="009B210D" w:rsidRPr="009B210D" w:rsidRDefault="009B210D" w:rsidP="009B210D">
            <w:pPr>
              <w:rPr>
                <w:rFonts w:cs="Calibri"/>
              </w:rPr>
            </w:pPr>
            <w:r w:rsidRPr="009B210D">
              <w:rPr>
                <w:rFonts w:cs="Calibri"/>
              </w:rPr>
              <w:t xml:space="preserve">Area </w:t>
            </w:r>
            <w:proofErr w:type="gramStart"/>
            <w:r w:rsidRPr="009B210D">
              <w:rPr>
                <w:rFonts w:cs="Calibri"/>
              </w:rPr>
              <w:t>Lead</w:t>
            </w:r>
            <w:proofErr w:type="gramEnd"/>
            <w:r w:rsidRPr="009B210D">
              <w:rPr>
                <w:rFonts w:cs="Calibri"/>
              </w:rPr>
              <w:t>, Health Connections Mendip</w:t>
            </w:r>
          </w:p>
        </w:tc>
      </w:tr>
      <w:tr w:rsidR="009B210D" w:rsidRPr="009B210D" w14:paraId="23640788" w14:textId="77777777" w:rsidTr="00AC6169">
        <w:trPr>
          <w:trHeight w:val="261"/>
        </w:trPr>
        <w:tc>
          <w:tcPr>
            <w:tcW w:w="1216" w:type="pct"/>
          </w:tcPr>
          <w:p w14:paraId="1401D1AB" w14:textId="77777777" w:rsidR="009B210D" w:rsidRPr="009B210D" w:rsidRDefault="009B210D" w:rsidP="009B210D">
            <w:pPr>
              <w:rPr>
                <w:rFonts w:cs="Calibri"/>
                <w:color w:val="000000"/>
              </w:rPr>
            </w:pPr>
            <w:r w:rsidRPr="009B210D">
              <w:rPr>
                <w:rFonts w:cs="Calibri"/>
                <w:color w:val="000000"/>
              </w:rPr>
              <w:t>Fiona Phur</w:t>
            </w:r>
          </w:p>
        </w:tc>
        <w:tc>
          <w:tcPr>
            <w:tcW w:w="3784" w:type="pct"/>
          </w:tcPr>
          <w:p w14:paraId="24D53BCE" w14:textId="77777777" w:rsidR="009B210D" w:rsidRPr="009B210D" w:rsidRDefault="009B210D" w:rsidP="009B210D">
            <w:pPr>
              <w:rPr>
                <w:rFonts w:cs="Calibri"/>
              </w:rPr>
            </w:pPr>
            <w:r w:rsidRPr="009B210D">
              <w:rPr>
                <w:rFonts w:cs="Calibri"/>
                <w:shd w:val="clear" w:color="auto" w:fill="FFFFFF"/>
              </w:rPr>
              <w:t>Partnership Business Manager,</w:t>
            </w:r>
            <w:r w:rsidRPr="009B210D">
              <w:rPr>
                <w:rFonts w:cs="Calibri"/>
              </w:rPr>
              <w:t xml:space="preserve">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0ED5C2FF" w14:textId="77777777" w:rsidTr="00AC6169">
        <w:trPr>
          <w:trHeight w:val="522"/>
        </w:trPr>
        <w:tc>
          <w:tcPr>
            <w:tcW w:w="1216" w:type="pct"/>
          </w:tcPr>
          <w:p w14:paraId="4F81C100" w14:textId="77777777" w:rsidR="009B210D" w:rsidRPr="009B210D" w:rsidRDefault="009B210D" w:rsidP="009B210D">
            <w:pPr>
              <w:rPr>
                <w:rFonts w:cs="Calibri"/>
              </w:rPr>
            </w:pPr>
            <w:r w:rsidRPr="009B210D">
              <w:rPr>
                <w:rFonts w:cs="Calibri"/>
              </w:rPr>
              <w:t>Gemma Pickford-Waugh</w:t>
            </w:r>
          </w:p>
        </w:tc>
        <w:tc>
          <w:tcPr>
            <w:tcW w:w="3784" w:type="pct"/>
          </w:tcPr>
          <w:p w14:paraId="3FD5F99D" w14:textId="77777777" w:rsidR="009B210D" w:rsidRPr="009B210D" w:rsidRDefault="009B210D" w:rsidP="009B210D">
            <w:pPr>
              <w:shd w:val="clear" w:color="auto" w:fill="FFFFFF"/>
              <w:rPr>
                <w:rFonts w:cs="Calibri"/>
              </w:rPr>
            </w:pPr>
            <w:r w:rsidRPr="009B210D">
              <w:rPr>
                <w:rFonts w:cs="Calibri"/>
              </w:rPr>
              <w:t>Children’s Commissioner, Somerset Council</w:t>
            </w:r>
          </w:p>
        </w:tc>
      </w:tr>
      <w:tr w:rsidR="009B210D" w:rsidRPr="009B210D" w14:paraId="37F275E1" w14:textId="77777777" w:rsidTr="00AC6169">
        <w:trPr>
          <w:trHeight w:val="261"/>
        </w:trPr>
        <w:tc>
          <w:tcPr>
            <w:tcW w:w="1216" w:type="pct"/>
          </w:tcPr>
          <w:p w14:paraId="39A664A3" w14:textId="77777777" w:rsidR="009B210D" w:rsidRPr="009B210D" w:rsidRDefault="009B210D" w:rsidP="009B210D">
            <w:pPr>
              <w:rPr>
                <w:rFonts w:cs="Calibri"/>
              </w:rPr>
            </w:pPr>
            <w:r w:rsidRPr="009B210D">
              <w:rPr>
                <w:rFonts w:cs="Calibri"/>
              </w:rPr>
              <w:t>Gillian Keniston-Goble</w:t>
            </w:r>
          </w:p>
        </w:tc>
        <w:tc>
          <w:tcPr>
            <w:tcW w:w="3784" w:type="pct"/>
          </w:tcPr>
          <w:p w14:paraId="3F6F9D4D" w14:textId="77777777" w:rsidR="009B210D" w:rsidRPr="009B210D" w:rsidRDefault="009B210D" w:rsidP="009B210D">
            <w:pPr>
              <w:rPr>
                <w:rFonts w:cs="Calibri"/>
              </w:rPr>
            </w:pPr>
            <w:r w:rsidRPr="009B210D">
              <w:rPr>
                <w:rFonts w:cs="Calibri"/>
              </w:rPr>
              <w:t xml:space="preserve">Manager, Healthwatch Somerset </w:t>
            </w:r>
          </w:p>
        </w:tc>
      </w:tr>
      <w:tr w:rsidR="009B210D" w:rsidRPr="009B210D" w14:paraId="516DC459" w14:textId="77777777" w:rsidTr="00AC6169">
        <w:trPr>
          <w:trHeight w:val="261"/>
        </w:trPr>
        <w:tc>
          <w:tcPr>
            <w:tcW w:w="1216" w:type="pct"/>
          </w:tcPr>
          <w:p w14:paraId="6BA10995" w14:textId="77777777" w:rsidR="009B210D" w:rsidRPr="009B210D" w:rsidRDefault="009B210D" w:rsidP="009B210D">
            <w:pPr>
              <w:rPr>
                <w:rFonts w:cs="Calibri"/>
              </w:rPr>
            </w:pPr>
            <w:r w:rsidRPr="009B210D">
              <w:rPr>
                <w:rFonts w:cs="Calibri"/>
              </w:rPr>
              <w:t>Haley Skipp</w:t>
            </w:r>
          </w:p>
        </w:tc>
        <w:tc>
          <w:tcPr>
            <w:tcW w:w="3784" w:type="pct"/>
          </w:tcPr>
          <w:p w14:paraId="1BF998F6" w14:textId="77777777" w:rsidR="009B210D" w:rsidRPr="009B210D" w:rsidRDefault="009B210D" w:rsidP="009B210D">
            <w:pPr>
              <w:rPr>
                <w:rFonts w:cs="Calibri"/>
              </w:rPr>
            </w:pPr>
            <w:r w:rsidRPr="009B210D">
              <w:rPr>
                <w:rFonts w:cs="Calibri"/>
              </w:rPr>
              <w:t xml:space="preserve">Patient Experience and Engagement Lead at </w:t>
            </w:r>
            <w:smartTag w:uri="urn:schemas-microsoft-com:office:smarttags" w:element="City">
              <w:smartTag w:uri="urn:schemas-microsoft-com:office:smarttags" w:element="City">
                <w:r w:rsidRPr="009B210D">
                  <w:rPr>
                    <w:rFonts w:cs="Calibri"/>
                  </w:rPr>
                  <w:t>Yeovil</w:t>
                </w:r>
              </w:smartTag>
              <w:r w:rsidRPr="009B210D">
                <w:rPr>
                  <w:rFonts w:cs="Calibri"/>
                </w:rPr>
                <w:t xml:space="preserve"> </w:t>
              </w:r>
              <w:smartTag w:uri="urn:schemas-microsoft-com:office:smarttags" w:element="City">
                <w:r w:rsidRPr="009B210D">
                  <w:rPr>
                    <w:rFonts w:cs="Calibri"/>
                  </w:rPr>
                  <w:t>Hospital</w:t>
                </w:r>
              </w:smartTag>
            </w:smartTag>
          </w:p>
        </w:tc>
      </w:tr>
      <w:tr w:rsidR="009B210D" w:rsidRPr="009B210D" w14:paraId="16601BBB" w14:textId="77777777" w:rsidTr="00AC6169">
        <w:trPr>
          <w:trHeight w:val="261"/>
        </w:trPr>
        <w:tc>
          <w:tcPr>
            <w:tcW w:w="1216" w:type="pct"/>
          </w:tcPr>
          <w:p w14:paraId="7B125FE6" w14:textId="77777777" w:rsidR="009B210D" w:rsidRPr="009B210D" w:rsidRDefault="009B210D" w:rsidP="009B210D">
            <w:pPr>
              <w:rPr>
                <w:rFonts w:cs="Calibri"/>
              </w:rPr>
            </w:pPr>
            <w:r w:rsidRPr="009B210D">
              <w:rPr>
                <w:rFonts w:cs="Calibri"/>
              </w:rPr>
              <w:t>Hannah Burbedge</w:t>
            </w:r>
          </w:p>
        </w:tc>
        <w:tc>
          <w:tcPr>
            <w:tcW w:w="3784" w:type="pct"/>
          </w:tcPr>
          <w:p w14:paraId="0AF5E508" w14:textId="77777777" w:rsidR="009B210D" w:rsidRPr="009B210D" w:rsidRDefault="009B210D" w:rsidP="009B210D">
            <w:pPr>
              <w:rPr>
                <w:rFonts w:cs="Calibri"/>
              </w:rPr>
            </w:pPr>
            <w:r w:rsidRPr="009B210D">
              <w:rPr>
                <w:rFonts w:cs="Calibri"/>
              </w:rPr>
              <w:t xml:space="preserve">Communications Officer, Community Council for </w:t>
            </w:r>
            <w:smartTag w:uri="urn:schemas-microsoft-com:office:smarttags" w:element="City">
              <w:r w:rsidRPr="009B210D">
                <w:rPr>
                  <w:rFonts w:cs="Calibri"/>
                </w:rPr>
                <w:t>Somerset</w:t>
              </w:r>
            </w:smartTag>
          </w:p>
        </w:tc>
      </w:tr>
      <w:tr w:rsidR="009B210D" w:rsidRPr="009B210D" w14:paraId="75626C46" w14:textId="77777777" w:rsidTr="00AC6169">
        <w:trPr>
          <w:trHeight w:val="251"/>
        </w:trPr>
        <w:tc>
          <w:tcPr>
            <w:tcW w:w="1216" w:type="pct"/>
          </w:tcPr>
          <w:p w14:paraId="001494C7" w14:textId="77777777" w:rsidR="009B210D" w:rsidRPr="009B210D" w:rsidRDefault="009B210D" w:rsidP="009B210D">
            <w:pPr>
              <w:rPr>
                <w:rFonts w:cs="Calibri"/>
                <w:color w:val="000001"/>
              </w:rPr>
            </w:pPr>
            <w:r w:rsidRPr="009B210D">
              <w:rPr>
                <w:rFonts w:cs="Calibri"/>
                <w:color w:val="000001"/>
              </w:rPr>
              <w:t>Jacky King</w:t>
            </w:r>
          </w:p>
        </w:tc>
        <w:tc>
          <w:tcPr>
            <w:tcW w:w="3784" w:type="pct"/>
          </w:tcPr>
          <w:p w14:paraId="309C407B" w14:textId="77777777" w:rsidR="009B210D" w:rsidRPr="009B210D" w:rsidRDefault="009B210D" w:rsidP="009B210D">
            <w:pPr>
              <w:shd w:val="clear" w:color="auto" w:fill="FFFFFF"/>
              <w:rPr>
                <w:rFonts w:cs="Calibri"/>
                <w:color w:val="000001"/>
              </w:rPr>
            </w:pPr>
            <w:r w:rsidRPr="009B210D">
              <w:rPr>
                <w:rFonts w:cs="Calibri"/>
                <w:color w:val="000001"/>
              </w:rPr>
              <w:t>Wincanton</w:t>
            </w:r>
          </w:p>
        </w:tc>
      </w:tr>
      <w:tr w:rsidR="009B210D" w:rsidRPr="009B210D" w14:paraId="74E4A1BE" w14:textId="77777777" w:rsidTr="00AC6169">
        <w:trPr>
          <w:trHeight w:val="261"/>
        </w:trPr>
        <w:tc>
          <w:tcPr>
            <w:tcW w:w="1216" w:type="pct"/>
          </w:tcPr>
          <w:p w14:paraId="5BE0ACBE" w14:textId="77777777" w:rsidR="009B210D" w:rsidRPr="009B210D" w:rsidRDefault="009B210D" w:rsidP="009B210D">
            <w:pPr>
              <w:rPr>
                <w:rFonts w:cs="Calibri"/>
              </w:rPr>
            </w:pPr>
            <w:r w:rsidRPr="009B210D">
              <w:rPr>
                <w:rFonts w:cs="Calibri"/>
              </w:rPr>
              <w:t>Jenny Hartnoll</w:t>
            </w:r>
          </w:p>
        </w:tc>
        <w:tc>
          <w:tcPr>
            <w:tcW w:w="3784" w:type="pct"/>
          </w:tcPr>
          <w:p w14:paraId="554FE3D7" w14:textId="77777777" w:rsidR="009B210D" w:rsidRPr="009B210D" w:rsidRDefault="009B210D" w:rsidP="009B210D">
            <w:pPr>
              <w:rPr>
                <w:rFonts w:cs="Calibri"/>
              </w:rPr>
            </w:pPr>
            <w:r w:rsidRPr="009B210D">
              <w:rPr>
                <w:rFonts w:cs="Calibri"/>
              </w:rPr>
              <w:t>Project Co-ordinator, Frome Medical Practice</w:t>
            </w:r>
          </w:p>
        </w:tc>
      </w:tr>
      <w:tr w:rsidR="009B210D" w:rsidRPr="009B210D" w14:paraId="24C58B51" w14:textId="77777777" w:rsidTr="00AC6169">
        <w:trPr>
          <w:trHeight w:val="261"/>
        </w:trPr>
        <w:tc>
          <w:tcPr>
            <w:tcW w:w="1216" w:type="pct"/>
          </w:tcPr>
          <w:p w14:paraId="021DF2C8" w14:textId="77777777" w:rsidR="009B210D" w:rsidRPr="009B210D" w:rsidRDefault="009B210D" w:rsidP="009B210D">
            <w:pPr>
              <w:rPr>
                <w:rFonts w:cs="Calibri"/>
                <w:color w:val="000000"/>
              </w:rPr>
            </w:pPr>
            <w:r w:rsidRPr="009B210D">
              <w:rPr>
                <w:rFonts w:cs="Calibri"/>
                <w:color w:val="000000"/>
              </w:rPr>
              <w:t>Jesse Eveleigh</w:t>
            </w:r>
          </w:p>
        </w:tc>
        <w:tc>
          <w:tcPr>
            <w:tcW w:w="3784" w:type="pct"/>
          </w:tcPr>
          <w:p w14:paraId="51F7A6C4" w14:textId="77777777" w:rsidR="009B210D" w:rsidRPr="009B210D" w:rsidRDefault="009B210D" w:rsidP="009B210D">
            <w:pPr>
              <w:rPr>
                <w:rFonts w:cs="Calibri"/>
                <w:color w:val="000000"/>
              </w:rPr>
            </w:pPr>
            <w:r w:rsidRPr="009B210D">
              <w:rPr>
                <w:rFonts w:cs="Calibri"/>
              </w:rPr>
              <w:t>Senior Commissioning Officer, Children’s Commissioning, Somerset Council</w:t>
            </w:r>
          </w:p>
        </w:tc>
      </w:tr>
      <w:tr w:rsidR="009B210D" w:rsidRPr="009B210D" w14:paraId="2C094ECF" w14:textId="77777777" w:rsidTr="00AC6169">
        <w:trPr>
          <w:trHeight w:val="261"/>
        </w:trPr>
        <w:tc>
          <w:tcPr>
            <w:tcW w:w="1216" w:type="pct"/>
          </w:tcPr>
          <w:p w14:paraId="497E724D" w14:textId="77777777" w:rsidR="009B210D" w:rsidRPr="009B210D" w:rsidRDefault="009B210D" w:rsidP="009B210D">
            <w:pPr>
              <w:rPr>
                <w:rFonts w:cs="Calibri"/>
                <w:color w:val="000000"/>
              </w:rPr>
            </w:pPr>
            <w:r w:rsidRPr="009B210D">
              <w:rPr>
                <w:rFonts w:cs="Calibri"/>
                <w:color w:val="000000"/>
              </w:rPr>
              <w:t>Jo Garbett</w:t>
            </w:r>
          </w:p>
        </w:tc>
        <w:tc>
          <w:tcPr>
            <w:tcW w:w="3784" w:type="pct"/>
          </w:tcPr>
          <w:p w14:paraId="12F3BF94" w14:textId="77777777" w:rsidR="009B210D" w:rsidRPr="009B210D" w:rsidRDefault="009B210D" w:rsidP="009B210D">
            <w:pPr>
              <w:autoSpaceDE w:val="0"/>
              <w:autoSpaceDN w:val="0"/>
              <w:rPr>
                <w:rFonts w:cs="Calibri"/>
                <w:color w:val="000000"/>
              </w:rPr>
            </w:pPr>
            <w:r w:rsidRPr="009B210D">
              <w:rPr>
                <w:rFonts w:cs="Calibri"/>
                <w:color w:val="000000"/>
              </w:rPr>
              <w:t>Engagement Officer, Stroke Association</w:t>
            </w:r>
          </w:p>
        </w:tc>
      </w:tr>
      <w:tr w:rsidR="009B210D" w:rsidRPr="009B210D" w14:paraId="67CE2D8D" w14:textId="77777777" w:rsidTr="00AC6169">
        <w:trPr>
          <w:trHeight w:val="261"/>
        </w:trPr>
        <w:tc>
          <w:tcPr>
            <w:tcW w:w="1216" w:type="pct"/>
          </w:tcPr>
          <w:p w14:paraId="7C211DF5" w14:textId="77777777" w:rsidR="009B210D" w:rsidRPr="009B210D" w:rsidRDefault="009B210D" w:rsidP="009B210D">
            <w:pPr>
              <w:rPr>
                <w:rFonts w:cs="Calibri"/>
              </w:rPr>
            </w:pPr>
            <w:r w:rsidRPr="009B210D">
              <w:rPr>
                <w:rFonts w:cs="Calibri"/>
              </w:rPr>
              <w:t>Kama McKenzie</w:t>
            </w:r>
          </w:p>
        </w:tc>
        <w:tc>
          <w:tcPr>
            <w:tcW w:w="3784" w:type="pct"/>
          </w:tcPr>
          <w:p w14:paraId="1D873A24" w14:textId="77777777" w:rsidR="009B210D" w:rsidRPr="009B210D" w:rsidRDefault="009B210D" w:rsidP="009B210D">
            <w:pPr>
              <w:rPr>
                <w:rFonts w:cs="Calibri"/>
              </w:rPr>
            </w:pPr>
            <w:r w:rsidRPr="009B210D">
              <w:rPr>
                <w:rFonts w:cs="Calibri"/>
              </w:rPr>
              <w:t xml:space="preserve">Operations Manager,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2D698890" w14:textId="77777777" w:rsidTr="00AC6169">
        <w:trPr>
          <w:trHeight w:val="261"/>
        </w:trPr>
        <w:tc>
          <w:tcPr>
            <w:tcW w:w="1216" w:type="pct"/>
          </w:tcPr>
          <w:p w14:paraId="6BB65615" w14:textId="77777777" w:rsidR="009B210D" w:rsidRPr="009B210D" w:rsidRDefault="009B210D" w:rsidP="009B210D">
            <w:pPr>
              <w:rPr>
                <w:rFonts w:cs="Calibri"/>
                <w:color w:val="000000"/>
              </w:rPr>
            </w:pPr>
            <w:proofErr w:type="spellStart"/>
            <w:r w:rsidRPr="009B210D">
              <w:rPr>
                <w:rFonts w:cs="Calibri"/>
                <w:color w:val="000000"/>
              </w:rPr>
              <w:t>Kangli</w:t>
            </w:r>
            <w:proofErr w:type="spellEnd"/>
            <w:r w:rsidRPr="009B210D">
              <w:rPr>
                <w:rFonts w:cs="Calibri"/>
                <w:color w:val="000000"/>
              </w:rPr>
              <w:t xml:space="preserve"> Fu</w:t>
            </w:r>
          </w:p>
        </w:tc>
        <w:tc>
          <w:tcPr>
            <w:tcW w:w="3784" w:type="pct"/>
          </w:tcPr>
          <w:p w14:paraId="4D1157FE" w14:textId="77777777" w:rsidR="009B210D" w:rsidRPr="009B210D" w:rsidRDefault="009B210D" w:rsidP="009B210D">
            <w:pPr>
              <w:autoSpaceDE w:val="0"/>
              <w:autoSpaceDN w:val="0"/>
              <w:rPr>
                <w:rFonts w:cs="Calibri"/>
                <w:color w:val="000000"/>
              </w:rPr>
            </w:pPr>
            <w:r w:rsidRPr="009B210D">
              <w:rPr>
                <w:rFonts w:cs="Calibri"/>
                <w:color w:val="000000"/>
              </w:rPr>
              <w:t>Engagement Officer, Stroke Association</w:t>
            </w:r>
          </w:p>
        </w:tc>
      </w:tr>
      <w:tr w:rsidR="009B210D" w:rsidRPr="009B210D" w14:paraId="53D8E67E" w14:textId="77777777" w:rsidTr="00AC6169">
        <w:trPr>
          <w:trHeight w:val="261"/>
        </w:trPr>
        <w:tc>
          <w:tcPr>
            <w:tcW w:w="1216" w:type="pct"/>
          </w:tcPr>
          <w:p w14:paraId="44A8B542" w14:textId="77777777" w:rsidR="009B210D" w:rsidRPr="009B210D" w:rsidRDefault="009B210D" w:rsidP="009B210D">
            <w:pPr>
              <w:rPr>
                <w:rFonts w:cs="Calibri"/>
              </w:rPr>
            </w:pPr>
            <w:r w:rsidRPr="009B210D">
              <w:rPr>
                <w:rFonts w:cs="Calibri"/>
              </w:rPr>
              <w:t>Katherine West</w:t>
            </w:r>
          </w:p>
        </w:tc>
        <w:tc>
          <w:tcPr>
            <w:tcW w:w="3784" w:type="pct"/>
          </w:tcPr>
          <w:p w14:paraId="173E809E" w14:textId="77777777" w:rsidR="009B210D" w:rsidRPr="009B210D" w:rsidRDefault="009B210D" w:rsidP="009B210D">
            <w:pPr>
              <w:shd w:val="clear" w:color="auto" w:fill="FFFFFF"/>
              <w:rPr>
                <w:rFonts w:cs="Calibri"/>
              </w:rPr>
            </w:pPr>
            <w:r w:rsidRPr="009B210D">
              <w:rPr>
                <w:rFonts w:cs="Calibri"/>
              </w:rPr>
              <w:t xml:space="preserve">Open Mental Health Carers Lead, Community Council for </w:t>
            </w:r>
            <w:smartTag w:uri="urn:schemas-microsoft-com:office:smarttags" w:element="City">
              <w:r w:rsidRPr="009B210D">
                <w:rPr>
                  <w:rFonts w:cs="Calibri"/>
                </w:rPr>
                <w:t>Somerset</w:t>
              </w:r>
            </w:smartTag>
          </w:p>
        </w:tc>
      </w:tr>
      <w:tr w:rsidR="009B210D" w:rsidRPr="009B210D" w14:paraId="39141F2F" w14:textId="77777777" w:rsidTr="00AC6169">
        <w:trPr>
          <w:trHeight w:val="261"/>
        </w:trPr>
        <w:tc>
          <w:tcPr>
            <w:tcW w:w="1216" w:type="pct"/>
          </w:tcPr>
          <w:p w14:paraId="430F5959" w14:textId="77777777" w:rsidR="009B210D" w:rsidRPr="009B210D" w:rsidRDefault="009B210D" w:rsidP="009B210D">
            <w:pPr>
              <w:rPr>
                <w:rFonts w:cs="Calibri"/>
              </w:rPr>
            </w:pPr>
            <w:r w:rsidRPr="009B210D">
              <w:rPr>
                <w:rFonts w:cs="Calibri"/>
              </w:rPr>
              <w:t>Kim Jones</w:t>
            </w:r>
          </w:p>
        </w:tc>
        <w:tc>
          <w:tcPr>
            <w:tcW w:w="3784" w:type="pct"/>
          </w:tcPr>
          <w:p w14:paraId="3EE3828D" w14:textId="77777777" w:rsidR="009B210D" w:rsidRPr="009B210D" w:rsidRDefault="009B210D" w:rsidP="009B210D">
            <w:pPr>
              <w:shd w:val="clear" w:color="auto" w:fill="FFFFFF"/>
              <w:rPr>
                <w:rFonts w:cs="Calibri"/>
              </w:rPr>
            </w:pPr>
            <w:r w:rsidRPr="009B210D">
              <w:rPr>
                <w:rFonts w:cs="Calibri"/>
              </w:rPr>
              <w:t xml:space="preserve">Assistant Quality Director, NHS England </w:t>
            </w:r>
            <w:proofErr w:type="gramStart"/>
            <w:r w:rsidRPr="009B210D">
              <w:rPr>
                <w:rFonts w:cs="Calibri"/>
              </w:rPr>
              <w:t>South West</w:t>
            </w:r>
            <w:proofErr w:type="gramEnd"/>
          </w:p>
        </w:tc>
      </w:tr>
      <w:tr w:rsidR="009B210D" w:rsidRPr="009B210D" w14:paraId="762B49B4" w14:textId="77777777" w:rsidTr="00AC6169">
        <w:trPr>
          <w:trHeight w:val="261"/>
        </w:trPr>
        <w:tc>
          <w:tcPr>
            <w:tcW w:w="1216" w:type="pct"/>
          </w:tcPr>
          <w:p w14:paraId="53FD1E3F" w14:textId="77777777" w:rsidR="009B210D" w:rsidRPr="009B210D" w:rsidRDefault="009B210D" w:rsidP="009B210D">
            <w:pPr>
              <w:rPr>
                <w:rFonts w:cs="Calibri"/>
              </w:rPr>
            </w:pPr>
            <w:r w:rsidRPr="009B210D">
              <w:rPr>
                <w:rFonts w:cs="Calibri"/>
              </w:rPr>
              <w:t>Kristy Hirons</w:t>
            </w:r>
          </w:p>
        </w:tc>
        <w:tc>
          <w:tcPr>
            <w:tcW w:w="3784" w:type="pct"/>
          </w:tcPr>
          <w:p w14:paraId="307E3E5D" w14:textId="77777777" w:rsidR="009B210D" w:rsidRPr="009B210D" w:rsidRDefault="009B210D" w:rsidP="009B210D">
            <w:pPr>
              <w:rPr>
                <w:rFonts w:cs="Calibri"/>
              </w:rPr>
            </w:pPr>
            <w:r w:rsidRPr="009B210D">
              <w:rPr>
                <w:rFonts w:cs="Calibri"/>
              </w:rPr>
              <w:t xml:space="preserve">Data Manager and Locality Manager, Community Council for </w:t>
            </w:r>
            <w:smartTag w:uri="urn:schemas-microsoft-com:office:smarttags" w:element="City">
              <w:r w:rsidRPr="009B210D">
                <w:rPr>
                  <w:rFonts w:cs="Calibri"/>
                </w:rPr>
                <w:t>Somerset</w:t>
              </w:r>
            </w:smartTag>
          </w:p>
        </w:tc>
      </w:tr>
      <w:tr w:rsidR="009B210D" w:rsidRPr="009B210D" w14:paraId="1790E9A8" w14:textId="77777777" w:rsidTr="00AC6169">
        <w:trPr>
          <w:trHeight w:val="251"/>
        </w:trPr>
        <w:tc>
          <w:tcPr>
            <w:tcW w:w="1216" w:type="pct"/>
          </w:tcPr>
          <w:p w14:paraId="75B76903" w14:textId="77777777" w:rsidR="009B210D" w:rsidRPr="009B210D" w:rsidRDefault="009B210D" w:rsidP="009B210D">
            <w:pPr>
              <w:rPr>
                <w:rFonts w:cs="Calibri"/>
              </w:rPr>
            </w:pPr>
            <w:r w:rsidRPr="009B210D">
              <w:rPr>
                <w:rFonts w:cs="Calibri"/>
              </w:rPr>
              <w:t>Krystle Pardon</w:t>
            </w:r>
          </w:p>
        </w:tc>
        <w:tc>
          <w:tcPr>
            <w:tcW w:w="3784" w:type="pct"/>
          </w:tcPr>
          <w:p w14:paraId="18448437" w14:textId="77777777" w:rsidR="009B210D" w:rsidRPr="009B210D" w:rsidRDefault="009B210D" w:rsidP="009B210D">
            <w:pPr>
              <w:rPr>
                <w:rFonts w:cs="Calibri"/>
              </w:rPr>
            </w:pPr>
            <w:r w:rsidRPr="009B210D">
              <w:rPr>
                <w:rFonts w:cs="Calibri"/>
              </w:rPr>
              <w:t xml:space="preserve">Head of Patient Experience and Engagement, </w:t>
            </w:r>
            <w:smartTag w:uri="urn:schemas-microsoft-com:office:smarttags" w:element="City">
              <w:smartTag w:uri="urn:schemas-microsoft-com:office:smarttags" w:element="City">
                <w:r w:rsidRPr="009B210D">
                  <w:rPr>
                    <w:rFonts w:cs="Calibri"/>
                  </w:rPr>
                  <w:t>Yeovil</w:t>
                </w:r>
              </w:smartTag>
              <w:r w:rsidRPr="009B210D">
                <w:rPr>
                  <w:rFonts w:cs="Calibri"/>
                </w:rPr>
                <w:t xml:space="preserve"> </w:t>
              </w:r>
              <w:smartTag w:uri="urn:schemas-microsoft-com:office:smarttags" w:element="City">
                <w:r w:rsidRPr="009B210D">
                  <w:rPr>
                    <w:rFonts w:cs="Calibri"/>
                  </w:rPr>
                  <w:t>Hospital</w:t>
                </w:r>
              </w:smartTag>
            </w:smartTag>
          </w:p>
        </w:tc>
      </w:tr>
      <w:tr w:rsidR="009B210D" w:rsidRPr="009B210D" w14:paraId="5365AA3D" w14:textId="77777777" w:rsidTr="00AC6169">
        <w:trPr>
          <w:trHeight w:val="261"/>
        </w:trPr>
        <w:tc>
          <w:tcPr>
            <w:tcW w:w="1216" w:type="pct"/>
          </w:tcPr>
          <w:p w14:paraId="2D6083EF" w14:textId="77777777" w:rsidR="009B210D" w:rsidRPr="009B210D" w:rsidRDefault="009B210D" w:rsidP="009B210D">
            <w:pPr>
              <w:rPr>
                <w:rFonts w:cs="Calibri"/>
              </w:rPr>
            </w:pPr>
            <w:r w:rsidRPr="009B210D">
              <w:rPr>
                <w:rFonts w:cs="Calibri"/>
              </w:rPr>
              <w:t>Laura Alexander</w:t>
            </w:r>
          </w:p>
        </w:tc>
        <w:tc>
          <w:tcPr>
            <w:tcW w:w="3784" w:type="pct"/>
          </w:tcPr>
          <w:p w14:paraId="6AB2409D" w14:textId="77777777" w:rsidR="009B210D" w:rsidRPr="009B210D" w:rsidRDefault="009B210D" w:rsidP="009B210D">
            <w:pPr>
              <w:rPr>
                <w:rFonts w:cs="Calibri"/>
              </w:rPr>
            </w:pPr>
            <w:r w:rsidRPr="009B210D">
              <w:rPr>
                <w:rFonts w:cs="Calibri"/>
              </w:rPr>
              <w:t>Engagement Lead Officer, NHS Somerset</w:t>
            </w:r>
          </w:p>
        </w:tc>
      </w:tr>
      <w:tr w:rsidR="009B210D" w:rsidRPr="009B210D" w14:paraId="11BB8979" w14:textId="77777777" w:rsidTr="00AC6169">
        <w:trPr>
          <w:trHeight w:val="261"/>
        </w:trPr>
        <w:tc>
          <w:tcPr>
            <w:tcW w:w="1216" w:type="pct"/>
          </w:tcPr>
          <w:p w14:paraId="7E40D2E1" w14:textId="77777777" w:rsidR="009B210D" w:rsidRPr="009B210D" w:rsidRDefault="009B210D" w:rsidP="009B210D">
            <w:pPr>
              <w:rPr>
                <w:rFonts w:cs="Calibri"/>
              </w:rPr>
            </w:pPr>
            <w:r w:rsidRPr="009B210D">
              <w:rPr>
                <w:rFonts w:cs="Calibri"/>
              </w:rPr>
              <w:t>Laura Annandale</w:t>
            </w:r>
          </w:p>
        </w:tc>
        <w:tc>
          <w:tcPr>
            <w:tcW w:w="3784" w:type="pct"/>
          </w:tcPr>
          <w:p w14:paraId="17E6F116" w14:textId="77777777" w:rsidR="009B210D" w:rsidRPr="009B210D" w:rsidRDefault="009B210D" w:rsidP="009B210D">
            <w:pPr>
              <w:rPr>
                <w:rFonts w:cs="Calibri"/>
              </w:rPr>
            </w:pPr>
            <w:r w:rsidRPr="009B210D">
              <w:rPr>
                <w:rFonts w:cs="Calibri"/>
              </w:rPr>
              <w:t xml:space="preserve">Commissioning Officer,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179031D6" w14:textId="77777777" w:rsidTr="00AC6169">
        <w:trPr>
          <w:trHeight w:val="261"/>
        </w:trPr>
        <w:tc>
          <w:tcPr>
            <w:tcW w:w="1216" w:type="pct"/>
          </w:tcPr>
          <w:p w14:paraId="6295AE70" w14:textId="77777777" w:rsidR="009B210D" w:rsidRPr="009B210D" w:rsidRDefault="009B210D" w:rsidP="009B210D">
            <w:pPr>
              <w:rPr>
                <w:rFonts w:cs="Calibri"/>
                <w:color w:val="000001"/>
              </w:rPr>
            </w:pPr>
            <w:r w:rsidRPr="009B210D">
              <w:rPr>
                <w:rFonts w:cs="Calibri"/>
              </w:rPr>
              <w:t xml:space="preserve">Lisa Rogers  </w:t>
            </w:r>
          </w:p>
        </w:tc>
        <w:tc>
          <w:tcPr>
            <w:tcW w:w="3784" w:type="pct"/>
          </w:tcPr>
          <w:p w14:paraId="2351E378" w14:textId="77777777" w:rsidR="009B210D" w:rsidRPr="009B210D" w:rsidRDefault="009B210D" w:rsidP="009B210D">
            <w:pPr>
              <w:shd w:val="clear" w:color="auto" w:fill="FFFFFF"/>
              <w:rPr>
                <w:rFonts w:cs="Calibri"/>
                <w:color w:val="000000"/>
              </w:rPr>
            </w:pPr>
            <w:r w:rsidRPr="009B210D">
              <w:rPr>
                <w:rFonts w:cs="Calibri"/>
              </w:rPr>
              <w:t xml:space="preserve">Partnership Manager,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285F39CA" w14:textId="77777777" w:rsidTr="00AC6169">
        <w:trPr>
          <w:trHeight w:val="261"/>
        </w:trPr>
        <w:tc>
          <w:tcPr>
            <w:tcW w:w="1216" w:type="pct"/>
          </w:tcPr>
          <w:p w14:paraId="11D49DE9" w14:textId="77777777" w:rsidR="009B210D" w:rsidRPr="009B210D" w:rsidRDefault="009B210D" w:rsidP="009B210D">
            <w:pPr>
              <w:rPr>
                <w:rFonts w:cs="Calibri"/>
                <w:color w:val="000001"/>
              </w:rPr>
            </w:pPr>
            <w:r w:rsidRPr="009B210D">
              <w:rPr>
                <w:rFonts w:cs="Calibri"/>
                <w:color w:val="000001"/>
              </w:rPr>
              <w:t>Margaret Egbo</w:t>
            </w:r>
          </w:p>
        </w:tc>
        <w:tc>
          <w:tcPr>
            <w:tcW w:w="3784" w:type="pct"/>
          </w:tcPr>
          <w:p w14:paraId="24BAABD8" w14:textId="77777777" w:rsidR="009B210D" w:rsidRPr="009B210D" w:rsidRDefault="009B210D" w:rsidP="009B210D">
            <w:pPr>
              <w:shd w:val="clear" w:color="auto" w:fill="FFFFFF"/>
              <w:rPr>
                <w:rFonts w:cs="Calibri"/>
                <w:color w:val="000001"/>
              </w:rPr>
            </w:pPr>
            <w:r w:rsidRPr="009B210D">
              <w:rPr>
                <w:rFonts w:cs="Calibri"/>
                <w:color w:val="000001"/>
              </w:rPr>
              <w:t xml:space="preserve">Carers Engagement and Involvement Lead, </w:t>
            </w:r>
            <w:smartTag w:uri="urn:schemas-microsoft-com:office:smarttags" w:element="City">
              <w:r w:rsidRPr="009B210D">
                <w:rPr>
                  <w:rFonts w:cs="Calibri"/>
                  <w:color w:val="000001"/>
                </w:rPr>
                <w:t>Somerset</w:t>
              </w:r>
            </w:smartTag>
            <w:r w:rsidRPr="009B210D">
              <w:rPr>
                <w:rFonts w:cs="Calibri"/>
                <w:color w:val="000001"/>
              </w:rPr>
              <w:t xml:space="preserve"> NHS FT</w:t>
            </w:r>
          </w:p>
        </w:tc>
      </w:tr>
      <w:tr w:rsidR="009B210D" w:rsidRPr="009B210D" w14:paraId="32E93841" w14:textId="77777777" w:rsidTr="00AC6169">
        <w:trPr>
          <w:trHeight w:val="261"/>
        </w:trPr>
        <w:tc>
          <w:tcPr>
            <w:tcW w:w="1216" w:type="pct"/>
          </w:tcPr>
          <w:p w14:paraId="6838B653" w14:textId="77777777" w:rsidR="009B210D" w:rsidRPr="009B210D" w:rsidRDefault="009B210D" w:rsidP="009B210D">
            <w:pPr>
              <w:rPr>
                <w:rFonts w:cs="Calibri"/>
              </w:rPr>
            </w:pPr>
            <w:r w:rsidRPr="009B210D">
              <w:rPr>
                <w:rFonts w:cs="Calibri"/>
              </w:rPr>
              <w:t>Mark Willcox</w:t>
            </w:r>
          </w:p>
        </w:tc>
        <w:tc>
          <w:tcPr>
            <w:tcW w:w="3784" w:type="pct"/>
          </w:tcPr>
          <w:p w14:paraId="62B773FA" w14:textId="77777777" w:rsidR="009B210D" w:rsidRPr="009B210D" w:rsidRDefault="009B210D" w:rsidP="009B210D">
            <w:pPr>
              <w:rPr>
                <w:rFonts w:cs="Calibri"/>
              </w:rPr>
            </w:pPr>
            <w:r w:rsidRPr="009B210D">
              <w:rPr>
                <w:rFonts w:cs="Calibri"/>
              </w:rPr>
              <w:t>Director of Youth and Community, YMCA Brunel Group</w:t>
            </w:r>
          </w:p>
        </w:tc>
      </w:tr>
      <w:tr w:rsidR="009B210D" w:rsidRPr="009B210D" w14:paraId="762E021A" w14:textId="77777777" w:rsidTr="00AC6169">
        <w:trPr>
          <w:trHeight w:val="261"/>
        </w:trPr>
        <w:tc>
          <w:tcPr>
            <w:tcW w:w="1216" w:type="pct"/>
          </w:tcPr>
          <w:p w14:paraId="381FE7CF" w14:textId="77777777" w:rsidR="009B210D" w:rsidRPr="009B210D" w:rsidRDefault="009B210D" w:rsidP="009B210D">
            <w:pPr>
              <w:rPr>
                <w:rFonts w:cs="Calibri"/>
                <w:color w:val="000000"/>
              </w:rPr>
            </w:pPr>
            <w:r w:rsidRPr="009B210D">
              <w:rPr>
                <w:rFonts w:cs="Calibri"/>
                <w:color w:val="000000"/>
              </w:rPr>
              <w:t>Matthew Byrne</w:t>
            </w:r>
          </w:p>
        </w:tc>
        <w:tc>
          <w:tcPr>
            <w:tcW w:w="3784" w:type="pct"/>
          </w:tcPr>
          <w:p w14:paraId="3B0CD401" w14:textId="77777777" w:rsidR="009B210D" w:rsidRPr="009B210D" w:rsidRDefault="009B210D" w:rsidP="009B210D">
            <w:pPr>
              <w:rPr>
                <w:rFonts w:cs="Calibri"/>
                <w:shd w:val="clear" w:color="auto" w:fill="FFFFFF"/>
              </w:rPr>
            </w:pPr>
            <w:r w:rsidRPr="009B210D">
              <w:rPr>
                <w:rFonts w:cs="Calibri"/>
                <w:shd w:val="clear" w:color="auto" w:fill="FFFFFF"/>
              </w:rPr>
              <w:t xml:space="preserve">Development Manager, Community Council for </w:t>
            </w:r>
            <w:smartTag w:uri="urn:schemas-microsoft-com:office:smarttags" w:element="City">
              <w:r w:rsidRPr="009B210D">
                <w:rPr>
                  <w:rFonts w:cs="Calibri"/>
                  <w:shd w:val="clear" w:color="auto" w:fill="FFFFFF"/>
                </w:rPr>
                <w:t>Somerset</w:t>
              </w:r>
            </w:smartTag>
          </w:p>
        </w:tc>
      </w:tr>
      <w:tr w:rsidR="009B210D" w:rsidRPr="009B210D" w14:paraId="22E4EAAF" w14:textId="77777777" w:rsidTr="00AC6169">
        <w:trPr>
          <w:trHeight w:val="225"/>
        </w:trPr>
        <w:tc>
          <w:tcPr>
            <w:tcW w:w="1216" w:type="pct"/>
          </w:tcPr>
          <w:p w14:paraId="5E13942F" w14:textId="77777777" w:rsidR="009B210D" w:rsidRPr="009B210D" w:rsidRDefault="009B210D" w:rsidP="009B210D">
            <w:pPr>
              <w:rPr>
                <w:rFonts w:cs="Calibri"/>
                <w:color w:val="000001"/>
              </w:rPr>
            </w:pPr>
            <w:r w:rsidRPr="009B210D">
              <w:rPr>
                <w:rFonts w:cs="Calibri"/>
                <w:color w:val="000001"/>
              </w:rPr>
              <w:t>Mel Bicknell</w:t>
            </w:r>
          </w:p>
        </w:tc>
        <w:tc>
          <w:tcPr>
            <w:tcW w:w="3784" w:type="pct"/>
          </w:tcPr>
          <w:p w14:paraId="3028A8EA" w14:textId="77777777" w:rsidR="009B210D" w:rsidRPr="009B210D" w:rsidRDefault="009B210D" w:rsidP="009B210D">
            <w:pPr>
              <w:shd w:val="clear" w:color="auto" w:fill="F9F9F9"/>
              <w:spacing w:after="75"/>
              <w:outlineLvl w:val="0"/>
              <w:rPr>
                <w:rFonts w:cs="Calibri"/>
                <w:color w:val="000001"/>
              </w:rPr>
            </w:pPr>
            <w:r w:rsidRPr="009B210D">
              <w:rPr>
                <w:rFonts w:cs="Calibri"/>
                <w:color w:val="000001"/>
              </w:rPr>
              <w:t>Project Co-ordinator for Young Carers in Schools Award</w:t>
            </w:r>
          </w:p>
        </w:tc>
      </w:tr>
      <w:tr w:rsidR="009B210D" w:rsidRPr="009B210D" w14:paraId="4FBC5BBC" w14:textId="77777777" w:rsidTr="00AC6169">
        <w:trPr>
          <w:trHeight w:val="261"/>
        </w:trPr>
        <w:tc>
          <w:tcPr>
            <w:tcW w:w="1216" w:type="pct"/>
          </w:tcPr>
          <w:p w14:paraId="430BEE9A" w14:textId="77777777" w:rsidR="009B210D" w:rsidRPr="009B210D" w:rsidRDefault="009B210D" w:rsidP="009B210D">
            <w:pPr>
              <w:rPr>
                <w:rFonts w:cs="Calibri"/>
                <w:color w:val="000001"/>
              </w:rPr>
            </w:pPr>
            <w:r w:rsidRPr="009B210D">
              <w:rPr>
                <w:rFonts w:cs="Calibri"/>
              </w:rPr>
              <w:t>Michelle Mitchell</w:t>
            </w:r>
          </w:p>
        </w:tc>
        <w:tc>
          <w:tcPr>
            <w:tcW w:w="3784" w:type="pct"/>
          </w:tcPr>
          <w:p w14:paraId="3BCD582C" w14:textId="77777777" w:rsidR="009B210D" w:rsidRPr="009B210D" w:rsidRDefault="009B210D" w:rsidP="009B210D">
            <w:pPr>
              <w:shd w:val="clear" w:color="auto" w:fill="FFFFFF"/>
              <w:rPr>
                <w:rFonts w:cs="Calibri"/>
              </w:rPr>
            </w:pPr>
            <w:r w:rsidRPr="009B210D">
              <w:rPr>
                <w:rFonts w:cs="Calibri"/>
              </w:rPr>
              <w:t xml:space="preserve">Marketing &amp; Communications Officer for Fostering </w:t>
            </w:r>
            <w:proofErr w:type="gramStart"/>
            <w:r w:rsidRPr="009B210D">
              <w:rPr>
                <w:rFonts w:cs="Calibri"/>
              </w:rPr>
              <w:t>In</w:t>
            </w:r>
            <w:proofErr w:type="gramEnd"/>
            <w:r w:rsidRPr="009B210D">
              <w:rPr>
                <w:rFonts w:cs="Calibri"/>
              </w:rPr>
              <w:t xml:space="preserve"> </w:t>
            </w:r>
            <w:smartTag w:uri="urn:schemas-microsoft-com:office:smarttags" w:element="City">
              <w:r w:rsidRPr="009B210D">
                <w:rPr>
                  <w:rFonts w:cs="Calibri"/>
                </w:rPr>
                <w:t>Somerset</w:t>
              </w:r>
            </w:smartTag>
            <w:r w:rsidRPr="009B210D">
              <w:rPr>
                <w:rFonts w:cs="Calibri"/>
              </w:rPr>
              <w:t xml:space="preserve">,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48663E9A" w14:textId="77777777" w:rsidTr="00AC6169">
        <w:trPr>
          <w:trHeight w:val="261"/>
        </w:trPr>
        <w:tc>
          <w:tcPr>
            <w:tcW w:w="1216" w:type="pct"/>
          </w:tcPr>
          <w:p w14:paraId="08182DA4" w14:textId="77777777" w:rsidR="009B210D" w:rsidRPr="009B210D" w:rsidRDefault="009B210D" w:rsidP="009B210D">
            <w:pPr>
              <w:rPr>
                <w:rFonts w:cs="Calibri"/>
                <w:color w:val="000001"/>
              </w:rPr>
            </w:pPr>
            <w:r w:rsidRPr="009B210D">
              <w:rPr>
                <w:rFonts w:cs="Calibri"/>
                <w:color w:val="000001"/>
              </w:rPr>
              <w:t>Naomi Farr</w:t>
            </w:r>
          </w:p>
        </w:tc>
        <w:tc>
          <w:tcPr>
            <w:tcW w:w="3784" w:type="pct"/>
          </w:tcPr>
          <w:p w14:paraId="229BA719" w14:textId="77777777" w:rsidR="009B210D" w:rsidRPr="009B210D" w:rsidRDefault="009B210D" w:rsidP="009B210D">
            <w:pPr>
              <w:shd w:val="clear" w:color="auto" w:fill="FFFFFF"/>
              <w:rPr>
                <w:rFonts w:cs="Calibri"/>
                <w:color w:val="000001"/>
              </w:rPr>
            </w:pPr>
            <w:r w:rsidRPr="009B210D">
              <w:rPr>
                <w:rFonts w:cs="Calibri"/>
                <w:color w:val="000001"/>
              </w:rPr>
              <w:t>Community Services Manager, NHS Somerset</w:t>
            </w:r>
          </w:p>
        </w:tc>
      </w:tr>
      <w:tr w:rsidR="009B210D" w:rsidRPr="009B210D" w14:paraId="4696B0D0" w14:textId="77777777" w:rsidTr="00AC6169">
        <w:trPr>
          <w:trHeight w:val="251"/>
        </w:trPr>
        <w:tc>
          <w:tcPr>
            <w:tcW w:w="1216" w:type="pct"/>
          </w:tcPr>
          <w:p w14:paraId="157C6F97" w14:textId="77777777" w:rsidR="009B210D" w:rsidRPr="009B210D" w:rsidRDefault="009B210D" w:rsidP="009B210D">
            <w:pPr>
              <w:rPr>
                <w:rFonts w:cs="Calibri"/>
                <w:color w:val="000000"/>
              </w:rPr>
            </w:pPr>
            <w:r w:rsidRPr="009B210D">
              <w:rPr>
                <w:rFonts w:cs="Calibri"/>
                <w:color w:val="000000"/>
              </w:rPr>
              <w:t>NHS Quality Hub</w:t>
            </w:r>
          </w:p>
        </w:tc>
        <w:tc>
          <w:tcPr>
            <w:tcW w:w="3784" w:type="pct"/>
          </w:tcPr>
          <w:p w14:paraId="61D1BEEF" w14:textId="77777777" w:rsidR="009B210D" w:rsidRPr="009B210D" w:rsidRDefault="009B210D" w:rsidP="009B210D">
            <w:pPr>
              <w:rPr>
                <w:rFonts w:cs="Calibri"/>
                <w:color w:val="000000"/>
              </w:rPr>
            </w:pPr>
            <w:r w:rsidRPr="009B210D">
              <w:rPr>
                <w:rFonts w:cs="Calibri"/>
                <w:color w:val="000000"/>
              </w:rPr>
              <w:t>Requested by Charlotte Harris</w:t>
            </w:r>
          </w:p>
        </w:tc>
      </w:tr>
      <w:tr w:rsidR="009B210D" w:rsidRPr="009B210D" w14:paraId="0BDA1F54" w14:textId="77777777" w:rsidTr="00AC6169">
        <w:trPr>
          <w:trHeight w:val="261"/>
        </w:trPr>
        <w:tc>
          <w:tcPr>
            <w:tcW w:w="1216" w:type="pct"/>
          </w:tcPr>
          <w:p w14:paraId="1E09FB2C" w14:textId="77777777" w:rsidR="009B210D" w:rsidRPr="009B210D" w:rsidRDefault="009B210D" w:rsidP="009B210D">
            <w:pPr>
              <w:rPr>
                <w:rFonts w:cs="Calibri"/>
                <w:color w:val="000001"/>
              </w:rPr>
            </w:pPr>
            <w:r w:rsidRPr="009B210D">
              <w:rPr>
                <w:rFonts w:cs="Calibri"/>
                <w:color w:val="000001"/>
              </w:rPr>
              <w:t>Nikki Goodall</w:t>
            </w:r>
          </w:p>
        </w:tc>
        <w:tc>
          <w:tcPr>
            <w:tcW w:w="3784" w:type="pct"/>
          </w:tcPr>
          <w:p w14:paraId="7FF59821" w14:textId="77777777" w:rsidR="009B210D" w:rsidRPr="009B210D" w:rsidRDefault="009B210D" w:rsidP="009B210D">
            <w:pPr>
              <w:shd w:val="clear" w:color="auto" w:fill="FFFFFF"/>
              <w:rPr>
                <w:rFonts w:cs="Calibri"/>
                <w:color w:val="000001"/>
              </w:rPr>
            </w:pPr>
            <w:r w:rsidRPr="009B210D">
              <w:rPr>
                <w:rFonts w:cs="Calibri"/>
                <w:color w:val="000001"/>
              </w:rPr>
              <w:t>Senior Commissioning Officer, Adults Services Commissioning</w:t>
            </w:r>
          </w:p>
        </w:tc>
      </w:tr>
      <w:tr w:rsidR="009B210D" w:rsidRPr="009B210D" w14:paraId="131CBCF1" w14:textId="77777777" w:rsidTr="00AC6169">
        <w:trPr>
          <w:trHeight w:val="261"/>
        </w:trPr>
        <w:tc>
          <w:tcPr>
            <w:tcW w:w="1216" w:type="pct"/>
          </w:tcPr>
          <w:p w14:paraId="49F09E60" w14:textId="77777777" w:rsidR="009B210D" w:rsidRPr="009B210D" w:rsidRDefault="009B210D" w:rsidP="009B210D">
            <w:pPr>
              <w:rPr>
                <w:rFonts w:cs="Calibri"/>
                <w:color w:val="000000"/>
              </w:rPr>
            </w:pPr>
            <w:r w:rsidRPr="009B210D">
              <w:rPr>
                <w:rFonts w:cs="Calibri"/>
                <w:color w:val="000000"/>
              </w:rPr>
              <w:t>Phil Edwards</w:t>
            </w:r>
          </w:p>
        </w:tc>
        <w:tc>
          <w:tcPr>
            <w:tcW w:w="3784" w:type="pct"/>
          </w:tcPr>
          <w:p w14:paraId="2EF89FF1" w14:textId="77777777" w:rsidR="009B210D" w:rsidRPr="009B210D" w:rsidRDefault="009B210D" w:rsidP="009B210D">
            <w:pPr>
              <w:rPr>
                <w:rFonts w:cs="Calibri"/>
                <w:color w:val="000000"/>
              </w:rPr>
            </w:pPr>
            <w:r w:rsidRPr="009B210D">
              <w:rPr>
                <w:rFonts w:cs="Calibri"/>
                <w:color w:val="000000"/>
              </w:rPr>
              <w:t>Clinical Quality Lead, St Margaret’s Hospice</w:t>
            </w:r>
          </w:p>
        </w:tc>
      </w:tr>
      <w:tr w:rsidR="009B210D" w:rsidRPr="009B210D" w14:paraId="67E9A672" w14:textId="77777777" w:rsidTr="00AC6169">
        <w:trPr>
          <w:trHeight w:val="261"/>
        </w:trPr>
        <w:tc>
          <w:tcPr>
            <w:tcW w:w="1216" w:type="pct"/>
          </w:tcPr>
          <w:p w14:paraId="50891B9A" w14:textId="77777777" w:rsidR="009B210D" w:rsidRPr="009B210D" w:rsidRDefault="009B210D" w:rsidP="009B210D">
            <w:pPr>
              <w:rPr>
                <w:rFonts w:cs="Calibri"/>
              </w:rPr>
            </w:pPr>
            <w:r w:rsidRPr="009B210D">
              <w:rPr>
                <w:rFonts w:cs="Calibri"/>
              </w:rPr>
              <w:t>Rhoda Cooke</w:t>
            </w:r>
          </w:p>
        </w:tc>
        <w:tc>
          <w:tcPr>
            <w:tcW w:w="3784" w:type="pct"/>
          </w:tcPr>
          <w:p w14:paraId="36F4C9AC" w14:textId="77777777" w:rsidR="009B210D" w:rsidRPr="009B210D" w:rsidRDefault="009B210D" w:rsidP="009B210D">
            <w:pPr>
              <w:rPr>
                <w:rFonts w:cs="Calibri"/>
              </w:rPr>
            </w:pPr>
            <w:r w:rsidRPr="009B210D">
              <w:rPr>
                <w:rFonts w:cs="Calibri"/>
              </w:rPr>
              <w:t xml:space="preserve">Operations Manager, Citizens Advice </w:t>
            </w:r>
            <w:smartTag w:uri="urn:schemas-microsoft-com:office:smarttags" w:element="City">
              <w:r w:rsidRPr="009B210D">
                <w:rPr>
                  <w:rFonts w:cs="Calibri"/>
                </w:rPr>
                <w:t>Somerset</w:t>
              </w:r>
            </w:smartTag>
            <w:r w:rsidRPr="009B210D">
              <w:rPr>
                <w:rFonts w:cs="Calibri"/>
              </w:rPr>
              <w:t xml:space="preserve"> &amp; Chair of Friends of Young Carers</w:t>
            </w:r>
          </w:p>
        </w:tc>
      </w:tr>
      <w:tr w:rsidR="009B210D" w:rsidRPr="009B210D" w14:paraId="3FC80143" w14:textId="77777777" w:rsidTr="00AC6169">
        <w:trPr>
          <w:trHeight w:val="261"/>
        </w:trPr>
        <w:tc>
          <w:tcPr>
            <w:tcW w:w="1216" w:type="pct"/>
          </w:tcPr>
          <w:p w14:paraId="09A350E3" w14:textId="77777777" w:rsidR="009B210D" w:rsidRPr="009B210D" w:rsidRDefault="009B210D" w:rsidP="009B210D">
            <w:pPr>
              <w:rPr>
                <w:rFonts w:cs="Calibri"/>
              </w:rPr>
            </w:pPr>
            <w:r w:rsidRPr="009B210D">
              <w:rPr>
                <w:rFonts w:cs="Calibri"/>
              </w:rPr>
              <w:t>Richard Hobbs</w:t>
            </w:r>
          </w:p>
        </w:tc>
        <w:tc>
          <w:tcPr>
            <w:tcW w:w="3784" w:type="pct"/>
          </w:tcPr>
          <w:p w14:paraId="5962D667" w14:textId="77777777" w:rsidR="009B210D" w:rsidRPr="009B210D" w:rsidRDefault="009B210D" w:rsidP="009B210D">
            <w:pPr>
              <w:rPr>
                <w:rFonts w:cs="Calibri"/>
              </w:rPr>
            </w:pPr>
            <w:smartTag w:uri="urn:schemas-microsoft-com:office:smarttags" w:element="City">
              <w:r w:rsidRPr="009B210D">
                <w:rPr>
                  <w:rFonts w:cs="Calibri"/>
                </w:rPr>
                <w:t>Somerset</w:t>
              </w:r>
            </w:smartTag>
            <w:r w:rsidRPr="009B210D">
              <w:rPr>
                <w:rFonts w:cs="Calibri"/>
              </w:rPr>
              <w:t xml:space="preserve"> Parent Carer Forum</w:t>
            </w:r>
          </w:p>
        </w:tc>
      </w:tr>
      <w:tr w:rsidR="009B210D" w:rsidRPr="009B210D" w14:paraId="664DDFBE" w14:textId="77777777" w:rsidTr="00AC6169">
        <w:trPr>
          <w:trHeight w:val="261"/>
        </w:trPr>
        <w:tc>
          <w:tcPr>
            <w:tcW w:w="1216" w:type="pct"/>
          </w:tcPr>
          <w:p w14:paraId="76E54AFE" w14:textId="77777777" w:rsidR="009B210D" w:rsidRPr="009B210D" w:rsidRDefault="009B210D" w:rsidP="009B210D">
            <w:pPr>
              <w:rPr>
                <w:rFonts w:cs="Calibri"/>
                <w:color w:val="000001"/>
              </w:rPr>
            </w:pPr>
            <w:r w:rsidRPr="009B210D">
              <w:rPr>
                <w:rFonts w:cs="Calibri"/>
              </w:rPr>
              <w:t>Rosie Bennetts</w:t>
            </w:r>
          </w:p>
        </w:tc>
        <w:tc>
          <w:tcPr>
            <w:tcW w:w="3784" w:type="pct"/>
          </w:tcPr>
          <w:p w14:paraId="557AE271" w14:textId="77777777" w:rsidR="009B210D" w:rsidRPr="009B210D" w:rsidRDefault="009B210D" w:rsidP="009B210D">
            <w:pPr>
              <w:shd w:val="clear" w:color="auto" w:fill="FFFFFF"/>
              <w:rPr>
                <w:rFonts w:cs="Calibri"/>
                <w:color w:val="000000"/>
              </w:rPr>
            </w:pPr>
            <w:r w:rsidRPr="009B210D">
              <w:rPr>
                <w:rFonts w:cs="Calibri"/>
              </w:rPr>
              <w:t xml:space="preserve">Communications Officer,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565BA189" w14:textId="77777777" w:rsidTr="00AC6169">
        <w:trPr>
          <w:trHeight w:val="261"/>
        </w:trPr>
        <w:tc>
          <w:tcPr>
            <w:tcW w:w="1216" w:type="pct"/>
          </w:tcPr>
          <w:p w14:paraId="548D5BEE" w14:textId="77777777" w:rsidR="009B210D" w:rsidRPr="009B210D" w:rsidRDefault="009B210D" w:rsidP="009B210D">
            <w:pPr>
              <w:rPr>
                <w:rFonts w:cs="Calibri"/>
              </w:rPr>
            </w:pPr>
            <w:r w:rsidRPr="009B210D">
              <w:rPr>
                <w:rFonts w:cs="Calibri"/>
              </w:rPr>
              <w:t>Ruth Hobbs</w:t>
            </w:r>
          </w:p>
        </w:tc>
        <w:tc>
          <w:tcPr>
            <w:tcW w:w="3784" w:type="pct"/>
          </w:tcPr>
          <w:p w14:paraId="4E0CA67B" w14:textId="77777777" w:rsidR="009B210D" w:rsidRPr="009B210D" w:rsidRDefault="009B210D" w:rsidP="009B210D">
            <w:pPr>
              <w:rPr>
                <w:rFonts w:cs="Calibri"/>
              </w:rPr>
            </w:pPr>
            <w:r w:rsidRPr="009B210D">
              <w:rPr>
                <w:rFonts w:cs="Calibri"/>
              </w:rPr>
              <w:t xml:space="preserve">Director, </w:t>
            </w:r>
            <w:smartTag w:uri="urn:schemas-microsoft-com:office:smarttags" w:element="City">
              <w:r w:rsidRPr="009B210D">
                <w:rPr>
                  <w:rFonts w:cs="Calibri"/>
                </w:rPr>
                <w:t>Somerset</w:t>
              </w:r>
            </w:smartTag>
            <w:r w:rsidRPr="009B210D">
              <w:rPr>
                <w:rFonts w:cs="Calibri"/>
              </w:rPr>
              <w:t xml:space="preserve"> Parent Carer Forum</w:t>
            </w:r>
          </w:p>
        </w:tc>
      </w:tr>
      <w:tr w:rsidR="009B210D" w:rsidRPr="009B210D" w14:paraId="50D3EA06" w14:textId="77777777" w:rsidTr="00AC6169">
        <w:trPr>
          <w:trHeight w:val="251"/>
        </w:trPr>
        <w:tc>
          <w:tcPr>
            <w:tcW w:w="1216" w:type="pct"/>
          </w:tcPr>
          <w:p w14:paraId="1450F158" w14:textId="77777777" w:rsidR="009B210D" w:rsidRPr="009B210D" w:rsidRDefault="009B210D" w:rsidP="009B210D">
            <w:pPr>
              <w:rPr>
                <w:rFonts w:cs="Calibri"/>
              </w:rPr>
            </w:pPr>
            <w:r w:rsidRPr="009B210D">
              <w:rPr>
                <w:rFonts w:cs="Calibri"/>
              </w:rPr>
              <w:t>Samantha Baker</w:t>
            </w:r>
          </w:p>
        </w:tc>
        <w:tc>
          <w:tcPr>
            <w:tcW w:w="3784" w:type="pct"/>
          </w:tcPr>
          <w:p w14:paraId="00477804" w14:textId="77777777" w:rsidR="009B210D" w:rsidRPr="009B210D" w:rsidRDefault="009B210D" w:rsidP="009B210D">
            <w:pPr>
              <w:shd w:val="clear" w:color="auto" w:fill="FFFFFF"/>
              <w:rPr>
                <w:rFonts w:cs="Calibri"/>
              </w:rPr>
            </w:pPr>
            <w:r w:rsidRPr="009B210D">
              <w:rPr>
                <w:rFonts w:cs="Calibri"/>
              </w:rPr>
              <w:t xml:space="preserve">Inclusion, Engagement and Comms Manager, Childrens Services,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2FC1D948" w14:textId="77777777" w:rsidTr="00AC6169">
        <w:trPr>
          <w:trHeight w:val="261"/>
        </w:trPr>
        <w:tc>
          <w:tcPr>
            <w:tcW w:w="1216" w:type="pct"/>
          </w:tcPr>
          <w:p w14:paraId="6CC5C756" w14:textId="77777777" w:rsidR="009B210D" w:rsidRPr="009B210D" w:rsidRDefault="009B210D" w:rsidP="009B210D">
            <w:pPr>
              <w:rPr>
                <w:rFonts w:cs="Calibri"/>
              </w:rPr>
            </w:pPr>
            <w:r w:rsidRPr="009B210D">
              <w:rPr>
                <w:rFonts w:cs="Calibri"/>
              </w:rPr>
              <w:t>Samantha Fahey</w:t>
            </w:r>
          </w:p>
        </w:tc>
        <w:tc>
          <w:tcPr>
            <w:tcW w:w="3784" w:type="pct"/>
          </w:tcPr>
          <w:p w14:paraId="7A7D30B0" w14:textId="77777777" w:rsidR="009B210D" w:rsidRPr="009B210D" w:rsidRDefault="009B210D" w:rsidP="009B210D">
            <w:pPr>
              <w:rPr>
                <w:rFonts w:cs="Calibri"/>
              </w:rPr>
            </w:pPr>
            <w:r w:rsidRPr="009B210D">
              <w:rPr>
                <w:rFonts w:cs="Calibri"/>
              </w:rPr>
              <w:t xml:space="preserve">Operations Manager,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6DE30EEE" w14:textId="77777777" w:rsidTr="00AC6169">
        <w:trPr>
          <w:trHeight w:val="261"/>
        </w:trPr>
        <w:tc>
          <w:tcPr>
            <w:tcW w:w="1216" w:type="pct"/>
          </w:tcPr>
          <w:p w14:paraId="3AB9770C" w14:textId="77777777" w:rsidR="009B210D" w:rsidRPr="009B210D" w:rsidRDefault="009B210D" w:rsidP="009B210D">
            <w:pPr>
              <w:rPr>
                <w:rFonts w:cs="Calibri"/>
              </w:rPr>
            </w:pPr>
            <w:r w:rsidRPr="009B210D">
              <w:rPr>
                <w:rFonts w:cs="Calibri"/>
              </w:rPr>
              <w:t>Sara Troughton</w:t>
            </w:r>
          </w:p>
        </w:tc>
        <w:tc>
          <w:tcPr>
            <w:tcW w:w="3784" w:type="pct"/>
          </w:tcPr>
          <w:p w14:paraId="7818E3AB" w14:textId="77777777" w:rsidR="009B210D" w:rsidRPr="009B210D" w:rsidRDefault="009B210D" w:rsidP="009B210D">
            <w:pPr>
              <w:rPr>
                <w:rFonts w:cs="Calibri"/>
              </w:rPr>
            </w:pPr>
            <w:r w:rsidRPr="009B210D">
              <w:rPr>
                <w:rFonts w:cs="Calibri"/>
              </w:rPr>
              <w:t>Admin, Ageing Well Team, NHS Somerset</w:t>
            </w:r>
          </w:p>
        </w:tc>
      </w:tr>
      <w:tr w:rsidR="009B210D" w:rsidRPr="009B210D" w14:paraId="0024BB47" w14:textId="77777777" w:rsidTr="00AC6169">
        <w:trPr>
          <w:trHeight w:val="261"/>
        </w:trPr>
        <w:tc>
          <w:tcPr>
            <w:tcW w:w="1216" w:type="pct"/>
          </w:tcPr>
          <w:p w14:paraId="3AC0AB62" w14:textId="77777777" w:rsidR="009B210D" w:rsidRPr="009B210D" w:rsidRDefault="009B210D" w:rsidP="009B210D">
            <w:pPr>
              <w:rPr>
                <w:rFonts w:cs="Calibri"/>
              </w:rPr>
            </w:pPr>
            <w:r w:rsidRPr="009B210D">
              <w:rPr>
                <w:rFonts w:cs="Calibri"/>
              </w:rPr>
              <w:t>Susie Figg</w:t>
            </w:r>
          </w:p>
        </w:tc>
        <w:tc>
          <w:tcPr>
            <w:tcW w:w="3784" w:type="pct"/>
          </w:tcPr>
          <w:p w14:paraId="0C7BB03D" w14:textId="77777777" w:rsidR="009B210D" w:rsidRPr="009B210D" w:rsidRDefault="009B210D" w:rsidP="009B210D">
            <w:pPr>
              <w:rPr>
                <w:rFonts w:cs="Calibri"/>
              </w:rPr>
            </w:pPr>
            <w:r w:rsidRPr="009B210D">
              <w:rPr>
                <w:rFonts w:cs="Calibri"/>
              </w:rPr>
              <w:t xml:space="preserve">Operations Manager, </w:t>
            </w:r>
            <w:smartTag w:uri="urn:schemas-microsoft-com:office:smarttags" w:element="City">
              <w:r w:rsidRPr="009B210D">
                <w:rPr>
                  <w:rFonts w:cs="Calibri"/>
                </w:rPr>
                <w:t>Somerset</w:t>
              </w:r>
            </w:smartTag>
            <w:r w:rsidRPr="009B210D">
              <w:rPr>
                <w:rFonts w:cs="Calibri"/>
              </w:rPr>
              <w:t xml:space="preserve"> Council</w:t>
            </w:r>
          </w:p>
        </w:tc>
      </w:tr>
      <w:tr w:rsidR="009B210D" w:rsidRPr="009B210D" w14:paraId="2205D6B7" w14:textId="77777777" w:rsidTr="00AC6169">
        <w:trPr>
          <w:trHeight w:val="261"/>
        </w:trPr>
        <w:tc>
          <w:tcPr>
            <w:tcW w:w="1216" w:type="pct"/>
          </w:tcPr>
          <w:p w14:paraId="1C313F3A" w14:textId="77777777" w:rsidR="009B210D" w:rsidRPr="009B210D" w:rsidRDefault="009B210D" w:rsidP="009B210D">
            <w:pPr>
              <w:rPr>
                <w:rFonts w:cs="Calibri"/>
                <w:color w:val="000001"/>
              </w:rPr>
            </w:pPr>
            <w:r w:rsidRPr="009B210D">
              <w:rPr>
                <w:rFonts w:cs="Calibri"/>
                <w:color w:val="000001"/>
              </w:rPr>
              <w:t>Teresa Mason</w:t>
            </w:r>
          </w:p>
        </w:tc>
        <w:tc>
          <w:tcPr>
            <w:tcW w:w="3784" w:type="pct"/>
          </w:tcPr>
          <w:p w14:paraId="285362E6" w14:textId="77777777" w:rsidR="009B210D" w:rsidRPr="009B210D" w:rsidRDefault="009B210D" w:rsidP="009B210D">
            <w:pPr>
              <w:rPr>
                <w:rFonts w:cs="Calibri"/>
                <w:color w:val="000001"/>
              </w:rPr>
            </w:pPr>
            <w:r w:rsidRPr="009B210D">
              <w:rPr>
                <w:rFonts w:cs="Calibri"/>
                <w:color w:val="000001"/>
              </w:rPr>
              <w:t>Dementia Connect Local Services Manager, Alzheimer’s Society</w:t>
            </w:r>
          </w:p>
        </w:tc>
      </w:tr>
      <w:tr w:rsidR="009B210D" w:rsidRPr="009B210D" w14:paraId="522A449C" w14:textId="77777777" w:rsidTr="00AC6169">
        <w:trPr>
          <w:trHeight w:val="261"/>
        </w:trPr>
        <w:tc>
          <w:tcPr>
            <w:tcW w:w="1216" w:type="pct"/>
          </w:tcPr>
          <w:p w14:paraId="550AF70E" w14:textId="77777777" w:rsidR="009B210D" w:rsidRPr="009B210D" w:rsidRDefault="009B210D" w:rsidP="009B210D">
            <w:pPr>
              <w:rPr>
                <w:rFonts w:cs="Calibri"/>
                <w:color w:val="000001"/>
              </w:rPr>
            </w:pPr>
            <w:r w:rsidRPr="009B210D">
              <w:rPr>
                <w:rFonts w:cs="Calibri"/>
                <w:color w:val="000001"/>
              </w:rPr>
              <w:t>Teri Underwood</w:t>
            </w:r>
          </w:p>
        </w:tc>
        <w:tc>
          <w:tcPr>
            <w:tcW w:w="3784" w:type="pct"/>
          </w:tcPr>
          <w:p w14:paraId="20B4C65B" w14:textId="77777777" w:rsidR="009B210D" w:rsidRPr="009B210D" w:rsidRDefault="009B210D" w:rsidP="009B210D">
            <w:pPr>
              <w:shd w:val="clear" w:color="auto" w:fill="FFFFFF"/>
              <w:rPr>
                <w:rFonts w:cs="Calibri"/>
                <w:color w:val="000001"/>
              </w:rPr>
            </w:pPr>
            <w:r w:rsidRPr="009B210D">
              <w:rPr>
                <w:rFonts w:cs="Calibri"/>
                <w:color w:val="000001"/>
              </w:rPr>
              <w:t>Armed Forces Project Manager NHS Somerset</w:t>
            </w:r>
          </w:p>
        </w:tc>
      </w:tr>
      <w:tr w:rsidR="009B210D" w:rsidRPr="009B210D" w14:paraId="62C2EA7A" w14:textId="77777777" w:rsidTr="00AC6169">
        <w:trPr>
          <w:trHeight w:val="261"/>
        </w:trPr>
        <w:tc>
          <w:tcPr>
            <w:tcW w:w="1216" w:type="pct"/>
          </w:tcPr>
          <w:p w14:paraId="3A96ED50" w14:textId="77777777" w:rsidR="009B210D" w:rsidRPr="009B210D" w:rsidRDefault="009B210D" w:rsidP="009B210D">
            <w:pPr>
              <w:rPr>
                <w:rFonts w:cs="Calibri"/>
              </w:rPr>
            </w:pPr>
            <w:r w:rsidRPr="009B210D">
              <w:rPr>
                <w:rFonts w:cs="Calibri"/>
              </w:rPr>
              <w:t>Vicky Chipchase</w:t>
            </w:r>
          </w:p>
        </w:tc>
        <w:tc>
          <w:tcPr>
            <w:tcW w:w="3784" w:type="pct"/>
          </w:tcPr>
          <w:p w14:paraId="4B1AEB55" w14:textId="77777777" w:rsidR="009B210D" w:rsidRPr="009B210D" w:rsidRDefault="009B210D" w:rsidP="009B210D">
            <w:pPr>
              <w:rPr>
                <w:rFonts w:cs="Calibri"/>
              </w:rPr>
            </w:pPr>
            <w:r w:rsidRPr="009B210D">
              <w:rPr>
                <w:rFonts w:cs="Calibri"/>
              </w:rPr>
              <w:t>Senior Commissioning Officer Somerset Council</w:t>
            </w:r>
          </w:p>
        </w:tc>
      </w:tr>
      <w:tr w:rsidR="009B210D" w:rsidRPr="009B210D" w14:paraId="4BE4C9C7" w14:textId="77777777" w:rsidTr="00AC6169">
        <w:trPr>
          <w:trHeight w:val="251"/>
        </w:trPr>
        <w:tc>
          <w:tcPr>
            <w:tcW w:w="1216" w:type="pct"/>
          </w:tcPr>
          <w:p w14:paraId="6AAA38EA" w14:textId="77777777" w:rsidR="009B210D" w:rsidRPr="009B210D" w:rsidRDefault="009B210D" w:rsidP="009B210D">
            <w:pPr>
              <w:rPr>
                <w:rFonts w:cs="Calibri"/>
                <w:color w:val="000000"/>
              </w:rPr>
            </w:pPr>
            <w:r w:rsidRPr="009B210D">
              <w:rPr>
                <w:rFonts w:cs="Calibri"/>
                <w:color w:val="000001"/>
              </w:rPr>
              <w:t>Zoe Capon</w:t>
            </w:r>
            <w:r w:rsidRPr="009B210D">
              <w:rPr>
                <w:rFonts w:cs="Calibri"/>
                <w:color w:val="FFFFFF"/>
              </w:rPr>
              <w:t xml:space="preserve"> </w:t>
            </w:r>
          </w:p>
        </w:tc>
        <w:tc>
          <w:tcPr>
            <w:tcW w:w="3784" w:type="pct"/>
          </w:tcPr>
          <w:p w14:paraId="1F5646BF" w14:textId="77777777" w:rsidR="009B210D" w:rsidRPr="009B210D" w:rsidRDefault="009B210D" w:rsidP="009B210D">
            <w:pPr>
              <w:shd w:val="clear" w:color="auto" w:fill="FFFFFF"/>
              <w:rPr>
                <w:rFonts w:cs="Calibri"/>
                <w:color w:val="3B3838"/>
              </w:rPr>
            </w:pPr>
            <w:r w:rsidRPr="009B210D">
              <w:rPr>
                <w:rFonts w:cs="Calibri"/>
                <w:color w:val="000000"/>
              </w:rPr>
              <w:t>Supportive Care Services Lead, St Margaret’s Hospice</w:t>
            </w:r>
          </w:p>
        </w:tc>
      </w:tr>
    </w:tbl>
    <w:p w14:paraId="23B46EF8" w14:textId="77777777" w:rsidR="009B210D" w:rsidRDefault="009B210D" w:rsidP="00F03EC7">
      <w:pPr>
        <w:spacing w:after="0" w:line="240" w:lineRule="auto"/>
        <w:ind w:right="339"/>
        <w:rPr>
          <w:rFonts w:ascii="Poppins" w:hAnsi="Poppins" w:cs="Poppins"/>
          <w:b/>
          <w:bCs/>
          <w:color w:val="000000" w:themeColor="text1"/>
          <w:sz w:val="24"/>
          <w:szCs w:val="24"/>
        </w:rPr>
      </w:pPr>
    </w:p>
    <w:p w14:paraId="04FEFE59" w14:textId="529E7327" w:rsidR="00F03EC7" w:rsidRPr="0064227A" w:rsidRDefault="00765DEC" w:rsidP="00F03EC7">
      <w:pPr>
        <w:spacing w:after="0" w:line="240" w:lineRule="auto"/>
        <w:ind w:right="339"/>
        <w:rPr>
          <w:rFonts w:ascii="Poppins" w:hAnsi="Poppins" w:cs="Poppins"/>
          <w:b/>
          <w:bCs/>
          <w:color w:val="000000" w:themeColor="text1"/>
          <w:sz w:val="24"/>
          <w:szCs w:val="24"/>
          <w:u w:val="single"/>
        </w:rPr>
      </w:pPr>
      <w:r w:rsidRPr="0064227A">
        <w:rPr>
          <w:rFonts w:ascii="Poppins" w:hAnsi="Poppins" w:cs="Poppins"/>
          <w:b/>
          <w:bCs/>
          <w:color w:val="000000" w:themeColor="text1"/>
          <w:sz w:val="24"/>
          <w:szCs w:val="24"/>
          <w:u w:val="single"/>
        </w:rPr>
        <w:t>Additional m</w:t>
      </w:r>
      <w:r w:rsidR="00F03EC7" w:rsidRPr="0064227A">
        <w:rPr>
          <w:rFonts w:ascii="Poppins" w:hAnsi="Poppins" w:cs="Poppins"/>
          <w:b/>
          <w:bCs/>
          <w:color w:val="000000" w:themeColor="text1"/>
          <w:sz w:val="24"/>
          <w:szCs w:val="24"/>
          <w:u w:val="single"/>
        </w:rPr>
        <w:t>embership</w:t>
      </w:r>
      <w:r w:rsidRPr="0064227A">
        <w:rPr>
          <w:rFonts w:ascii="Poppins" w:hAnsi="Poppins" w:cs="Poppins"/>
          <w:b/>
          <w:bCs/>
          <w:color w:val="000000" w:themeColor="text1"/>
          <w:sz w:val="24"/>
          <w:szCs w:val="24"/>
          <w:u w:val="single"/>
        </w:rPr>
        <w:t xml:space="preserve"> information</w:t>
      </w:r>
    </w:p>
    <w:p w14:paraId="679AA235" w14:textId="77777777" w:rsidR="00765DEC" w:rsidRPr="00765DEC" w:rsidRDefault="00765DEC" w:rsidP="00522A37">
      <w:pPr>
        <w:shd w:val="clear" w:color="auto" w:fill="FFFFFF"/>
        <w:spacing w:after="0" w:line="240" w:lineRule="auto"/>
        <w:rPr>
          <w:rFonts w:ascii="Poppins" w:eastAsia="Times New Roman" w:hAnsi="Poppins" w:cs="Poppins"/>
          <w:sz w:val="10"/>
          <w:szCs w:val="10"/>
          <w:lang w:eastAsia="en-GB"/>
        </w:rPr>
      </w:pPr>
    </w:p>
    <w:p w14:paraId="62D66916" w14:textId="324DC769" w:rsidR="00522A37" w:rsidRPr="0064227A" w:rsidRDefault="00522A37" w:rsidP="00522A37">
      <w:pPr>
        <w:shd w:val="clear" w:color="auto" w:fill="FFFFFF"/>
        <w:spacing w:after="0" w:line="240" w:lineRule="auto"/>
        <w:rPr>
          <w:rFonts w:ascii="Poppins" w:eastAsia="Times New Roman" w:hAnsi="Poppins" w:cs="Poppins"/>
          <w:b/>
          <w:bCs/>
          <w:sz w:val="24"/>
          <w:szCs w:val="24"/>
          <w:lang w:eastAsia="en-GB"/>
        </w:rPr>
      </w:pPr>
      <w:r w:rsidRPr="0064227A">
        <w:rPr>
          <w:rFonts w:ascii="Poppins" w:eastAsia="Times New Roman" w:hAnsi="Poppins" w:cs="Poppins"/>
          <w:b/>
          <w:bCs/>
          <w:sz w:val="24"/>
          <w:szCs w:val="24"/>
          <w:lang w:eastAsia="en-GB"/>
        </w:rPr>
        <w:t>SCSPB core membership</w:t>
      </w:r>
      <w:r w:rsidR="00765DEC" w:rsidRPr="0064227A">
        <w:rPr>
          <w:rFonts w:ascii="Poppins" w:eastAsia="Times New Roman" w:hAnsi="Poppins" w:cs="Poppins"/>
          <w:b/>
          <w:bCs/>
          <w:sz w:val="24"/>
          <w:szCs w:val="24"/>
          <w:lang w:eastAsia="en-GB"/>
        </w:rPr>
        <w:t>:</w:t>
      </w:r>
    </w:p>
    <w:p w14:paraId="2435AC2B" w14:textId="77777777" w:rsidR="00522A37" w:rsidRPr="00522A37" w:rsidRDefault="00522A37" w:rsidP="00522A37">
      <w:pPr>
        <w:shd w:val="clear" w:color="auto" w:fill="FFFFFF"/>
        <w:spacing w:after="0" w:line="240" w:lineRule="auto"/>
        <w:ind w:right="339"/>
        <w:rPr>
          <w:rFonts w:ascii="Poppins" w:eastAsia="Times New Roman" w:hAnsi="Poppins" w:cs="Poppins"/>
          <w:b/>
          <w:bCs/>
          <w:sz w:val="10"/>
          <w:szCs w:val="10"/>
          <w:lang w:eastAsia="en-GB"/>
        </w:rPr>
      </w:pPr>
    </w:p>
    <w:p w14:paraId="3A1AA931"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b/>
          <w:bCs/>
          <w:lang w:eastAsia="en-GB"/>
        </w:rPr>
      </w:pPr>
      <w:r w:rsidRPr="00522A37">
        <w:rPr>
          <w:rFonts w:ascii="Poppins" w:eastAsia="Times New Roman" w:hAnsi="Poppins" w:cs="Poppins"/>
          <w:b/>
          <w:bCs/>
          <w:lang w:eastAsia="en-GB"/>
        </w:rPr>
        <w:t>Somerset County Council Adults and Health Commissioning ICB/ICS</w:t>
      </w:r>
    </w:p>
    <w:p w14:paraId="2BD97FCA" w14:textId="77777777" w:rsidR="00522A37" w:rsidRPr="00522A37" w:rsidRDefault="00522A37" w:rsidP="00522A37">
      <w:pPr>
        <w:shd w:val="clear" w:color="auto" w:fill="FFFFFF"/>
        <w:spacing w:after="0" w:line="240" w:lineRule="auto"/>
        <w:ind w:right="339"/>
        <w:rPr>
          <w:rFonts w:ascii="Poppins" w:eastAsia="Times New Roman" w:hAnsi="Poppins" w:cs="Poppins"/>
          <w:b/>
          <w:bCs/>
          <w:sz w:val="6"/>
          <w:szCs w:val="6"/>
          <w:lang w:eastAsia="en-GB"/>
        </w:rPr>
      </w:pPr>
    </w:p>
    <w:p w14:paraId="52082AB2"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b/>
          <w:bCs/>
          <w:lang w:eastAsia="en-GB"/>
        </w:rPr>
      </w:pPr>
      <w:r w:rsidRPr="00522A37">
        <w:rPr>
          <w:rFonts w:ascii="Poppins" w:eastAsia="Times New Roman" w:hAnsi="Poppins" w:cs="Poppins"/>
          <w:b/>
          <w:bCs/>
          <w:lang w:eastAsia="en-GB"/>
        </w:rPr>
        <w:lastRenderedPageBreak/>
        <w:t>Somerset County Council Public Health ICB/ICS</w:t>
      </w:r>
    </w:p>
    <w:p w14:paraId="1E5ABEFD" w14:textId="77777777" w:rsidR="00522A37" w:rsidRPr="00522A37" w:rsidRDefault="00522A37" w:rsidP="00522A37">
      <w:pPr>
        <w:shd w:val="clear" w:color="auto" w:fill="FFFFFF"/>
        <w:spacing w:after="0" w:line="240" w:lineRule="auto"/>
        <w:ind w:right="339"/>
        <w:rPr>
          <w:rFonts w:ascii="Poppins" w:eastAsia="Times New Roman" w:hAnsi="Poppins" w:cs="Poppins"/>
          <w:b/>
          <w:bCs/>
          <w:sz w:val="6"/>
          <w:szCs w:val="6"/>
          <w:lang w:eastAsia="en-GB"/>
        </w:rPr>
      </w:pPr>
    </w:p>
    <w:p w14:paraId="1A5DBEF6"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b/>
          <w:bCs/>
          <w:lang w:eastAsia="en-GB"/>
        </w:rPr>
      </w:pPr>
      <w:r w:rsidRPr="00522A37">
        <w:rPr>
          <w:rFonts w:ascii="Poppins" w:eastAsia="Times New Roman" w:hAnsi="Poppins" w:cs="Poppins"/>
          <w:b/>
          <w:bCs/>
          <w:lang w:eastAsia="en-GB"/>
        </w:rPr>
        <w:t>Somerset ICB/ICS</w:t>
      </w:r>
    </w:p>
    <w:p w14:paraId="1973AF0C" w14:textId="77777777" w:rsidR="00522A37" w:rsidRPr="00522A37" w:rsidRDefault="00522A37" w:rsidP="00522A37">
      <w:pPr>
        <w:shd w:val="clear" w:color="auto" w:fill="FFFFFF"/>
        <w:spacing w:after="0" w:line="240" w:lineRule="auto"/>
        <w:ind w:right="339"/>
        <w:rPr>
          <w:rFonts w:ascii="Poppins" w:eastAsia="Times New Roman" w:hAnsi="Poppins" w:cs="Poppins"/>
          <w:b/>
          <w:bCs/>
          <w:sz w:val="6"/>
          <w:szCs w:val="6"/>
          <w:lang w:eastAsia="en-GB"/>
        </w:rPr>
      </w:pPr>
    </w:p>
    <w:p w14:paraId="060F245F"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lang w:eastAsia="en-GB"/>
        </w:rPr>
      </w:pPr>
      <w:r w:rsidRPr="00522A37">
        <w:rPr>
          <w:rFonts w:ascii="Poppins" w:eastAsia="Times New Roman" w:hAnsi="Poppins" w:cs="Poppins"/>
          <w:b/>
          <w:bCs/>
          <w:lang w:eastAsia="en-GB"/>
        </w:rPr>
        <w:t>Somerset Adul Social Care:</w:t>
      </w:r>
      <w:r w:rsidRPr="00522A37">
        <w:rPr>
          <w:rFonts w:ascii="Poppins" w:eastAsia="Times New Roman" w:hAnsi="Poppins" w:cs="Poppins"/>
          <w:lang w:eastAsia="en-GB"/>
        </w:rPr>
        <w:t xml:space="preserve"> facilitates an expert by experience group called ‘Making it real’ with a board and terms of reference</w:t>
      </w:r>
      <w:r w:rsidRPr="00522A37">
        <w:rPr>
          <w:rFonts w:ascii="Poppins" w:eastAsia="Times New Roman" w:hAnsi="Poppins" w:cs="Poppins"/>
          <w:kern w:val="2"/>
          <w:lang w:eastAsia="en-GB"/>
        </w:rPr>
        <w:t xml:space="preserve">. This is a new group set up by Adult Social Care so that they can hear the voices of people who use their services. </w:t>
      </w:r>
    </w:p>
    <w:p w14:paraId="0DF30F28" w14:textId="77777777" w:rsidR="00522A37" w:rsidRPr="00522A37" w:rsidRDefault="00522A37" w:rsidP="00522A37">
      <w:pPr>
        <w:shd w:val="clear" w:color="auto" w:fill="FFFFFF"/>
        <w:spacing w:after="0" w:line="240" w:lineRule="auto"/>
        <w:ind w:right="339"/>
        <w:rPr>
          <w:rFonts w:ascii="Poppins" w:eastAsia="Times New Roman" w:hAnsi="Poppins" w:cs="Poppins"/>
          <w:sz w:val="6"/>
          <w:szCs w:val="6"/>
          <w:lang w:eastAsia="en-GB"/>
        </w:rPr>
      </w:pPr>
    </w:p>
    <w:p w14:paraId="40991F50"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lang w:eastAsia="en-GB"/>
        </w:rPr>
      </w:pPr>
      <w:r w:rsidRPr="00522A37">
        <w:rPr>
          <w:rFonts w:ascii="Poppins" w:eastAsia="Times New Roman" w:hAnsi="Poppins" w:cs="Poppins"/>
          <w:b/>
          <w:bCs/>
          <w:lang w:eastAsia="en-GB"/>
        </w:rPr>
        <w:t>Somerset Partnership NHS Foundation Trust</w:t>
      </w:r>
      <w:r w:rsidRPr="00522A37">
        <w:rPr>
          <w:rFonts w:ascii="Poppins" w:eastAsia="Times New Roman" w:hAnsi="Poppins" w:cs="Poppins"/>
          <w:lang w:eastAsia="en-GB"/>
        </w:rPr>
        <w:t xml:space="preserve">: Facilitates and enables the ‘Carers Involvement Group’ (CIG) experts by experience working on the ‘People Who Matter’ initiative with carers who support someone with mental health challenges. This group is differentiated from the rest of the Trust as their specific focus is dealing with the area of mental health and there is an element of forensic care issues and challenges in this area of engagement. The Trust also includes hospitals across Somerset with a range of support for hospital discharge and new developments in care at home and care homes. The carers charter is adopted by the trust together with </w:t>
      </w:r>
      <w:r w:rsidRPr="00522A37">
        <w:rPr>
          <w:rFonts w:ascii="Poppins" w:eastAsia="Times New Roman" w:hAnsi="Poppins" w:cs="Poppins"/>
          <w:kern w:val="2"/>
          <w:lang w:eastAsia="en-GB"/>
        </w:rPr>
        <w:t xml:space="preserve">the triangle of care. </w:t>
      </w:r>
      <w:hyperlink r:id="rId66" w:history="1">
        <w:r w:rsidRPr="00522A37">
          <w:rPr>
            <w:rFonts w:ascii="Poppins" w:eastAsia="Times New Roman" w:hAnsi="Poppins" w:cs="Poppins"/>
            <w:color w:val="0000FF"/>
            <w:kern w:val="2"/>
            <w:u w:val="single"/>
            <w:lang w:eastAsia="en-GB"/>
          </w:rPr>
          <w:t>Our carers' charter - Carers (somersetft.nhs.uk)</w:t>
        </w:r>
      </w:hyperlink>
      <w:r w:rsidRPr="00522A37">
        <w:rPr>
          <w:rFonts w:ascii="Poppins" w:eastAsia="Times New Roman" w:hAnsi="Poppins" w:cs="Poppins"/>
          <w:lang w:eastAsia="en-GB"/>
        </w:rPr>
        <w:t xml:space="preserve"> </w:t>
      </w:r>
    </w:p>
    <w:p w14:paraId="4D53193A" w14:textId="77777777" w:rsidR="00522A37" w:rsidRPr="00522A37" w:rsidRDefault="00522A37" w:rsidP="00522A37">
      <w:pPr>
        <w:pStyle w:val="ListParagraph"/>
        <w:spacing w:after="0" w:line="240" w:lineRule="auto"/>
        <w:rPr>
          <w:rFonts w:ascii="Poppins" w:eastAsia="Times New Roman" w:hAnsi="Poppins" w:cs="Poppins"/>
          <w:sz w:val="10"/>
          <w:szCs w:val="10"/>
          <w:lang w:eastAsia="en-GB"/>
        </w:rPr>
      </w:pPr>
    </w:p>
    <w:p w14:paraId="07FBA5C2"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lang w:eastAsia="en-GB"/>
        </w:rPr>
      </w:pPr>
      <w:r w:rsidRPr="00522A37">
        <w:rPr>
          <w:rFonts w:ascii="Poppins" w:eastAsia="Times New Roman" w:hAnsi="Poppins" w:cs="Poppins"/>
          <w:b/>
          <w:bCs/>
          <w:lang w:eastAsia="en-GB"/>
        </w:rPr>
        <w:t>Somerset Carers Service:</w:t>
      </w:r>
      <w:r w:rsidRPr="00522A37">
        <w:rPr>
          <w:rFonts w:ascii="Poppins" w:eastAsia="Times New Roman" w:hAnsi="Poppins" w:cs="Poppins"/>
          <w:lang w:eastAsia="en-GB"/>
        </w:rPr>
        <w:t xml:space="preserve"> Community Council for Somerset currently holds the contract for this service. It provides a range of services for unpaid carers through the Village Agent network, Carers Passports, Carers Champions and links to carers groups and Community Connectors. </w:t>
      </w:r>
      <w:r w:rsidRPr="00522A37">
        <w:rPr>
          <w:rFonts w:ascii="Calibri" w:eastAsia="Times New Roman" w:hAnsi="Calibri" w:cs="Times New Roman"/>
          <w:kern w:val="2"/>
          <w:lang w:eastAsia="en-GB"/>
        </w:rPr>
        <w:t xml:space="preserve"> </w:t>
      </w:r>
      <w:hyperlink r:id="rId67" w:history="1">
        <w:r w:rsidRPr="00522A37">
          <w:rPr>
            <w:rFonts w:ascii="Poppins" w:eastAsia="Times New Roman" w:hAnsi="Poppins" w:cs="Poppins"/>
            <w:color w:val="0000FF"/>
            <w:kern w:val="2"/>
            <w:u w:val="single"/>
            <w:lang w:eastAsia="en-GB"/>
          </w:rPr>
          <w:t>Free support &amp; information for Carers just like you. - Somerset Carers</w:t>
        </w:r>
      </w:hyperlink>
      <w:r w:rsidRPr="00522A37">
        <w:rPr>
          <w:rFonts w:ascii="Calibri" w:eastAsia="Times New Roman" w:hAnsi="Calibri" w:cs="Times New Roman"/>
          <w:kern w:val="2"/>
          <w:lang w:eastAsia="en-GB"/>
        </w:rPr>
        <w:t xml:space="preserve"> </w:t>
      </w:r>
    </w:p>
    <w:p w14:paraId="5C12B53A" w14:textId="77777777" w:rsidR="00522A37" w:rsidRPr="00522A37" w:rsidRDefault="00522A37" w:rsidP="00522A37">
      <w:pPr>
        <w:shd w:val="clear" w:color="auto" w:fill="FFFFFF"/>
        <w:spacing w:after="0" w:line="240" w:lineRule="auto"/>
        <w:ind w:right="339"/>
        <w:rPr>
          <w:rFonts w:ascii="Poppins" w:eastAsia="Times New Roman" w:hAnsi="Poppins" w:cs="Poppins"/>
          <w:b/>
          <w:bCs/>
          <w:sz w:val="6"/>
          <w:szCs w:val="6"/>
          <w:lang w:eastAsia="en-GB"/>
        </w:rPr>
      </w:pPr>
    </w:p>
    <w:p w14:paraId="54BF6349"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Poppins" w:eastAsia="Times New Roman" w:hAnsi="Poppins" w:cs="Poppins"/>
          <w:color w:val="0000FF"/>
          <w:kern w:val="2"/>
          <w:u w:val="single"/>
          <w:lang w:eastAsia="en-GB"/>
        </w:rPr>
      </w:pPr>
      <w:r w:rsidRPr="00522A37">
        <w:rPr>
          <w:rFonts w:ascii="Poppins" w:eastAsia="Times New Roman" w:hAnsi="Poppins" w:cs="Poppins"/>
          <w:b/>
          <w:bCs/>
          <w:lang w:eastAsia="en-GB"/>
        </w:rPr>
        <w:t>Somerset Young Carers Service</w:t>
      </w:r>
      <w:r w:rsidRPr="00522A37">
        <w:rPr>
          <w:rFonts w:ascii="Poppins" w:eastAsia="Times New Roman" w:hAnsi="Poppins" w:cs="Poppins"/>
          <w:lang w:eastAsia="en-GB"/>
        </w:rPr>
        <w:t xml:space="preserve">: Represented in a partnership by a range of organisations including, Friends of Young Carers, YMCA, Young carers in Schools           and family in crisis team. </w:t>
      </w:r>
      <w:hyperlink r:id="rId68" w:history="1">
        <w:r w:rsidRPr="00522A37">
          <w:rPr>
            <w:rFonts w:ascii="Poppins" w:eastAsia="Times New Roman" w:hAnsi="Poppins" w:cs="Poppins"/>
            <w:color w:val="0000FF"/>
            <w:kern w:val="2"/>
            <w:u w:val="single"/>
            <w:lang w:eastAsia="en-GB"/>
          </w:rPr>
          <w:t>Young Carers (somerset.gov.uk)</w:t>
        </w:r>
      </w:hyperlink>
    </w:p>
    <w:p w14:paraId="4D50D2F7" w14:textId="77777777" w:rsidR="00522A37" w:rsidRPr="00522A37" w:rsidRDefault="00522A37" w:rsidP="00522A37">
      <w:pPr>
        <w:shd w:val="clear" w:color="auto" w:fill="FFFFFF"/>
        <w:spacing w:after="0" w:line="240" w:lineRule="auto"/>
        <w:ind w:right="339"/>
        <w:rPr>
          <w:rFonts w:ascii="Poppins" w:eastAsia="Times New Roman" w:hAnsi="Poppins" w:cs="Poppins"/>
          <w:sz w:val="6"/>
          <w:szCs w:val="6"/>
          <w:lang w:eastAsia="en-GB"/>
        </w:rPr>
      </w:pPr>
    </w:p>
    <w:p w14:paraId="30BA39B4" w14:textId="77777777" w:rsidR="00522A37" w:rsidRPr="00522A37" w:rsidRDefault="00522A37" w:rsidP="00EB173A">
      <w:pPr>
        <w:pStyle w:val="ListParagraph"/>
        <w:numPr>
          <w:ilvl w:val="0"/>
          <w:numId w:val="21"/>
        </w:numPr>
        <w:shd w:val="clear" w:color="auto" w:fill="FFFFFF"/>
        <w:spacing w:after="0" w:line="240" w:lineRule="auto"/>
        <w:ind w:left="426" w:right="339"/>
        <w:rPr>
          <w:rFonts w:ascii="Calibri" w:eastAsia="Times New Roman" w:hAnsi="Calibri" w:cs="Times New Roman"/>
          <w:kern w:val="2"/>
          <w:lang w:eastAsia="en-GB"/>
        </w:rPr>
      </w:pPr>
      <w:r w:rsidRPr="00522A37">
        <w:rPr>
          <w:rFonts w:ascii="Poppins" w:eastAsia="Times New Roman" w:hAnsi="Poppins" w:cs="Poppins"/>
          <w:b/>
          <w:bCs/>
          <w:lang w:eastAsia="en-GB"/>
        </w:rPr>
        <w:t>Somerset Parent Carers Forum:</w:t>
      </w:r>
      <w:r w:rsidRPr="00522A37">
        <w:rPr>
          <w:rFonts w:ascii="Poppins" w:eastAsia="Times New Roman" w:hAnsi="Poppins" w:cs="Poppins"/>
          <w:lang w:eastAsia="en-GB"/>
        </w:rPr>
        <w:t xml:space="preserve"> </w:t>
      </w:r>
      <w:r w:rsidRPr="00522A37">
        <w:rPr>
          <w:rFonts w:ascii="Poppins" w:eastAsia="Times New Roman" w:hAnsi="Poppins" w:cs="Poppins"/>
          <w:kern w:val="2"/>
          <w:shd w:val="clear" w:color="auto" w:fill="FFFFFF"/>
          <w:lang w:eastAsia="en-GB"/>
        </w:rPr>
        <w:t xml:space="preserve">Activities are carried out for the benefit of parent carers and families of children and young people with Special Educational Needs and Disabilities (SEND) in Somerset. </w:t>
      </w:r>
      <w:hyperlink r:id="rId69" w:history="1">
        <w:r w:rsidRPr="00522A37">
          <w:rPr>
            <w:rFonts w:ascii="Poppins" w:eastAsia="Times New Roman" w:hAnsi="Poppins" w:cs="Poppins"/>
            <w:color w:val="0000FF"/>
            <w:kern w:val="2"/>
            <w:u w:val="single"/>
            <w:lang w:eastAsia="en-GB"/>
          </w:rPr>
          <w:t>Somerset Parent Carer Forum CIC Ltd (not for profit) company no. 10227489</w:t>
        </w:r>
      </w:hyperlink>
      <w:r w:rsidRPr="00522A37">
        <w:rPr>
          <w:rFonts w:ascii="Calibri" w:eastAsia="Times New Roman" w:hAnsi="Calibri" w:cs="Times New Roman"/>
          <w:kern w:val="2"/>
          <w:lang w:eastAsia="en-GB"/>
        </w:rPr>
        <w:t xml:space="preserve"> </w:t>
      </w:r>
    </w:p>
    <w:p w14:paraId="73447E69" w14:textId="77777777" w:rsidR="00522A37" w:rsidRPr="00522A37" w:rsidRDefault="00522A37" w:rsidP="00522A37">
      <w:pPr>
        <w:shd w:val="clear" w:color="auto" w:fill="FFFFFF"/>
        <w:spacing w:after="0" w:line="240" w:lineRule="auto"/>
        <w:ind w:left="426" w:right="339"/>
        <w:rPr>
          <w:rFonts w:ascii="Poppins" w:eastAsia="Times New Roman" w:hAnsi="Poppins" w:cs="Poppins"/>
          <w:sz w:val="6"/>
          <w:szCs w:val="6"/>
          <w:lang w:eastAsia="en-GB"/>
        </w:rPr>
      </w:pPr>
    </w:p>
    <w:p w14:paraId="25B2820D" w14:textId="77777777" w:rsidR="00522A37" w:rsidRPr="00522A37" w:rsidRDefault="00522A37" w:rsidP="00EB173A">
      <w:pPr>
        <w:pStyle w:val="ListParagraph"/>
        <w:widowControl w:val="0"/>
        <w:numPr>
          <w:ilvl w:val="0"/>
          <w:numId w:val="21"/>
        </w:numPr>
        <w:spacing w:after="0" w:line="240" w:lineRule="auto"/>
        <w:ind w:left="426"/>
        <w:rPr>
          <w:rFonts w:ascii="Poppins" w:eastAsia="Times New Roman" w:hAnsi="Poppins" w:cs="Poppins"/>
          <w:kern w:val="2"/>
          <w:lang w:eastAsia="en-GB"/>
        </w:rPr>
      </w:pPr>
      <w:r w:rsidRPr="00522A37">
        <w:rPr>
          <w:rFonts w:ascii="Poppins" w:eastAsia="Times New Roman" w:hAnsi="Poppins" w:cs="Poppins"/>
          <w:b/>
          <w:bCs/>
        </w:rPr>
        <w:t xml:space="preserve">Somerset Dementia Forum: </w:t>
      </w:r>
      <w:r w:rsidRPr="00522A37">
        <w:rPr>
          <w:rFonts w:ascii="Poppins" w:eastAsia="Times New Roman" w:hAnsi="Poppins" w:cs="Poppins"/>
        </w:rPr>
        <w:t xml:space="preserve">A collaboration between dementia services </w:t>
      </w:r>
      <w:r w:rsidRPr="00522A37">
        <w:rPr>
          <w:rFonts w:ascii="Poppins" w:eastAsia="Times New Roman" w:hAnsi="Poppins" w:cs="Poppins"/>
          <w:kern w:val="2"/>
          <w:lang w:eastAsia="en-GB"/>
        </w:rPr>
        <w:t xml:space="preserve">who are working together to improve diagnosis, enhance support in the community, and provide an excellent consistent service for people with dementia and their </w:t>
      </w:r>
      <w:proofErr w:type="spellStart"/>
      <w:r w:rsidRPr="00522A37">
        <w:rPr>
          <w:rFonts w:ascii="Poppins" w:eastAsia="Times New Roman" w:hAnsi="Poppins" w:cs="Poppins"/>
          <w:kern w:val="2"/>
          <w:lang w:eastAsia="en-GB"/>
        </w:rPr>
        <w:t>carers</w:t>
      </w:r>
      <w:proofErr w:type="spellEnd"/>
      <w:r w:rsidRPr="00522A37">
        <w:rPr>
          <w:rFonts w:ascii="Poppins" w:eastAsia="Times New Roman" w:hAnsi="Poppins" w:cs="Poppins"/>
          <w:kern w:val="2"/>
          <w:lang w:eastAsia="en-GB"/>
        </w:rPr>
        <w:t xml:space="preserve"> in Somerset.        </w:t>
      </w:r>
    </w:p>
    <w:p w14:paraId="4C33E298" w14:textId="77777777" w:rsidR="00522A37" w:rsidRPr="00522A37" w:rsidRDefault="00067159" w:rsidP="00522A37">
      <w:pPr>
        <w:pStyle w:val="ListParagraph"/>
        <w:widowControl w:val="0"/>
        <w:spacing w:after="0" w:line="240" w:lineRule="auto"/>
        <w:ind w:left="426"/>
        <w:rPr>
          <w:rFonts w:ascii="Poppins" w:eastAsia="Times New Roman" w:hAnsi="Poppins" w:cs="Poppins"/>
          <w:color w:val="0000FF"/>
          <w:kern w:val="2"/>
          <w:u w:val="single"/>
          <w:lang w:eastAsia="en-GB"/>
        </w:rPr>
      </w:pPr>
      <w:hyperlink r:id="rId70" w:history="1">
        <w:r w:rsidR="00522A37" w:rsidRPr="00522A37">
          <w:rPr>
            <w:rFonts w:ascii="Poppins" w:eastAsia="Times New Roman" w:hAnsi="Poppins" w:cs="Poppins"/>
            <w:color w:val="0000FF"/>
            <w:kern w:val="2"/>
            <w:u w:val="single"/>
            <w:lang w:eastAsia="en-GB"/>
          </w:rPr>
          <w:t>Welcome to the Somerset Dementia Wellbeing Service</w:t>
        </w:r>
      </w:hyperlink>
    </w:p>
    <w:p w14:paraId="7D88D20F" w14:textId="77777777" w:rsidR="00522A37" w:rsidRPr="00522A37" w:rsidRDefault="00522A37" w:rsidP="00522A37">
      <w:pPr>
        <w:widowControl w:val="0"/>
        <w:spacing w:after="0" w:line="240" w:lineRule="auto"/>
        <w:ind w:left="426"/>
        <w:rPr>
          <w:rFonts w:ascii="Poppins" w:eastAsia="Times New Roman" w:hAnsi="Poppins" w:cs="Poppins"/>
          <w:kern w:val="2"/>
          <w:sz w:val="6"/>
          <w:szCs w:val="6"/>
          <w:lang w:eastAsia="en-GB"/>
        </w:rPr>
      </w:pPr>
    </w:p>
    <w:p w14:paraId="04EF786C" w14:textId="77777777" w:rsidR="00522A37" w:rsidRPr="00522A37" w:rsidRDefault="00522A37" w:rsidP="00EB173A">
      <w:pPr>
        <w:pStyle w:val="ListParagraph"/>
        <w:widowControl w:val="0"/>
        <w:numPr>
          <w:ilvl w:val="0"/>
          <w:numId w:val="21"/>
        </w:numPr>
        <w:spacing w:after="0" w:line="240" w:lineRule="auto"/>
        <w:ind w:left="426"/>
        <w:rPr>
          <w:rFonts w:ascii="Poppins" w:eastAsia="Times New Roman" w:hAnsi="Poppins" w:cs="Poppins"/>
          <w:b/>
          <w:bCs/>
        </w:rPr>
      </w:pPr>
      <w:r w:rsidRPr="00522A37">
        <w:rPr>
          <w:rFonts w:ascii="Poppins" w:eastAsia="Times New Roman" w:hAnsi="Poppins" w:cs="Poppins"/>
          <w:b/>
          <w:bCs/>
        </w:rPr>
        <w:t xml:space="preserve">Healthwatch Somerset: </w:t>
      </w:r>
      <w:r w:rsidRPr="00522A37">
        <w:rPr>
          <w:rFonts w:ascii="Poppins" w:eastAsia="Times New Roman" w:hAnsi="Poppins" w:cs="Poppins"/>
        </w:rPr>
        <w:t xml:space="preserve">The independent health and social care champion, uses its statutory powers to make sure NHS leaders and other health and care decision makers use feedback from local people to improve care. </w:t>
      </w:r>
      <w:r w:rsidRPr="00522A37">
        <w:rPr>
          <w:rFonts w:ascii="Poppins" w:eastAsia="Times New Roman" w:hAnsi="Poppins" w:cs="Poppins"/>
          <w:b/>
          <w:bCs/>
        </w:rPr>
        <w:t xml:space="preserve"> </w:t>
      </w:r>
      <w:hyperlink r:id="rId71" w:history="1">
        <w:r w:rsidRPr="00522A37">
          <w:rPr>
            <w:rFonts w:ascii="Poppins" w:eastAsia="Times New Roman" w:hAnsi="Poppins" w:cs="Poppins"/>
            <w:color w:val="0000FF"/>
            <w:kern w:val="2"/>
            <w:u w:val="single"/>
            <w:lang w:eastAsia="en-GB"/>
          </w:rPr>
          <w:t>Home | Healthwatch Somerset</w:t>
        </w:r>
      </w:hyperlink>
    </w:p>
    <w:p w14:paraId="71EB7B28" w14:textId="77777777" w:rsidR="00522A37" w:rsidRPr="00522A37" w:rsidRDefault="00522A37" w:rsidP="00522A37">
      <w:pPr>
        <w:shd w:val="clear" w:color="auto" w:fill="FFFFFF"/>
        <w:spacing w:after="0" w:line="240" w:lineRule="auto"/>
        <w:rPr>
          <w:rFonts w:ascii="Poppins" w:eastAsia="Times New Roman" w:hAnsi="Poppins" w:cs="Poppins"/>
          <w:b/>
          <w:bCs/>
          <w:sz w:val="6"/>
          <w:szCs w:val="6"/>
          <w:lang w:eastAsia="en-GB"/>
        </w:rPr>
      </w:pPr>
    </w:p>
    <w:p w14:paraId="71E0A903" w14:textId="77777777" w:rsidR="00522A37" w:rsidRPr="00522A37" w:rsidRDefault="00522A37" w:rsidP="00522A37">
      <w:pPr>
        <w:shd w:val="clear" w:color="auto" w:fill="FFFFFF"/>
        <w:spacing w:after="0" w:line="240" w:lineRule="auto"/>
        <w:rPr>
          <w:rFonts w:ascii="Poppins" w:eastAsia="Times New Roman" w:hAnsi="Poppins" w:cs="Poppins"/>
          <w:b/>
          <w:bCs/>
          <w:sz w:val="10"/>
          <w:szCs w:val="10"/>
          <w:lang w:eastAsia="en-GB"/>
        </w:rPr>
      </w:pPr>
    </w:p>
    <w:p w14:paraId="52C0BF1E" w14:textId="2087DA33" w:rsidR="00522A37" w:rsidRPr="0064227A" w:rsidRDefault="00522A37" w:rsidP="00522A37">
      <w:pPr>
        <w:shd w:val="clear" w:color="auto" w:fill="FFFFFF"/>
        <w:spacing w:after="0" w:line="240" w:lineRule="auto"/>
        <w:rPr>
          <w:rFonts w:ascii="Poppins" w:eastAsia="Times New Roman" w:hAnsi="Poppins" w:cs="Poppins"/>
          <w:b/>
          <w:bCs/>
          <w:lang w:eastAsia="en-GB"/>
        </w:rPr>
      </w:pPr>
      <w:r w:rsidRPr="0064227A">
        <w:rPr>
          <w:rFonts w:ascii="Poppins" w:eastAsia="Times New Roman" w:hAnsi="Poppins" w:cs="Poppins"/>
          <w:b/>
          <w:bCs/>
          <w:lang w:eastAsia="en-GB"/>
        </w:rPr>
        <w:t>SCSPB range of membership</w:t>
      </w:r>
      <w:r w:rsidR="007C5C7D" w:rsidRPr="0064227A">
        <w:rPr>
          <w:rFonts w:ascii="Poppins" w:eastAsia="Times New Roman" w:hAnsi="Poppins" w:cs="Poppins"/>
          <w:b/>
          <w:bCs/>
          <w:lang w:eastAsia="en-GB"/>
        </w:rPr>
        <w:t>:</w:t>
      </w:r>
    </w:p>
    <w:p w14:paraId="748A299C" w14:textId="77777777" w:rsidR="007C5C7D" w:rsidRPr="007C5C7D" w:rsidRDefault="007C5C7D" w:rsidP="00522A37">
      <w:pPr>
        <w:shd w:val="clear" w:color="auto" w:fill="FFFFFF"/>
        <w:spacing w:after="0" w:line="240" w:lineRule="auto"/>
        <w:rPr>
          <w:rFonts w:ascii="Poppins" w:eastAsia="Times New Roman" w:hAnsi="Poppins" w:cs="Poppins"/>
          <w:sz w:val="10"/>
          <w:szCs w:val="10"/>
          <w:lang w:eastAsia="en-GB"/>
        </w:rPr>
      </w:pPr>
    </w:p>
    <w:p w14:paraId="4770B272" w14:textId="77777777" w:rsidR="00522A37" w:rsidRPr="00522A37" w:rsidRDefault="00522A37" w:rsidP="00EF2134">
      <w:pPr>
        <w:shd w:val="clear" w:color="auto" w:fill="FFFFFF"/>
        <w:tabs>
          <w:tab w:val="left" w:pos="9923"/>
        </w:tabs>
        <w:spacing w:after="0" w:line="240" w:lineRule="auto"/>
        <w:ind w:right="339"/>
        <w:rPr>
          <w:rFonts w:ascii="Poppins" w:eastAsia="Times New Roman" w:hAnsi="Poppins" w:cs="Poppins"/>
          <w:lang w:eastAsia="en-GB"/>
        </w:rPr>
      </w:pPr>
      <w:r w:rsidRPr="00522A37">
        <w:rPr>
          <w:rFonts w:ascii="Poppins" w:eastAsia="Times New Roman" w:hAnsi="Poppins" w:cs="Poppins"/>
          <w:lang w:eastAsia="en-GB"/>
        </w:rPr>
        <w:t xml:space="preserve">For unpaid carers there are several specific, unique, and individual issues and challenges that are served and addressed by specific specialist organisations and service providers. For example, the Mental Health Carers engagement team within the NHS Foundation Trust have the Carers Involvement Group as specific experts of experience in the mental health unpaid care area. </w:t>
      </w:r>
    </w:p>
    <w:p w14:paraId="497AA35E" w14:textId="77777777" w:rsidR="00522A37" w:rsidRPr="00522A37" w:rsidRDefault="00522A37" w:rsidP="00EF2134">
      <w:pPr>
        <w:shd w:val="clear" w:color="auto" w:fill="FFFFFF"/>
        <w:tabs>
          <w:tab w:val="left" w:pos="9923"/>
        </w:tabs>
        <w:spacing w:after="0" w:line="240" w:lineRule="auto"/>
        <w:ind w:right="339"/>
        <w:rPr>
          <w:rFonts w:ascii="Poppins" w:eastAsia="Times New Roman" w:hAnsi="Poppins" w:cs="Poppins"/>
          <w:sz w:val="10"/>
          <w:szCs w:val="10"/>
          <w:lang w:eastAsia="en-GB"/>
        </w:rPr>
      </w:pPr>
    </w:p>
    <w:p w14:paraId="00DA32D5" w14:textId="34C61921" w:rsidR="00522A37" w:rsidRDefault="00522A37" w:rsidP="00EF2134">
      <w:pPr>
        <w:shd w:val="clear" w:color="auto" w:fill="FFFFFF"/>
        <w:tabs>
          <w:tab w:val="left" w:pos="9923"/>
        </w:tabs>
        <w:spacing w:after="0" w:line="240" w:lineRule="auto"/>
        <w:ind w:right="339"/>
        <w:rPr>
          <w:rFonts w:ascii="Poppins" w:eastAsia="Times New Roman" w:hAnsi="Poppins" w:cs="Poppins"/>
          <w:lang w:eastAsia="en-GB"/>
        </w:rPr>
      </w:pPr>
      <w:r w:rsidRPr="00522A37">
        <w:rPr>
          <w:rFonts w:ascii="Poppins" w:eastAsia="Times New Roman" w:hAnsi="Poppins" w:cs="Poppins"/>
          <w:lang w:eastAsia="en-GB"/>
        </w:rPr>
        <w:lastRenderedPageBreak/>
        <w:t xml:space="preserve">There are also a range of common and shared issues and challenges that are served by more general carers services such as the Community Council for Somerset (CCS) who offer a range of services from Village Agent referrals, community support, carers champions and carers passports. Adult social care has been working with unpaid carers as experts by experience as have the Parent Carers Forum, Young Carers Service, and the Community Council for Somerset. SPARK Somerset have been enabling and facilitating a wide range of carers groups support, activities, bereavement, peer support groups </w:t>
      </w:r>
      <w:proofErr w:type="gramStart"/>
      <w:r w:rsidRPr="00522A37">
        <w:rPr>
          <w:rFonts w:ascii="Poppins" w:eastAsia="Times New Roman" w:hAnsi="Poppins" w:cs="Poppins"/>
          <w:lang w:eastAsia="en-GB"/>
        </w:rPr>
        <w:t xml:space="preserve">both </w:t>
      </w:r>
      <w:r w:rsidR="00EF2134">
        <w:rPr>
          <w:rFonts w:ascii="Poppins" w:eastAsia="Times New Roman" w:hAnsi="Poppins" w:cs="Poppins"/>
          <w:lang w:eastAsia="en-GB"/>
        </w:rPr>
        <w:t xml:space="preserve"> </w:t>
      </w:r>
      <w:r w:rsidRPr="00522A37">
        <w:rPr>
          <w:rFonts w:ascii="Poppins" w:eastAsia="Times New Roman" w:hAnsi="Poppins" w:cs="Poppins"/>
          <w:lang w:eastAsia="en-GB"/>
        </w:rPr>
        <w:t>in</w:t>
      </w:r>
      <w:proofErr w:type="gramEnd"/>
      <w:r w:rsidRPr="00522A37">
        <w:rPr>
          <w:rFonts w:ascii="Poppins" w:eastAsia="Times New Roman" w:hAnsi="Poppins" w:cs="Poppins"/>
          <w:lang w:eastAsia="en-GB"/>
        </w:rPr>
        <w:t xml:space="preserve"> person and online. There are also affiliated and non-affiliated peer support groups across Somerset.</w:t>
      </w:r>
      <w:r w:rsidRPr="005A1EE0">
        <w:rPr>
          <w:rFonts w:ascii="Poppins" w:eastAsia="Times New Roman" w:hAnsi="Poppins" w:cs="Poppins"/>
          <w:lang w:eastAsia="en-GB"/>
        </w:rPr>
        <w:t xml:space="preserve">    </w:t>
      </w:r>
    </w:p>
    <w:p w14:paraId="023BB4C7" w14:textId="77777777" w:rsidR="00CC6C20" w:rsidRPr="002B1949" w:rsidRDefault="00CC6C20" w:rsidP="00F03EC7">
      <w:pPr>
        <w:spacing w:after="0" w:line="240" w:lineRule="auto"/>
        <w:ind w:right="339"/>
        <w:rPr>
          <w:rFonts w:ascii="Poppins" w:hAnsi="Poppins" w:cs="Poppins"/>
          <w:color w:val="000000" w:themeColor="text1"/>
          <w:sz w:val="10"/>
          <w:szCs w:val="10"/>
        </w:rPr>
      </w:pPr>
    </w:p>
    <w:p w14:paraId="4570405F" w14:textId="4CE5DC77" w:rsidR="00F03EC7" w:rsidRPr="00765DEC" w:rsidRDefault="00CC6C20" w:rsidP="00CC6C20">
      <w:pPr>
        <w:spacing w:after="0" w:line="240" w:lineRule="auto"/>
        <w:ind w:right="339"/>
        <w:rPr>
          <w:rFonts w:ascii="Poppins" w:hAnsi="Poppins" w:cs="Poppins"/>
          <w:b/>
          <w:bCs/>
          <w:color w:val="0070C0"/>
          <w:sz w:val="32"/>
          <w:szCs w:val="32"/>
        </w:rPr>
      </w:pPr>
      <w:r w:rsidRPr="00765DEC">
        <w:rPr>
          <w:rFonts w:ascii="Poppins" w:hAnsi="Poppins" w:cs="Poppins"/>
          <w:b/>
          <w:bCs/>
          <w:color w:val="0070C0"/>
          <w:sz w:val="32"/>
          <w:szCs w:val="32"/>
        </w:rPr>
        <w:t xml:space="preserve">3. </w:t>
      </w:r>
      <w:r w:rsidR="00F03EC7" w:rsidRPr="00765DEC">
        <w:rPr>
          <w:rFonts w:ascii="Poppins" w:hAnsi="Poppins" w:cs="Poppins"/>
          <w:b/>
          <w:bCs/>
          <w:color w:val="0070C0"/>
          <w:sz w:val="32"/>
          <w:szCs w:val="32"/>
        </w:rPr>
        <w:t xml:space="preserve">Maturity Matrix process and guidance </w:t>
      </w:r>
    </w:p>
    <w:p w14:paraId="4F15727B" w14:textId="77777777" w:rsidR="002B1949" w:rsidRPr="002B1949" w:rsidRDefault="002B1949" w:rsidP="002B1949">
      <w:pPr>
        <w:spacing w:after="0" w:line="240" w:lineRule="auto"/>
        <w:rPr>
          <w:rFonts w:ascii="Poppins" w:eastAsia="Times New Roman" w:hAnsi="Poppins" w:cs="Poppins"/>
          <w:b/>
          <w:bCs/>
          <w:sz w:val="10"/>
          <w:szCs w:val="10"/>
          <w:shd w:val="clear" w:color="auto" w:fill="FFFFFF"/>
          <w:lang w:val="en-US"/>
        </w:rPr>
      </w:pPr>
    </w:p>
    <w:p w14:paraId="6A557875" w14:textId="4A0F7C04" w:rsidR="002B1949" w:rsidRPr="002B1949" w:rsidRDefault="002B1949" w:rsidP="002B1949">
      <w:pPr>
        <w:spacing w:after="0" w:line="240" w:lineRule="auto"/>
        <w:rPr>
          <w:rFonts w:ascii="Poppins" w:eastAsia="Times New Roman" w:hAnsi="Poppins" w:cs="Poppins"/>
          <w:b/>
          <w:bCs/>
          <w:sz w:val="24"/>
          <w:szCs w:val="24"/>
          <w:u w:val="single"/>
          <w:shd w:val="clear" w:color="auto" w:fill="FFFFFF"/>
          <w:lang w:val="en-US"/>
        </w:rPr>
      </w:pPr>
      <w:r w:rsidRPr="002B1949">
        <w:rPr>
          <w:rFonts w:ascii="Poppins" w:eastAsia="Times New Roman" w:hAnsi="Poppins" w:cs="Poppins"/>
          <w:b/>
          <w:bCs/>
          <w:sz w:val="24"/>
          <w:szCs w:val="24"/>
          <w:u w:val="single"/>
          <w:shd w:val="clear" w:color="auto" w:fill="FFFFFF"/>
          <w:lang w:val="en-US"/>
        </w:rPr>
        <w:t>Context</w:t>
      </w:r>
    </w:p>
    <w:p w14:paraId="6BFB1DC8" w14:textId="77777777" w:rsidR="002B1949" w:rsidRPr="002B1949" w:rsidRDefault="002B1949" w:rsidP="00EF2134">
      <w:pPr>
        <w:ind w:right="339"/>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Engaging, informing, and bringing on-board key stakeholders is a major factor in our ability to meet the deliverables outlined in the NHS Long Term Plan. The Commitment to Carers Integrated Care System Maturity Matrix is not a binary checklist or a performance management tool. The Matrix aims to describe the progress of Integrated Care Systems (ICS) towards adopting the commitment to carers agenda as they develop. </w:t>
      </w:r>
    </w:p>
    <w:p w14:paraId="35F6B4C1" w14:textId="77777777" w:rsidR="002B1949" w:rsidRDefault="002B1949" w:rsidP="00EF2134">
      <w:pPr>
        <w:ind w:right="339"/>
        <w:rPr>
          <w:rFonts w:ascii="Poppins" w:eastAsia="Times New Roman" w:hAnsi="Poppins" w:cs="Poppins"/>
          <w:shd w:val="clear" w:color="auto" w:fill="FFFFFF"/>
        </w:rPr>
      </w:pPr>
    </w:p>
    <w:p w14:paraId="1BB27679" w14:textId="1BE4DCC8" w:rsidR="002B1949" w:rsidRPr="002B1949" w:rsidRDefault="002B1949" w:rsidP="00EF2134">
      <w:pPr>
        <w:spacing w:after="0" w:line="240" w:lineRule="auto"/>
        <w:ind w:right="340"/>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It is understood that there will be differences across systems at a Place and Primary Care Network (PCN)/Neighbourhood level. These differences can form part of development conversations at a System level with those more advanced able to share experience with other localities. </w:t>
      </w:r>
      <w:r w:rsidRPr="002B1949">
        <w:rPr>
          <w:rFonts w:ascii="Poppins" w:eastAsia="Times New Roman" w:hAnsi="Poppins" w:cs="Poppins"/>
          <w:bCs/>
          <w:shd w:val="clear" w:color="auto" w:fill="FFFFFF"/>
        </w:rPr>
        <w:t xml:space="preserve">The Maturity Matrix template is intended to offer an overall development assessment for the ICS, and for the sake of simplicity, to offer the chance to provide a brief commentary to explain any differences within systems at a Place or PCN/Neighbourhood level that are noteworthy. More detailed analysis may be initiated within region. </w:t>
      </w:r>
      <w:r w:rsidRPr="002B1949">
        <w:rPr>
          <w:rFonts w:ascii="Poppins" w:eastAsia="Times New Roman" w:hAnsi="Poppins" w:cs="Poppins"/>
          <w:shd w:val="clear" w:color="auto" w:fill="FFFFFF"/>
        </w:rPr>
        <w:t xml:space="preserve"> </w:t>
      </w:r>
    </w:p>
    <w:p w14:paraId="2877BA54" w14:textId="77777777" w:rsidR="002B1949" w:rsidRPr="002B1949" w:rsidRDefault="002B1949" w:rsidP="00EF2134">
      <w:pPr>
        <w:spacing w:after="0" w:line="240" w:lineRule="auto"/>
        <w:ind w:right="340"/>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The matrix outlines eight core component themes with requisite capabilities set alongside four development colour-coded journey stages: emerging, developing, </w:t>
      </w:r>
      <w:proofErr w:type="gramStart"/>
      <w:r w:rsidRPr="002B1949">
        <w:rPr>
          <w:rFonts w:ascii="Poppins" w:eastAsia="Times New Roman" w:hAnsi="Poppins" w:cs="Poppins"/>
          <w:shd w:val="clear" w:color="auto" w:fill="FFFFFF"/>
        </w:rPr>
        <w:t>maturing</w:t>
      </w:r>
      <w:proofErr w:type="gramEnd"/>
      <w:r w:rsidRPr="002B1949">
        <w:rPr>
          <w:rFonts w:ascii="Poppins" w:eastAsia="Times New Roman" w:hAnsi="Poppins" w:cs="Poppins"/>
          <w:shd w:val="clear" w:color="auto" w:fill="FFFFFF"/>
        </w:rPr>
        <w:t xml:space="preserve"> and embedded (see template).  </w:t>
      </w:r>
    </w:p>
    <w:p w14:paraId="5A1FEED2" w14:textId="77777777" w:rsidR="00EF2134" w:rsidRPr="00EF2134" w:rsidRDefault="00EF2134" w:rsidP="00EF2134">
      <w:pPr>
        <w:spacing w:after="0" w:line="240" w:lineRule="auto"/>
        <w:ind w:right="339"/>
        <w:rPr>
          <w:rFonts w:ascii="Poppins" w:eastAsia="Times New Roman" w:hAnsi="Poppins" w:cs="Poppins"/>
          <w:sz w:val="10"/>
          <w:szCs w:val="10"/>
          <w:shd w:val="clear" w:color="auto" w:fill="FFFFFF"/>
          <w:lang w:val="en-US"/>
        </w:rPr>
      </w:pPr>
      <w:bookmarkStart w:id="7" w:name="_Hlk151020500"/>
    </w:p>
    <w:p w14:paraId="27686FF8" w14:textId="672A3AD5" w:rsidR="002B1949" w:rsidRPr="002B1949" w:rsidRDefault="002B1949" w:rsidP="00EF2134">
      <w:pPr>
        <w:spacing w:after="0" w:line="240" w:lineRule="auto"/>
        <w:ind w:right="339"/>
        <w:rPr>
          <w:rFonts w:ascii="Poppins" w:eastAsia="Times New Roman" w:hAnsi="Poppins" w:cs="Poppins"/>
          <w:shd w:val="clear" w:color="auto" w:fill="FFFFFF"/>
          <w:lang w:val="en-US"/>
        </w:rPr>
      </w:pPr>
      <w:r w:rsidRPr="002B1949">
        <w:rPr>
          <w:rFonts w:ascii="Poppins" w:eastAsia="Times New Roman" w:hAnsi="Poppins" w:cs="Poppins"/>
          <w:shd w:val="clear" w:color="auto" w:fill="FFFFFF"/>
          <w:lang w:val="en-US"/>
        </w:rPr>
        <w:t>The eight core component themes are:</w:t>
      </w:r>
    </w:p>
    <w:p w14:paraId="6C9C476C"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Leadership, Planning and Partnerships</w:t>
      </w:r>
    </w:p>
    <w:p w14:paraId="426CDB44"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Use of data and experience for Quality Improvement (QI) and Population Health Management (PHM)</w:t>
      </w:r>
    </w:p>
    <w:p w14:paraId="6524A23B"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 xml:space="preserve">Integrating Care/ Collaborative working - Local authority/social care </w:t>
      </w:r>
    </w:p>
    <w:p w14:paraId="4970AC2A"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Integrating Care/ Collaborative working - Voluntary sector</w:t>
      </w:r>
    </w:p>
    <w:p w14:paraId="0289B555"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Integrating Care/ Collaborative working - Primary Care Networks/ Social prescribing link workers/ GP Practices</w:t>
      </w:r>
    </w:p>
    <w:p w14:paraId="77FE2AD5"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Tackling unequal health outcomes and access to services/support</w:t>
      </w:r>
    </w:p>
    <w:p w14:paraId="6CBE2CFB" w14:textId="26FE19CB"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 xml:space="preserve">Supporting broader social &amp; economic development/ Use of resources/ Employment </w:t>
      </w:r>
      <w:r w:rsidR="00EF2134" w:rsidRPr="00EF2134">
        <w:rPr>
          <w:rFonts w:ascii="Poppins" w:eastAsia="Times New Roman" w:hAnsi="Poppins" w:cs="Poppins"/>
          <w:bCs/>
        </w:rPr>
        <w:t xml:space="preserve">   </w:t>
      </w:r>
      <w:r w:rsidRPr="002B1949">
        <w:rPr>
          <w:rFonts w:ascii="Poppins" w:eastAsia="Times New Roman" w:hAnsi="Poppins" w:cs="Poppins"/>
          <w:bCs/>
        </w:rPr>
        <w:t xml:space="preserve">&amp; Education </w:t>
      </w:r>
    </w:p>
    <w:p w14:paraId="56D096D6" w14:textId="77777777" w:rsidR="002B1949" w:rsidRPr="002B1949" w:rsidRDefault="002B1949" w:rsidP="00EB173A">
      <w:pPr>
        <w:numPr>
          <w:ilvl w:val="0"/>
          <w:numId w:val="16"/>
        </w:numPr>
        <w:spacing w:after="0" w:line="240" w:lineRule="auto"/>
        <w:ind w:left="426" w:right="339"/>
        <w:contextualSpacing/>
        <w:rPr>
          <w:rFonts w:ascii="Poppins" w:eastAsia="Times New Roman" w:hAnsi="Poppins" w:cs="Poppins"/>
          <w:bCs/>
        </w:rPr>
      </w:pPr>
      <w:r w:rsidRPr="002B1949">
        <w:rPr>
          <w:rFonts w:ascii="Poppins" w:eastAsia="Times New Roman" w:hAnsi="Poppins" w:cs="Poppins"/>
          <w:bCs/>
        </w:rPr>
        <w:t xml:space="preserve">Training, development, communications, </w:t>
      </w:r>
      <w:proofErr w:type="gramStart"/>
      <w:r w:rsidRPr="002B1949">
        <w:rPr>
          <w:rFonts w:ascii="Poppins" w:eastAsia="Times New Roman" w:hAnsi="Poppins" w:cs="Poppins"/>
          <w:bCs/>
        </w:rPr>
        <w:t>engagement</w:t>
      </w:r>
      <w:proofErr w:type="gramEnd"/>
      <w:r w:rsidRPr="002B1949">
        <w:rPr>
          <w:rFonts w:ascii="Poppins" w:eastAsia="Times New Roman" w:hAnsi="Poppins" w:cs="Poppins"/>
          <w:bCs/>
        </w:rPr>
        <w:t xml:space="preserve"> and support </w:t>
      </w:r>
    </w:p>
    <w:bookmarkEnd w:id="7"/>
    <w:p w14:paraId="73B3F238" w14:textId="77777777" w:rsidR="002B1949" w:rsidRPr="00EF2134" w:rsidRDefault="002B1949" w:rsidP="00EF2134">
      <w:pPr>
        <w:spacing w:after="0" w:line="240" w:lineRule="auto"/>
        <w:ind w:right="339"/>
        <w:rPr>
          <w:rFonts w:ascii="Poppins" w:eastAsia="Times New Roman" w:hAnsi="Poppins" w:cs="Poppins"/>
          <w:sz w:val="10"/>
          <w:szCs w:val="10"/>
          <w:shd w:val="clear" w:color="auto" w:fill="FFFFFF"/>
        </w:rPr>
      </w:pPr>
    </w:p>
    <w:p w14:paraId="3B60E231" w14:textId="7C195A8E" w:rsidR="002B1949" w:rsidRDefault="002B1949" w:rsidP="00EF2134">
      <w:pPr>
        <w:spacing w:after="0" w:line="240" w:lineRule="auto"/>
        <w:ind w:right="339"/>
        <w:rPr>
          <w:rFonts w:ascii="Poppins" w:eastAsia="Times New Roman" w:hAnsi="Poppins" w:cs="Poppins"/>
          <w:shd w:val="clear" w:color="auto" w:fill="FFFFFF"/>
        </w:rPr>
      </w:pPr>
      <w:r w:rsidRPr="002B1949">
        <w:rPr>
          <w:rFonts w:ascii="Poppins" w:eastAsia="Times New Roman" w:hAnsi="Poppins" w:cs="Poppins"/>
          <w:shd w:val="clear" w:color="auto" w:fill="FFFFFF"/>
        </w:rPr>
        <w:lastRenderedPageBreak/>
        <w:t xml:space="preserve">This Maturity Matrix will assist regions, systems, </w:t>
      </w:r>
      <w:proofErr w:type="gramStart"/>
      <w:r w:rsidRPr="002B1949">
        <w:rPr>
          <w:rFonts w:ascii="Poppins" w:eastAsia="Times New Roman" w:hAnsi="Poppins" w:cs="Poppins"/>
          <w:shd w:val="clear" w:color="auto" w:fill="FFFFFF"/>
        </w:rPr>
        <w:t>places</w:t>
      </w:r>
      <w:proofErr w:type="gramEnd"/>
      <w:r w:rsidRPr="002B1949">
        <w:rPr>
          <w:rFonts w:ascii="Poppins" w:eastAsia="Times New Roman" w:hAnsi="Poppins" w:cs="Poppins"/>
          <w:shd w:val="clear" w:color="auto" w:fill="FFFFFF"/>
        </w:rPr>
        <w:t xml:space="preserve"> and networks as they develop their plans and strategies. It is based on similar tools used by those seeking to measure maturity of integrated systems, primary care networks and social prescribing teams and is intended to provide a consistent framework for all seven NHS England regions across the country. The Matrix is designed to support network leaders to understand the development journey both for individual systems and how groups of networks can collaborate across a place in the planning and delivery of our commitment to carers’ agenda. It will allow networks to:</w:t>
      </w:r>
    </w:p>
    <w:p w14:paraId="6CDDAA03" w14:textId="77777777" w:rsidR="00EF2134" w:rsidRPr="002B1949" w:rsidRDefault="00EF2134" w:rsidP="00EF2134">
      <w:pPr>
        <w:spacing w:after="0" w:line="240" w:lineRule="auto"/>
        <w:ind w:right="339"/>
        <w:rPr>
          <w:rFonts w:ascii="Poppins" w:eastAsia="Times New Roman" w:hAnsi="Poppins" w:cs="Poppins"/>
          <w:sz w:val="10"/>
          <w:szCs w:val="10"/>
          <w:shd w:val="clear" w:color="auto" w:fill="FFFFFF"/>
        </w:rPr>
      </w:pPr>
    </w:p>
    <w:p w14:paraId="0ED25589" w14:textId="77777777" w:rsidR="002B1949" w:rsidRPr="002B1949" w:rsidRDefault="002B1949" w:rsidP="00EB173A">
      <w:pPr>
        <w:numPr>
          <w:ilvl w:val="0"/>
          <w:numId w:val="44"/>
        </w:numPr>
        <w:spacing w:after="0" w:line="240" w:lineRule="auto"/>
        <w:ind w:left="426" w:right="339"/>
        <w:contextualSpacing/>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Come together around a shared sense of purpose, potentially identify key performance indicators as well as gaps in data/data quality, identify where they are in their journey of development and how they build on existing </w:t>
      </w:r>
      <w:proofErr w:type="gramStart"/>
      <w:r w:rsidRPr="002B1949">
        <w:rPr>
          <w:rFonts w:ascii="Poppins" w:eastAsia="Times New Roman" w:hAnsi="Poppins" w:cs="Poppins"/>
          <w:shd w:val="clear" w:color="auto" w:fill="FFFFFF"/>
        </w:rPr>
        <w:t>improvements</w:t>
      </w:r>
      <w:proofErr w:type="gramEnd"/>
    </w:p>
    <w:p w14:paraId="3628132E" w14:textId="77777777" w:rsidR="002B1949" w:rsidRPr="002B1949" w:rsidRDefault="002B1949" w:rsidP="00EB173A">
      <w:pPr>
        <w:numPr>
          <w:ilvl w:val="0"/>
          <w:numId w:val="44"/>
        </w:numPr>
        <w:spacing w:after="0" w:line="240" w:lineRule="auto"/>
        <w:ind w:left="426" w:right="339"/>
        <w:contextualSpacing/>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Help systems to develop inclusive, integrated plans around: personalised and integrated care, new models of care e.g. virtual wards &amp; hospital-at-home, approaches to population health/ health inequalities including recognition of carers as a vulnerable group, understanding caring as a social determinant of health, expanding community led involvement and potentially use the example of the carers agenda to demonstrate beneficial collaborative working between health, social care and the voluntary sector. </w:t>
      </w:r>
    </w:p>
    <w:p w14:paraId="3A749E35" w14:textId="77777777" w:rsidR="002B1949" w:rsidRPr="002B1949" w:rsidRDefault="002B1949" w:rsidP="002B1949">
      <w:pPr>
        <w:rPr>
          <w:rFonts w:ascii="Poppins" w:eastAsia="Times New Roman" w:hAnsi="Poppins" w:cs="Poppins"/>
          <w:shd w:val="clear" w:color="auto" w:fill="FFFFFF"/>
        </w:rPr>
      </w:pPr>
    </w:p>
    <w:p w14:paraId="26E63092" w14:textId="77777777" w:rsidR="002B1949" w:rsidRPr="002B1949" w:rsidRDefault="002B1949" w:rsidP="002B1949">
      <w:pPr>
        <w:rPr>
          <w:rFonts w:ascii="Poppins" w:eastAsia="Times New Roman" w:hAnsi="Poppins" w:cs="Poppins"/>
          <w:b/>
          <w:bCs/>
          <w:sz w:val="24"/>
          <w:szCs w:val="24"/>
          <w:u w:val="single"/>
          <w:shd w:val="clear" w:color="auto" w:fill="FFFFFF"/>
        </w:rPr>
      </w:pPr>
      <w:r w:rsidRPr="002B1949">
        <w:rPr>
          <w:rFonts w:ascii="Poppins" w:eastAsia="Times New Roman" w:hAnsi="Poppins" w:cs="Poppins"/>
          <w:b/>
          <w:bCs/>
          <w:sz w:val="24"/>
          <w:szCs w:val="24"/>
          <w:u w:val="single"/>
          <w:shd w:val="clear" w:color="auto" w:fill="FFFFFF"/>
        </w:rPr>
        <w:t xml:space="preserve">How to use the matrix </w:t>
      </w:r>
    </w:p>
    <w:p w14:paraId="67E2184B" w14:textId="7DA8AA11" w:rsidR="002B1949" w:rsidRDefault="002B1949" w:rsidP="00EF2134">
      <w:pPr>
        <w:spacing w:after="0" w:line="240" w:lineRule="auto"/>
        <w:ind w:right="340"/>
        <w:rPr>
          <w:rFonts w:ascii="Poppins" w:eastAsia="Times New Roman" w:hAnsi="Poppins" w:cs="Poppins"/>
          <w:shd w:val="clear" w:color="auto" w:fill="FFFFFF"/>
        </w:rPr>
      </w:pPr>
      <w:r w:rsidRPr="002B1949">
        <w:rPr>
          <w:rFonts w:ascii="Poppins" w:eastAsia="Times New Roman" w:hAnsi="Poppins" w:cs="Poppins"/>
          <w:shd w:val="clear" w:color="auto" w:fill="FFFFFF"/>
        </w:rPr>
        <w:t>The Maturity Matrix is set out as a table of core component/domain themes that both resonate with Integrated Care Systems and underpin our commitment to carers programme. A detailed, but not exhaustive, narrative development journey is described showing how capabilities/ stages can be delineated using the colour-coded key in</w:t>
      </w:r>
      <w:r w:rsidR="00EF2134">
        <w:rPr>
          <w:rFonts w:ascii="Poppins" w:eastAsia="Times New Roman" w:hAnsi="Poppins" w:cs="Poppins"/>
          <w:shd w:val="clear" w:color="auto" w:fill="FFFFFF"/>
        </w:rPr>
        <w:t xml:space="preserve">        </w:t>
      </w:r>
      <w:r w:rsidRPr="002B1949">
        <w:rPr>
          <w:rFonts w:ascii="Poppins" w:eastAsia="Times New Roman" w:hAnsi="Poppins" w:cs="Poppins"/>
          <w:shd w:val="clear" w:color="auto" w:fill="FFFFFF"/>
        </w:rPr>
        <w:t xml:space="preserve"> the template:  </w:t>
      </w:r>
    </w:p>
    <w:p w14:paraId="616C1FD7" w14:textId="77777777" w:rsidR="00EF2134" w:rsidRPr="002B1949" w:rsidRDefault="00EF2134" w:rsidP="00EF2134">
      <w:pPr>
        <w:spacing w:after="0" w:line="240" w:lineRule="auto"/>
        <w:ind w:right="340"/>
        <w:rPr>
          <w:rFonts w:ascii="Poppins" w:eastAsia="Times New Roman" w:hAnsi="Poppins" w:cs="Poppins"/>
          <w:sz w:val="10"/>
          <w:szCs w:val="10"/>
          <w:shd w:val="clear" w:color="auto" w:fill="FFFFFF"/>
        </w:rPr>
      </w:pPr>
    </w:p>
    <w:p w14:paraId="67CAEB7B" w14:textId="77777777" w:rsidR="002B1949" w:rsidRPr="002B1949" w:rsidRDefault="002B1949" w:rsidP="00EB173A">
      <w:pPr>
        <w:numPr>
          <w:ilvl w:val="0"/>
          <w:numId w:val="43"/>
        </w:numPr>
        <w:spacing w:after="0" w:line="240" w:lineRule="auto"/>
        <w:ind w:left="426" w:right="340"/>
        <w:contextualSpacing/>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Four columns showing a development journey over time. </w:t>
      </w:r>
    </w:p>
    <w:p w14:paraId="6EB8BFA6" w14:textId="77777777" w:rsidR="002B1949" w:rsidRPr="002B1949" w:rsidRDefault="002B1949" w:rsidP="00EB173A">
      <w:pPr>
        <w:numPr>
          <w:ilvl w:val="0"/>
          <w:numId w:val="43"/>
        </w:numPr>
        <w:spacing w:after="0" w:line="240" w:lineRule="auto"/>
        <w:ind w:left="426" w:right="340"/>
        <w:contextualSpacing/>
        <w:rPr>
          <w:rFonts w:ascii="Poppins" w:eastAsia="Times New Roman" w:hAnsi="Poppins" w:cs="Poppins"/>
          <w:shd w:val="clear" w:color="auto" w:fill="FFFFFF"/>
        </w:rPr>
      </w:pPr>
      <w:r w:rsidRPr="002B1949">
        <w:rPr>
          <w:rFonts w:ascii="Poppins" w:eastAsia="Times New Roman" w:hAnsi="Poppins" w:cs="Poppins"/>
          <w:shd w:val="clear" w:color="auto" w:fill="FFFFFF"/>
        </w:rPr>
        <w:t>Eight rows organising components/domains into key themes.</w:t>
      </w:r>
    </w:p>
    <w:p w14:paraId="523BE2AD" w14:textId="77777777" w:rsidR="00EF2134" w:rsidRPr="00EF2134" w:rsidRDefault="00EF2134" w:rsidP="00EF2134">
      <w:pPr>
        <w:spacing w:after="0" w:line="240" w:lineRule="auto"/>
        <w:ind w:right="340"/>
        <w:rPr>
          <w:rFonts w:ascii="Poppins" w:eastAsia="Times New Roman" w:hAnsi="Poppins" w:cs="Poppins"/>
          <w:sz w:val="10"/>
          <w:szCs w:val="10"/>
        </w:rPr>
      </w:pPr>
    </w:p>
    <w:p w14:paraId="680933E0" w14:textId="44B4415A" w:rsidR="002B1949" w:rsidRDefault="002B1949" w:rsidP="00EF2134">
      <w:pPr>
        <w:spacing w:after="0" w:line="240" w:lineRule="auto"/>
        <w:ind w:right="340"/>
        <w:rPr>
          <w:rFonts w:ascii="Poppins" w:eastAsia="Times New Roman" w:hAnsi="Poppins" w:cs="Poppins"/>
        </w:rPr>
      </w:pPr>
      <w:r w:rsidRPr="002B1949">
        <w:rPr>
          <w:rFonts w:ascii="Poppins" w:eastAsia="Times New Roman" w:hAnsi="Poppins" w:cs="Poppins"/>
        </w:rPr>
        <w:t xml:space="preserve">The matrix should be used flexibly, viewing development as a multi-year journey where not all domains or component themes will develop at the same pace. There will be varying levels of maturity across a domain so a proportionate approach will be needed when deciding the most appropriate development stage. </w:t>
      </w:r>
    </w:p>
    <w:p w14:paraId="1FCEB7B4" w14:textId="77777777" w:rsidR="00EF2134" w:rsidRPr="002B1949" w:rsidRDefault="00EF2134" w:rsidP="00EF2134">
      <w:pPr>
        <w:spacing w:after="0" w:line="240" w:lineRule="auto"/>
        <w:ind w:right="340"/>
        <w:rPr>
          <w:rFonts w:ascii="Poppins" w:eastAsia="Times New Roman" w:hAnsi="Poppins" w:cs="Poppins"/>
          <w:sz w:val="10"/>
          <w:szCs w:val="10"/>
        </w:rPr>
      </w:pPr>
    </w:p>
    <w:p w14:paraId="44181282" w14:textId="77777777" w:rsidR="002B1949" w:rsidRDefault="002B1949" w:rsidP="00EF2134">
      <w:pPr>
        <w:spacing w:after="0" w:line="240" w:lineRule="auto"/>
        <w:ind w:right="340"/>
        <w:rPr>
          <w:rFonts w:ascii="Poppins" w:eastAsia="Times New Roman" w:hAnsi="Poppins" w:cs="Poppins"/>
        </w:rPr>
      </w:pPr>
      <w:r w:rsidRPr="002B1949">
        <w:rPr>
          <w:rFonts w:ascii="Poppins" w:eastAsia="Times New Roman" w:hAnsi="Poppins" w:cs="Poppins"/>
        </w:rPr>
        <w:t xml:space="preserve">Our overall strategic aim is to secure better outcomes of care for patients and for the millions of people in the population who are unpaid carers; to build a more carer-friendly NHS; to support unpaid carers throughout their caring journey by maximising collaboration between health, social care and the voluntary sector; so that the health and wellbeing of unpaid carers is recognised and managed appropriately; so they can continue to provide care for the person they care for in the best way possible without having a detrimental effect on their own physical or mental health or educational, career or financial prospects. </w:t>
      </w:r>
    </w:p>
    <w:p w14:paraId="42DD77F8" w14:textId="77777777" w:rsidR="00EF2134" w:rsidRPr="002B1949" w:rsidRDefault="00EF2134" w:rsidP="00EF2134">
      <w:pPr>
        <w:spacing w:after="0" w:line="240" w:lineRule="auto"/>
        <w:ind w:right="340"/>
        <w:rPr>
          <w:rFonts w:ascii="Poppins" w:eastAsia="Times New Roman" w:hAnsi="Poppins" w:cs="Poppins"/>
          <w:sz w:val="10"/>
          <w:szCs w:val="10"/>
        </w:rPr>
      </w:pPr>
    </w:p>
    <w:p w14:paraId="6A8AE1E9" w14:textId="2AFD3F97" w:rsidR="002B1949" w:rsidRDefault="002B1949" w:rsidP="00EF2134">
      <w:pPr>
        <w:spacing w:after="0" w:line="240" w:lineRule="auto"/>
        <w:ind w:right="340"/>
        <w:rPr>
          <w:rFonts w:ascii="Poppins" w:eastAsia="Times New Roman" w:hAnsi="Poppins" w:cs="Poppins"/>
        </w:rPr>
      </w:pPr>
      <w:r w:rsidRPr="002B1949">
        <w:rPr>
          <w:rFonts w:ascii="Poppins" w:eastAsia="Times New Roman" w:hAnsi="Poppins" w:cs="Poppins"/>
        </w:rPr>
        <w:lastRenderedPageBreak/>
        <w:t xml:space="preserve">Experience shows that the maturity matrix approach is used most effectively when </w:t>
      </w:r>
      <w:proofErr w:type="gramStart"/>
      <w:r w:rsidRPr="002B1949">
        <w:rPr>
          <w:rFonts w:ascii="Poppins" w:eastAsia="Times New Roman" w:hAnsi="Poppins" w:cs="Poppins"/>
        </w:rPr>
        <w:t xml:space="preserve">it </w:t>
      </w:r>
      <w:r w:rsidR="00EF2134">
        <w:rPr>
          <w:rFonts w:ascii="Poppins" w:eastAsia="Times New Roman" w:hAnsi="Poppins" w:cs="Poppins"/>
        </w:rPr>
        <w:t xml:space="preserve"> </w:t>
      </w:r>
      <w:r w:rsidRPr="002B1949">
        <w:rPr>
          <w:rFonts w:ascii="Poppins" w:eastAsia="Times New Roman" w:hAnsi="Poppins" w:cs="Poppins"/>
        </w:rPr>
        <w:t>seeks</w:t>
      </w:r>
      <w:proofErr w:type="gramEnd"/>
      <w:r w:rsidRPr="002B1949">
        <w:rPr>
          <w:rFonts w:ascii="Poppins" w:eastAsia="Times New Roman" w:hAnsi="Poppins" w:cs="Poppins"/>
        </w:rPr>
        <w:t xml:space="preserve"> to support reflective local development discussions. </w:t>
      </w:r>
    </w:p>
    <w:p w14:paraId="32600A70" w14:textId="77777777" w:rsidR="00EF2134" w:rsidRPr="002B1949" w:rsidRDefault="00EF2134" w:rsidP="00EF2134">
      <w:pPr>
        <w:spacing w:after="0" w:line="240" w:lineRule="auto"/>
        <w:ind w:right="340"/>
        <w:rPr>
          <w:rFonts w:ascii="Poppins" w:eastAsia="Times New Roman" w:hAnsi="Poppins" w:cs="Poppins"/>
          <w:sz w:val="10"/>
          <w:szCs w:val="10"/>
        </w:rPr>
      </w:pPr>
    </w:p>
    <w:p w14:paraId="6D099BEE" w14:textId="77EBC54E" w:rsidR="002B1949" w:rsidRDefault="002B1949" w:rsidP="00EF2134">
      <w:pPr>
        <w:spacing w:after="0" w:line="240" w:lineRule="auto"/>
        <w:ind w:right="340"/>
        <w:rPr>
          <w:rFonts w:ascii="Poppins" w:eastAsia="Times New Roman" w:hAnsi="Poppins" w:cs="Poppins"/>
        </w:rPr>
      </w:pPr>
      <w:r w:rsidRPr="002B1949">
        <w:rPr>
          <w:rFonts w:ascii="Poppins" w:eastAsia="Times New Roman" w:hAnsi="Poppins" w:cs="Poppins"/>
        </w:rPr>
        <w:t>The output of these discussions is typically a shared set of priorities and actions   around collaborative working and integration that inform the development of system, place and network level priorities and actions to support both NHS Long Term Plan and locally</w:t>
      </w:r>
      <w:r w:rsidR="00EF2134">
        <w:rPr>
          <w:rFonts w:ascii="Poppins" w:eastAsia="Times New Roman" w:hAnsi="Poppins" w:cs="Poppins"/>
        </w:rPr>
        <w:t xml:space="preserve">  </w:t>
      </w:r>
      <w:r w:rsidRPr="002B1949">
        <w:rPr>
          <w:rFonts w:ascii="Poppins" w:eastAsia="Times New Roman" w:hAnsi="Poppins" w:cs="Poppins"/>
        </w:rPr>
        <w:t xml:space="preserve"> driven deliverables. </w:t>
      </w:r>
    </w:p>
    <w:p w14:paraId="436D7B3A" w14:textId="77777777" w:rsidR="00EF2134" w:rsidRPr="002B1949" w:rsidRDefault="00EF2134" w:rsidP="00EF2134">
      <w:pPr>
        <w:spacing w:after="0" w:line="240" w:lineRule="auto"/>
        <w:ind w:right="340"/>
        <w:rPr>
          <w:rFonts w:ascii="Poppins" w:eastAsia="Times New Roman" w:hAnsi="Poppins" w:cs="Poppins"/>
          <w:sz w:val="10"/>
          <w:szCs w:val="10"/>
        </w:rPr>
      </w:pPr>
    </w:p>
    <w:p w14:paraId="24AFF612" w14:textId="77777777" w:rsidR="002B1949" w:rsidRDefault="002B1949" w:rsidP="00EF2134">
      <w:pPr>
        <w:spacing w:after="0" w:line="240" w:lineRule="auto"/>
        <w:rPr>
          <w:rFonts w:ascii="Poppins" w:eastAsia="Times New Roman" w:hAnsi="Poppins" w:cs="Poppins"/>
          <w:b/>
          <w:bCs/>
          <w:sz w:val="24"/>
          <w:szCs w:val="24"/>
          <w:u w:val="single"/>
          <w:shd w:val="clear" w:color="auto" w:fill="FFFFFF"/>
        </w:rPr>
      </w:pPr>
      <w:r w:rsidRPr="002B1949">
        <w:rPr>
          <w:rFonts w:ascii="Poppins" w:eastAsia="Times New Roman" w:hAnsi="Poppins" w:cs="Poppins"/>
          <w:b/>
          <w:bCs/>
          <w:sz w:val="24"/>
          <w:szCs w:val="24"/>
          <w:u w:val="single"/>
          <w:shd w:val="clear" w:color="auto" w:fill="FFFFFF"/>
        </w:rPr>
        <w:t xml:space="preserve">Reporting schedule </w:t>
      </w:r>
    </w:p>
    <w:p w14:paraId="1C35BD3B" w14:textId="77777777" w:rsidR="00EF2134" w:rsidRPr="002B1949" w:rsidRDefault="00EF2134" w:rsidP="00EF2134">
      <w:pPr>
        <w:spacing w:after="0" w:line="240" w:lineRule="auto"/>
        <w:rPr>
          <w:rFonts w:ascii="Poppins" w:eastAsia="Times New Roman" w:hAnsi="Poppins" w:cs="Poppins"/>
          <w:b/>
          <w:bCs/>
          <w:sz w:val="10"/>
          <w:szCs w:val="10"/>
          <w:u w:val="single"/>
          <w:shd w:val="clear" w:color="auto" w:fill="FFFFFF"/>
        </w:rPr>
      </w:pPr>
    </w:p>
    <w:tbl>
      <w:tblPr>
        <w:tblStyle w:val="TableGrid2"/>
        <w:tblW w:w="0" w:type="auto"/>
        <w:tblLook w:val="00A0" w:firstRow="1" w:lastRow="0" w:firstColumn="1" w:lastColumn="0" w:noHBand="0" w:noVBand="0"/>
      </w:tblPr>
      <w:tblGrid>
        <w:gridCol w:w="3005"/>
        <w:gridCol w:w="3005"/>
      </w:tblGrid>
      <w:tr w:rsidR="002B1949" w:rsidRPr="002B1949" w14:paraId="17BF4C15" w14:textId="77777777" w:rsidTr="00415601">
        <w:tc>
          <w:tcPr>
            <w:tcW w:w="3005" w:type="dxa"/>
          </w:tcPr>
          <w:p w14:paraId="0D7FC6B7" w14:textId="77777777" w:rsidR="002B1949" w:rsidRPr="002B1949" w:rsidRDefault="002B1949" w:rsidP="00EF2134">
            <w:pPr>
              <w:rPr>
                <w:rFonts w:ascii="Poppins" w:hAnsi="Poppins" w:cs="Poppins"/>
                <w:kern w:val="2"/>
                <w:shd w:val="clear" w:color="auto" w:fill="FFFFFF"/>
                <w:lang w:eastAsia="en-GB"/>
              </w:rPr>
            </w:pPr>
            <w:r w:rsidRPr="002B1949">
              <w:rPr>
                <w:rFonts w:ascii="Poppins" w:hAnsi="Poppins" w:cs="Poppins"/>
                <w:kern w:val="2"/>
                <w:shd w:val="clear" w:color="auto" w:fill="FFFFFF"/>
                <w:lang w:eastAsia="en-GB"/>
              </w:rPr>
              <w:t>Reporting period</w:t>
            </w:r>
          </w:p>
        </w:tc>
        <w:tc>
          <w:tcPr>
            <w:tcW w:w="3005" w:type="dxa"/>
          </w:tcPr>
          <w:p w14:paraId="79F71A77" w14:textId="77777777" w:rsidR="002B1949" w:rsidRPr="002B1949" w:rsidRDefault="002B1949" w:rsidP="00EF2134">
            <w:pPr>
              <w:rPr>
                <w:rFonts w:ascii="Poppins" w:hAnsi="Poppins" w:cs="Poppins"/>
                <w:kern w:val="2"/>
                <w:shd w:val="clear" w:color="auto" w:fill="FFFFFF"/>
                <w:lang w:eastAsia="en-GB"/>
              </w:rPr>
            </w:pPr>
            <w:r w:rsidRPr="002B1949">
              <w:rPr>
                <w:rFonts w:ascii="Poppins" w:hAnsi="Poppins" w:cs="Poppins"/>
                <w:kern w:val="2"/>
                <w:shd w:val="clear" w:color="auto" w:fill="FFFFFF"/>
                <w:lang w:eastAsia="en-GB"/>
              </w:rPr>
              <w:t>Submission deadline</w:t>
            </w:r>
          </w:p>
        </w:tc>
      </w:tr>
      <w:tr w:rsidR="002B1949" w:rsidRPr="002B1949" w14:paraId="0BF72F3C" w14:textId="77777777" w:rsidTr="00415601">
        <w:tc>
          <w:tcPr>
            <w:tcW w:w="3005" w:type="dxa"/>
          </w:tcPr>
          <w:p w14:paraId="20D6770E" w14:textId="77777777" w:rsidR="002B1949" w:rsidRPr="002B1949" w:rsidRDefault="002B1949" w:rsidP="00EF2134">
            <w:pPr>
              <w:rPr>
                <w:rFonts w:ascii="Poppins" w:hAnsi="Poppins" w:cs="Poppins"/>
                <w:kern w:val="2"/>
                <w:shd w:val="clear" w:color="auto" w:fill="FFFFFF"/>
                <w:lang w:eastAsia="en-GB"/>
              </w:rPr>
            </w:pPr>
            <w:r w:rsidRPr="002B1949">
              <w:rPr>
                <w:rFonts w:ascii="Poppins" w:hAnsi="Poppins" w:cs="Poppins"/>
                <w:kern w:val="2"/>
                <w:shd w:val="clear" w:color="auto" w:fill="FFFFFF"/>
                <w:lang w:eastAsia="en-GB"/>
              </w:rPr>
              <w:t>1</w:t>
            </w:r>
            <w:r w:rsidRPr="002B1949">
              <w:rPr>
                <w:rFonts w:ascii="Poppins" w:hAnsi="Poppins" w:cs="Poppins"/>
                <w:kern w:val="2"/>
                <w:shd w:val="clear" w:color="auto" w:fill="FFFFFF"/>
                <w:vertAlign w:val="superscript"/>
                <w:lang w:eastAsia="en-GB"/>
              </w:rPr>
              <w:t>st</w:t>
            </w:r>
            <w:r w:rsidRPr="002B1949">
              <w:rPr>
                <w:rFonts w:ascii="Poppins" w:hAnsi="Poppins" w:cs="Poppins"/>
                <w:kern w:val="2"/>
                <w:shd w:val="clear" w:color="auto" w:fill="FFFFFF"/>
                <w:lang w:eastAsia="en-GB"/>
              </w:rPr>
              <w:t xml:space="preserve"> April 2023 – 30</w:t>
            </w:r>
            <w:r w:rsidRPr="002B1949">
              <w:rPr>
                <w:rFonts w:ascii="Poppins" w:hAnsi="Poppins" w:cs="Poppins"/>
                <w:kern w:val="2"/>
                <w:shd w:val="clear" w:color="auto" w:fill="FFFFFF"/>
                <w:vertAlign w:val="superscript"/>
                <w:lang w:eastAsia="en-GB"/>
              </w:rPr>
              <w:t>th</w:t>
            </w:r>
            <w:r w:rsidRPr="002B1949">
              <w:rPr>
                <w:rFonts w:ascii="Poppins" w:hAnsi="Poppins" w:cs="Poppins"/>
                <w:kern w:val="2"/>
                <w:shd w:val="clear" w:color="auto" w:fill="FFFFFF"/>
                <w:lang w:eastAsia="en-GB"/>
              </w:rPr>
              <w:t xml:space="preserve"> September 2023</w:t>
            </w:r>
          </w:p>
        </w:tc>
        <w:tc>
          <w:tcPr>
            <w:tcW w:w="3005" w:type="dxa"/>
          </w:tcPr>
          <w:p w14:paraId="5EA21B1E" w14:textId="77777777" w:rsidR="002B1949" w:rsidRPr="002B1949" w:rsidRDefault="002B1949" w:rsidP="00EF2134">
            <w:pPr>
              <w:rPr>
                <w:rFonts w:ascii="Poppins" w:hAnsi="Poppins" w:cs="Poppins"/>
                <w:kern w:val="2"/>
                <w:shd w:val="clear" w:color="auto" w:fill="FFFFFF"/>
                <w:lang w:eastAsia="en-GB"/>
              </w:rPr>
            </w:pPr>
            <w:r w:rsidRPr="002B1949">
              <w:rPr>
                <w:rFonts w:ascii="Poppins" w:hAnsi="Poppins" w:cs="Poppins"/>
                <w:kern w:val="2"/>
                <w:shd w:val="clear" w:color="auto" w:fill="FFFFFF"/>
                <w:lang w:eastAsia="en-GB"/>
              </w:rPr>
              <w:t>Wednesday 20</w:t>
            </w:r>
            <w:r w:rsidRPr="002B1949">
              <w:rPr>
                <w:rFonts w:ascii="Poppins" w:hAnsi="Poppins" w:cs="Poppins"/>
                <w:kern w:val="2"/>
                <w:shd w:val="clear" w:color="auto" w:fill="FFFFFF"/>
                <w:vertAlign w:val="superscript"/>
                <w:lang w:eastAsia="en-GB"/>
              </w:rPr>
              <w:t>th</w:t>
            </w:r>
            <w:r w:rsidRPr="002B1949">
              <w:rPr>
                <w:rFonts w:ascii="Poppins" w:hAnsi="Poppins" w:cs="Poppins"/>
                <w:kern w:val="2"/>
                <w:shd w:val="clear" w:color="auto" w:fill="FFFFFF"/>
                <w:lang w:eastAsia="en-GB"/>
              </w:rPr>
              <w:t xml:space="preserve"> </w:t>
            </w:r>
            <w:proofErr w:type="gramStart"/>
            <w:r w:rsidRPr="002B1949">
              <w:rPr>
                <w:rFonts w:ascii="Poppins" w:hAnsi="Poppins" w:cs="Poppins"/>
                <w:kern w:val="2"/>
                <w:shd w:val="clear" w:color="auto" w:fill="FFFFFF"/>
                <w:lang w:eastAsia="en-GB"/>
              </w:rPr>
              <w:t>September  2023</w:t>
            </w:r>
            <w:proofErr w:type="gramEnd"/>
          </w:p>
        </w:tc>
      </w:tr>
    </w:tbl>
    <w:p w14:paraId="551D900A" w14:textId="77777777" w:rsidR="00EF2134" w:rsidRPr="00EF2134" w:rsidRDefault="00EF2134" w:rsidP="00EF2134">
      <w:pPr>
        <w:spacing w:after="0" w:line="240" w:lineRule="auto"/>
        <w:rPr>
          <w:rFonts w:ascii="Poppins" w:eastAsia="Times New Roman" w:hAnsi="Poppins" w:cs="Poppins"/>
          <w:sz w:val="10"/>
          <w:szCs w:val="10"/>
          <w:shd w:val="clear" w:color="auto" w:fill="FFFFFF"/>
        </w:rPr>
      </w:pPr>
    </w:p>
    <w:p w14:paraId="1DBDA656" w14:textId="31CB08CE" w:rsidR="002B1949" w:rsidRDefault="002B1949" w:rsidP="00EF2134">
      <w:pPr>
        <w:spacing w:after="0" w:line="240" w:lineRule="auto"/>
        <w:ind w:right="339"/>
        <w:rPr>
          <w:rFonts w:ascii="Poppins" w:eastAsia="Times New Roman" w:hAnsi="Poppins" w:cs="Poppins"/>
          <w:shd w:val="clear" w:color="auto" w:fill="FFFFFF"/>
        </w:rPr>
      </w:pPr>
      <w:r w:rsidRPr="002B1949">
        <w:rPr>
          <w:rFonts w:ascii="Poppins" w:eastAsia="Times New Roman" w:hAnsi="Poppins" w:cs="Poppins"/>
          <w:shd w:val="clear" w:color="auto" w:fill="FFFFFF"/>
        </w:rPr>
        <w:t>The national team will circulate the template to teams at least six weeks prior to the submission date noting any specific instructions/ amendments to the Maturity Matrix along with a reminder about the process.</w:t>
      </w:r>
    </w:p>
    <w:p w14:paraId="14299793" w14:textId="77777777" w:rsidR="00EF2134" w:rsidRPr="002B1949" w:rsidRDefault="00EF2134" w:rsidP="00EF2134">
      <w:pPr>
        <w:spacing w:after="0" w:line="240" w:lineRule="auto"/>
        <w:ind w:right="339"/>
        <w:rPr>
          <w:rFonts w:ascii="Poppins" w:eastAsia="Times New Roman" w:hAnsi="Poppins" w:cs="Poppins"/>
          <w:sz w:val="10"/>
          <w:szCs w:val="10"/>
          <w:shd w:val="clear" w:color="auto" w:fill="FFFFFF"/>
        </w:rPr>
      </w:pPr>
    </w:p>
    <w:p w14:paraId="0FA2FE92" w14:textId="77777777" w:rsidR="002B1949" w:rsidRDefault="002B1949" w:rsidP="00EF2134">
      <w:pPr>
        <w:spacing w:after="0" w:line="240" w:lineRule="auto"/>
        <w:ind w:right="339"/>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Feedback on the specific content of the Maturity Matrix and suggestions around how it might be improved in practice will be welcomed.   </w:t>
      </w:r>
    </w:p>
    <w:p w14:paraId="5370490B" w14:textId="77777777" w:rsidR="00EF2134" w:rsidRPr="002B1949" w:rsidRDefault="00EF2134" w:rsidP="00EF2134">
      <w:pPr>
        <w:spacing w:after="0" w:line="240" w:lineRule="auto"/>
        <w:ind w:right="339"/>
        <w:rPr>
          <w:rFonts w:ascii="Poppins" w:eastAsia="Times New Roman" w:hAnsi="Poppins" w:cs="Poppins"/>
          <w:sz w:val="10"/>
          <w:szCs w:val="10"/>
          <w:shd w:val="clear" w:color="auto" w:fill="FFFFFF"/>
        </w:rPr>
      </w:pPr>
    </w:p>
    <w:p w14:paraId="7B0CEBE5" w14:textId="77777777" w:rsidR="002B1949" w:rsidRPr="002B1949" w:rsidRDefault="002B1949" w:rsidP="00EF2134">
      <w:pPr>
        <w:spacing w:after="0" w:line="240" w:lineRule="auto"/>
        <w:ind w:right="339"/>
        <w:rPr>
          <w:rFonts w:ascii="Poppins" w:eastAsia="Times New Roman" w:hAnsi="Poppins" w:cs="Poppins"/>
        </w:rPr>
      </w:pPr>
      <w:r w:rsidRPr="002B1949">
        <w:rPr>
          <w:rFonts w:ascii="Poppins" w:eastAsia="Times New Roman" w:hAnsi="Poppins" w:cs="Poppins"/>
          <w:shd w:val="clear" w:color="auto" w:fill="FFFFFF"/>
        </w:rPr>
        <w:t xml:space="preserve">Returns are to be submitted via email to </w:t>
      </w:r>
      <w:hyperlink r:id="rId72" w:history="1">
        <w:r w:rsidRPr="002B1949">
          <w:rPr>
            <w:rFonts w:ascii="Poppins" w:eastAsia="Times New Roman" w:hAnsi="Poppins" w:cs="Poppins"/>
            <w:color w:val="2F5496"/>
          </w:rPr>
          <w:t>england.nhsthinkcarer@nhs.net</w:t>
        </w:r>
      </w:hyperlink>
    </w:p>
    <w:p w14:paraId="28BD5DE2" w14:textId="77777777" w:rsidR="00EF2134" w:rsidRDefault="00EF2134" w:rsidP="002B1949">
      <w:pPr>
        <w:rPr>
          <w:rFonts w:ascii="Poppins" w:eastAsia="Times New Roman" w:hAnsi="Poppins" w:cs="Poppins"/>
          <w:b/>
          <w:bCs/>
          <w:u w:val="single"/>
          <w:shd w:val="clear" w:color="auto" w:fill="FFFFFF"/>
        </w:rPr>
      </w:pPr>
    </w:p>
    <w:p w14:paraId="39C2AD9F" w14:textId="3854D007" w:rsidR="002B1949" w:rsidRPr="002B1949" w:rsidRDefault="002B1949" w:rsidP="002B1949">
      <w:pPr>
        <w:rPr>
          <w:rFonts w:ascii="Poppins" w:eastAsia="Times New Roman" w:hAnsi="Poppins" w:cs="Poppins"/>
          <w:b/>
          <w:bCs/>
          <w:sz w:val="24"/>
          <w:szCs w:val="24"/>
          <w:u w:val="single"/>
          <w:shd w:val="clear" w:color="auto" w:fill="FFFFFF"/>
        </w:rPr>
      </w:pPr>
      <w:r w:rsidRPr="002B1949">
        <w:rPr>
          <w:rFonts w:ascii="Poppins" w:eastAsia="Times New Roman" w:hAnsi="Poppins" w:cs="Poppins"/>
          <w:b/>
          <w:bCs/>
          <w:sz w:val="24"/>
          <w:szCs w:val="24"/>
          <w:u w:val="single"/>
          <w:shd w:val="clear" w:color="auto" w:fill="FFFFFF"/>
        </w:rPr>
        <w:t>Feedback</w:t>
      </w:r>
    </w:p>
    <w:p w14:paraId="7C8B894B" w14:textId="77777777" w:rsidR="002B1949" w:rsidRPr="002B1949" w:rsidRDefault="002B1949" w:rsidP="002B1949">
      <w:pPr>
        <w:rPr>
          <w:rFonts w:ascii="Poppins" w:eastAsia="Times New Roman" w:hAnsi="Poppins" w:cs="Poppins"/>
          <w:shd w:val="clear" w:color="auto" w:fill="FFFFFF"/>
        </w:rPr>
      </w:pPr>
      <w:r w:rsidRPr="002B1949">
        <w:rPr>
          <w:rFonts w:ascii="Poppins" w:eastAsia="Times New Roman" w:hAnsi="Poppins" w:cs="Poppins"/>
          <w:shd w:val="clear" w:color="auto" w:fill="FFFFFF"/>
        </w:rPr>
        <w:t xml:space="preserve">The data will be collated and used to inform progress and identify where further support or actions are required. Where possible Regions will attend a meeting prior to the respective quarterly Oversight Group to go through an analysis of the regional returns and national overview.  </w:t>
      </w:r>
    </w:p>
    <w:p w14:paraId="7E626482" w14:textId="04072336" w:rsidR="00F03EC7" w:rsidRPr="00765DEC" w:rsidRDefault="00CC6C20" w:rsidP="00CC6C20">
      <w:pPr>
        <w:spacing w:after="0" w:line="240" w:lineRule="auto"/>
        <w:ind w:right="339"/>
        <w:rPr>
          <w:rFonts w:ascii="Poppins" w:hAnsi="Poppins" w:cs="Poppins"/>
          <w:b/>
          <w:bCs/>
          <w:color w:val="000000" w:themeColor="text1"/>
          <w:sz w:val="32"/>
          <w:szCs w:val="32"/>
        </w:rPr>
      </w:pPr>
      <w:r w:rsidRPr="00765DEC">
        <w:rPr>
          <w:rFonts w:ascii="Poppins" w:hAnsi="Poppins" w:cs="Poppins"/>
          <w:b/>
          <w:bCs/>
          <w:color w:val="000000" w:themeColor="text1"/>
          <w:sz w:val="32"/>
          <w:szCs w:val="32"/>
        </w:rPr>
        <w:t xml:space="preserve">4. </w:t>
      </w:r>
      <w:r w:rsidR="00F03EC7" w:rsidRPr="00765DEC">
        <w:rPr>
          <w:rFonts w:ascii="Poppins" w:hAnsi="Poppins" w:cs="Poppins"/>
          <w:b/>
          <w:bCs/>
          <w:color w:val="000000" w:themeColor="text1"/>
          <w:sz w:val="32"/>
          <w:szCs w:val="32"/>
        </w:rPr>
        <w:t xml:space="preserve">Evaluation of the coproduction workshop </w:t>
      </w:r>
    </w:p>
    <w:p w14:paraId="4A7EEEFA" w14:textId="25CFAD4A" w:rsidR="00CC6C20" w:rsidRPr="00863F03" w:rsidRDefault="001861B5" w:rsidP="00CC6C20">
      <w:pPr>
        <w:spacing w:after="0" w:line="240" w:lineRule="auto"/>
        <w:ind w:right="339"/>
        <w:rPr>
          <w:rFonts w:ascii="Poppins" w:hAnsi="Poppins" w:cs="Poppins"/>
          <w:color w:val="ED0000"/>
          <w:sz w:val="24"/>
          <w:szCs w:val="24"/>
        </w:rPr>
      </w:pPr>
      <w:r w:rsidRPr="00863F03">
        <w:rPr>
          <w:rFonts w:ascii="Poppins" w:hAnsi="Poppins" w:cs="Poppins"/>
          <w:color w:val="ED0000"/>
          <w:sz w:val="24"/>
          <w:szCs w:val="24"/>
        </w:rPr>
        <w:t xml:space="preserve">NB See separate document </w:t>
      </w:r>
      <w:r w:rsidR="00863F03" w:rsidRPr="00863F03">
        <w:rPr>
          <w:rFonts w:ascii="Poppins" w:hAnsi="Poppins" w:cs="Poppins"/>
          <w:color w:val="ED0000"/>
          <w:sz w:val="24"/>
          <w:szCs w:val="24"/>
        </w:rPr>
        <w:t xml:space="preserve">– TBC if it is included in this </w:t>
      </w:r>
      <w:proofErr w:type="gramStart"/>
      <w:r w:rsidR="00863F03" w:rsidRPr="00863F03">
        <w:rPr>
          <w:rFonts w:ascii="Poppins" w:hAnsi="Poppins" w:cs="Poppins"/>
          <w:color w:val="ED0000"/>
          <w:sz w:val="24"/>
          <w:szCs w:val="24"/>
        </w:rPr>
        <w:t>report</w:t>
      </w:r>
      <w:proofErr w:type="gramEnd"/>
    </w:p>
    <w:p w14:paraId="3C7D929B" w14:textId="77777777" w:rsidR="00CC6C20" w:rsidRPr="00CC6C20" w:rsidRDefault="00CC6C20" w:rsidP="00CC6C20">
      <w:pPr>
        <w:spacing w:after="0" w:line="240" w:lineRule="auto"/>
        <w:ind w:right="339"/>
        <w:rPr>
          <w:rFonts w:ascii="Poppins" w:hAnsi="Poppins" w:cs="Poppins"/>
          <w:color w:val="000000" w:themeColor="text1"/>
          <w:sz w:val="28"/>
          <w:szCs w:val="28"/>
        </w:rPr>
      </w:pPr>
    </w:p>
    <w:p w14:paraId="1FB6D3ED" w14:textId="5407B6A2" w:rsidR="00F03EC7" w:rsidRPr="00066756" w:rsidRDefault="00CC6C20" w:rsidP="00CC6C20">
      <w:pPr>
        <w:spacing w:after="0" w:line="240" w:lineRule="auto"/>
        <w:ind w:right="339"/>
        <w:rPr>
          <w:rFonts w:ascii="Poppins" w:hAnsi="Poppins" w:cs="Poppins"/>
          <w:b/>
          <w:bCs/>
          <w:color w:val="000000" w:themeColor="text1"/>
          <w:sz w:val="32"/>
          <w:szCs w:val="32"/>
        </w:rPr>
      </w:pPr>
      <w:r w:rsidRPr="00066756">
        <w:rPr>
          <w:rFonts w:ascii="Poppins" w:hAnsi="Poppins" w:cs="Poppins"/>
          <w:b/>
          <w:bCs/>
          <w:color w:val="000000" w:themeColor="text1"/>
          <w:sz w:val="32"/>
          <w:szCs w:val="32"/>
        </w:rPr>
        <w:t xml:space="preserve">5. </w:t>
      </w:r>
      <w:r w:rsidR="00F03EC7" w:rsidRPr="00066756">
        <w:rPr>
          <w:rFonts w:ascii="Poppins" w:hAnsi="Poppins" w:cs="Poppins"/>
          <w:b/>
          <w:bCs/>
          <w:color w:val="000000" w:themeColor="text1"/>
          <w:sz w:val="32"/>
          <w:szCs w:val="32"/>
        </w:rPr>
        <w:t xml:space="preserve">References and links </w:t>
      </w:r>
    </w:p>
    <w:p w14:paraId="21774D22" w14:textId="52427AE3" w:rsidR="001774D6" w:rsidRPr="00066756" w:rsidRDefault="00066756" w:rsidP="005A1EE0">
      <w:pPr>
        <w:spacing w:line="240" w:lineRule="auto"/>
        <w:rPr>
          <w:rFonts w:ascii="Poppins" w:eastAsia="Times New Roman" w:hAnsi="Poppins" w:cs="Poppins"/>
          <w:bCs/>
          <w:color w:val="ED0000"/>
        </w:rPr>
      </w:pPr>
      <w:r>
        <w:rPr>
          <w:rFonts w:ascii="Poppins" w:eastAsia="Times New Roman" w:hAnsi="Poppins" w:cs="Poppins"/>
          <w:bCs/>
          <w:color w:val="ED0000"/>
        </w:rPr>
        <w:t xml:space="preserve">NB To </w:t>
      </w:r>
      <w:r w:rsidR="00CC6C20" w:rsidRPr="00066756">
        <w:rPr>
          <w:rFonts w:ascii="Poppins" w:eastAsia="Times New Roman" w:hAnsi="Poppins" w:cs="Poppins"/>
          <w:bCs/>
          <w:color w:val="ED0000"/>
        </w:rPr>
        <w:t xml:space="preserve">be added when report </w:t>
      </w:r>
      <w:r w:rsidRPr="00066756">
        <w:rPr>
          <w:rFonts w:ascii="Poppins" w:eastAsia="Times New Roman" w:hAnsi="Poppins" w:cs="Poppins"/>
          <w:bCs/>
          <w:color w:val="ED0000"/>
        </w:rPr>
        <w:t xml:space="preserve">is </w:t>
      </w:r>
      <w:proofErr w:type="gramStart"/>
      <w:r w:rsidRPr="00066756">
        <w:rPr>
          <w:rFonts w:ascii="Poppins" w:eastAsia="Times New Roman" w:hAnsi="Poppins" w:cs="Poppins"/>
          <w:bCs/>
          <w:color w:val="ED0000"/>
        </w:rPr>
        <w:t>finalised</w:t>
      </w:r>
      <w:proofErr w:type="gramEnd"/>
    </w:p>
    <w:p w14:paraId="64D92D33" w14:textId="77777777" w:rsidR="001774D6" w:rsidRPr="00C54709" w:rsidRDefault="001774D6" w:rsidP="005A1EE0">
      <w:pPr>
        <w:spacing w:line="240" w:lineRule="auto"/>
        <w:rPr>
          <w:rFonts w:ascii="Poppins" w:eastAsia="Times New Roman" w:hAnsi="Poppins" w:cs="Poppins"/>
          <w:b/>
          <w:sz w:val="10"/>
          <w:szCs w:val="10"/>
        </w:rPr>
      </w:pPr>
    </w:p>
    <w:p w14:paraId="7592AAD1" w14:textId="77777777" w:rsidR="00471BB9" w:rsidRPr="00C54709" w:rsidRDefault="00471BB9" w:rsidP="005A1EE0">
      <w:pPr>
        <w:spacing w:line="240" w:lineRule="auto"/>
        <w:rPr>
          <w:rFonts w:ascii="Poppins" w:eastAsia="Times New Roman" w:hAnsi="Poppins" w:cs="Poppins"/>
          <w:b/>
          <w:sz w:val="10"/>
          <w:szCs w:val="10"/>
        </w:rPr>
      </w:pPr>
    </w:p>
    <w:p w14:paraId="785511F2" w14:textId="77777777" w:rsidR="00471BB9" w:rsidRDefault="00471BB9" w:rsidP="005A1EE0">
      <w:pPr>
        <w:spacing w:line="240" w:lineRule="auto"/>
        <w:rPr>
          <w:rFonts w:ascii="Arial" w:eastAsia="Times New Roman" w:hAnsi="Arial" w:cs="Arial"/>
          <w:b/>
          <w:sz w:val="10"/>
          <w:szCs w:val="10"/>
        </w:rPr>
      </w:pPr>
    </w:p>
    <w:p w14:paraId="440FF617" w14:textId="77777777" w:rsidR="00471BB9" w:rsidRDefault="00471BB9" w:rsidP="005A1EE0">
      <w:pPr>
        <w:spacing w:line="240" w:lineRule="auto"/>
        <w:rPr>
          <w:rFonts w:ascii="Arial" w:eastAsia="Times New Roman" w:hAnsi="Arial" w:cs="Arial"/>
          <w:b/>
          <w:sz w:val="10"/>
          <w:szCs w:val="10"/>
        </w:rPr>
      </w:pPr>
    </w:p>
    <w:p w14:paraId="4A9C35F3" w14:textId="77777777" w:rsidR="00755DCA" w:rsidRPr="009A22D6" w:rsidRDefault="00755DCA" w:rsidP="00755DCA">
      <w:pPr>
        <w:shd w:val="clear" w:color="auto" w:fill="FFFFFF"/>
        <w:tabs>
          <w:tab w:val="left" w:pos="9923"/>
        </w:tabs>
        <w:spacing w:after="0" w:line="240" w:lineRule="auto"/>
        <w:rPr>
          <w:rFonts w:ascii="Poppins" w:eastAsia="Times New Roman" w:hAnsi="Poppins" w:cs="Poppins"/>
          <w:sz w:val="10"/>
          <w:szCs w:val="10"/>
          <w:lang w:eastAsia="en-GB"/>
        </w:rPr>
      </w:pPr>
    </w:p>
    <w:p w14:paraId="27FA613F" w14:textId="77777777" w:rsidR="00755DCA" w:rsidRDefault="00755DCA" w:rsidP="005A1EE0">
      <w:pPr>
        <w:spacing w:line="240" w:lineRule="auto"/>
        <w:rPr>
          <w:rFonts w:ascii="Arial" w:eastAsia="Times New Roman" w:hAnsi="Arial" w:cs="Arial"/>
          <w:b/>
          <w:sz w:val="10"/>
          <w:szCs w:val="10"/>
        </w:rPr>
      </w:pPr>
    </w:p>
    <w:p w14:paraId="5C4B896F" w14:textId="77777777" w:rsidR="00755DCA" w:rsidRDefault="00755DCA" w:rsidP="005A1EE0">
      <w:pPr>
        <w:spacing w:line="240" w:lineRule="auto"/>
        <w:rPr>
          <w:rFonts w:ascii="Arial" w:eastAsia="Times New Roman" w:hAnsi="Arial" w:cs="Arial"/>
          <w:b/>
          <w:sz w:val="10"/>
          <w:szCs w:val="10"/>
        </w:rPr>
      </w:pPr>
    </w:p>
    <w:p w14:paraId="47543D8D" w14:textId="77777777" w:rsidR="00755DCA" w:rsidRDefault="00755DCA" w:rsidP="005A1EE0">
      <w:pPr>
        <w:spacing w:line="240" w:lineRule="auto"/>
        <w:rPr>
          <w:rFonts w:ascii="Arial" w:eastAsia="Times New Roman" w:hAnsi="Arial" w:cs="Arial"/>
          <w:b/>
          <w:sz w:val="10"/>
          <w:szCs w:val="10"/>
        </w:rPr>
      </w:pPr>
    </w:p>
    <w:p w14:paraId="36D08BBE" w14:textId="77777777" w:rsidR="00755DCA" w:rsidRDefault="00755DCA" w:rsidP="005A1EE0">
      <w:pPr>
        <w:spacing w:line="240" w:lineRule="auto"/>
        <w:rPr>
          <w:rFonts w:ascii="Arial" w:eastAsia="Times New Roman" w:hAnsi="Arial" w:cs="Arial"/>
          <w:b/>
          <w:sz w:val="10"/>
          <w:szCs w:val="10"/>
        </w:rPr>
      </w:pPr>
    </w:p>
    <w:p w14:paraId="51E3CF82" w14:textId="77777777" w:rsidR="00755DCA" w:rsidRDefault="00755DCA" w:rsidP="005A1EE0">
      <w:pPr>
        <w:spacing w:line="240" w:lineRule="auto"/>
        <w:rPr>
          <w:rFonts w:ascii="Arial" w:eastAsia="Times New Roman" w:hAnsi="Arial" w:cs="Arial"/>
          <w:b/>
          <w:sz w:val="10"/>
          <w:szCs w:val="10"/>
        </w:rPr>
      </w:pPr>
    </w:p>
    <w:p w14:paraId="2E1451BF" w14:textId="77777777" w:rsidR="00755DCA" w:rsidRDefault="00755DCA" w:rsidP="005A1EE0">
      <w:pPr>
        <w:spacing w:line="240" w:lineRule="auto"/>
        <w:rPr>
          <w:rFonts w:ascii="Arial" w:eastAsia="Times New Roman" w:hAnsi="Arial" w:cs="Arial"/>
          <w:b/>
          <w:sz w:val="10"/>
          <w:szCs w:val="10"/>
        </w:rPr>
      </w:pPr>
    </w:p>
    <w:p w14:paraId="3D1F5947" w14:textId="77777777" w:rsidR="00755DCA" w:rsidRDefault="00755DCA" w:rsidP="005A1EE0">
      <w:pPr>
        <w:spacing w:line="240" w:lineRule="auto"/>
        <w:rPr>
          <w:rFonts w:ascii="Arial" w:eastAsia="Times New Roman" w:hAnsi="Arial" w:cs="Arial"/>
          <w:b/>
          <w:sz w:val="10"/>
          <w:szCs w:val="10"/>
        </w:rPr>
      </w:pPr>
    </w:p>
    <w:p w14:paraId="79005D59" w14:textId="77777777" w:rsidR="00755DCA" w:rsidRDefault="00755DCA" w:rsidP="005A1EE0">
      <w:pPr>
        <w:spacing w:line="240" w:lineRule="auto"/>
        <w:rPr>
          <w:rFonts w:ascii="Arial" w:eastAsia="Times New Roman" w:hAnsi="Arial" w:cs="Arial"/>
          <w:b/>
          <w:sz w:val="10"/>
          <w:szCs w:val="10"/>
        </w:rPr>
      </w:pPr>
    </w:p>
    <w:p w14:paraId="03A830B2" w14:textId="77777777" w:rsidR="00755DCA" w:rsidRDefault="00755DCA" w:rsidP="005A1EE0">
      <w:pPr>
        <w:spacing w:line="240" w:lineRule="auto"/>
        <w:rPr>
          <w:rFonts w:ascii="Arial" w:eastAsia="Times New Roman" w:hAnsi="Arial" w:cs="Arial"/>
          <w:b/>
          <w:sz w:val="10"/>
          <w:szCs w:val="10"/>
        </w:rPr>
      </w:pPr>
    </w:p>
    <w:p w14:paraId="2AB36B89" w14:textId="77777777" w:rsidR="00755DCA" w:rsidRDefault="00755DCA" w:rsidP="005A1EE0">
      <w:pPr>
        <w:spacing w:line="240" w:lineRule="auto"/>
        <w:rPr>
          <w:rFonts w:ascii="Arial" w:eastAsia="Times New Roman" w:hAnsi="Arial" w:cs="Arial"/>
          <w:b/>
          <w:sz w:val="10"/>
          <w:szCs w:val="10"/>
        </w:rPr>
      </w:pPr>
    </w:p>
    <w:p w14:paraId="3C51D4CD" w14:textId="77777777" w:rsidR="00755DCA" w:rsidRDefault="00755DCA" w:rsidP="005A1EE0">
      <w:pPr>
        <w:spacing w:line="240" w:lineRule="auto"/>
        <w:rPr>
          <w:rFonts w:ascii="Arial" w:eastAsia="Times New Roman" w:hAnsi="Arial" w:cs="Arial"/>
          <w:b/>
          <w:sz w:val="10"/>
          <w:szCs w:val="10"/>
        </w:rPr>
      </w:pPr>
    </w:p>
    <w:p w14:paraId="63876ACB" w14:textId="77777777" w:rsidR="00755DCA" w:rsidRDefault="00755DCA" w:rsidP="005A1EE0">
      <w:pPr>
        <w:spacing w:line="240" w:lineRule="auto"/>
        <w:rPr>
          <w:rFonts w:ascii="Arial" w:eastAsia="Times New Roman" w:hAnsi="Arial" w:cs="Arial"/>
          <w:b/>
          <w:sz w:val="10"/>
          <w:szCs w:val="10"/>
        </w:rPr>
      </w:pPr>
    </w:p>
    <w:p w14:paraId="1CD85E35" w14:textId="77777777" w:rsidR="00755DCA" w:rsidRDefault="00755DCA" w:rsidP="005A1EE0">
      <w:pPr>
        <w:spacing w:line="240" w:lineRule="auto"/>
        <w:rPr>
          <w:rFonts w:ascii="Arial" w:eastAsia="Times New Roman" w:hAnsi="Arial" w:cs="Arial"/>
          <w:b/>
          <w:sz w:val="10"/>
          <w:szCs w:val="10"/>
        </w:rPr>
      </w:pPr>
    </w:p>
    <w:p w14:paraId="08C0C8AB" w14:textId="77777777" w:rsidR="00755DCA" w:rsidRDefault="00755DCA" w:rsidP="005A1EE0">
      <w:pPr>
        <w:spacing w:line="240" w:lineRule="auto"/>
        <w:rPr>
          <w:rFonts w:ascii="Arial" w:eastAsia="Times New Roman" w:hAnsi="Arial" w:cs="Arial"/>
          <w:b/>
          <w:sz w:val="10"/>
          <w:szCs w:val="10"/>
        </w:rPr>
      </w:pPr>
    </w:p>
    <w:p w14:paraId="5F5568F9" w14:textId="77777777" w:rsidR="005C0E4D" w:rsidRDefault="005C0E4D" w:rsidP="005A1EE0">
      <w:pPr>
        <w:spacing w:line="240" w:lineRule="auto"/>
        <w:rPr>
          <w:rFonts w:ascii="Arial" w:eastAsia="Times New Roman" w:hAnsi="Arial" w:cs="Arial"/>
          <w:b/>
          <w:sz w:val="10"/>
          <w:szCs w:val="10"/>
        </w:rPr>
      </w:pPr>
    </w:p>
    <w:p w14:paraId="70D6C316" w14:textId="77777777" w:rsidR="005C0E4D" w:rsidRDefault="005C0E4D" w:rsidP="005A1EE0">
      <w:pPr>
        <w:spacing w:line="240" w:lineRule="auto"/>
        <w:rPr>
          <w:rFonts w:ascii="Arial" w:eastAsia="Times New Roman" w:hAnsi="Arial" w:cs="Arial"/>
          <w:b/>
          <w:sz w:val="10"/>
          <w:szCs w:val="10"/>
        </w:rPr>
      </w:pPr>
    </w:p>
    <w:p w14:paraId="41A8E530" w14:textId="77777777" w:rsidR="005A1EE0" w:rsidRPr="00886F33" w:rsidRDefault="005A1EE0" w:rsidP="007053CB">
      <w:pPr>
        <w:pBdr>
          <w:bottom w:val="single" w:sz="4" w:space="1" w:color="auto"/>
        </w:pBdr>
        <w:spacing w:after="0" w:line="240" w:lineRule="auto"/>
        <w:rPr>
          <w:rFonts w:ascii="Poppins" w:eastAsia="Times New Roman" w:hAnsi="Poppins" w:cs="Poppins"/>
          <w:bCs/>
          <w:sz w:val="10"/>
          <w:szCs w:val="10"/>
        </w:rPr>
      </w:pPr>
    </w:p>
    <w:p w14:paraId="35A61293" w14:textId="77777777" w:rsidR="007053CB" w:rsidRPr="00886F33" w:rsidRDefault="007053CB" w:rsidP="007046D3">
      <w:pPr>
        <w:spacing w:after="0" w:line="240" w:lineRule="auto"/>
        <w:rPr>
          <w:rFonts w:ascii="Poppins" w:hAnsi="Poppins" w:cs="Poppins"/>
          <w:b/>
          <w:bCs/>
          <w:sz w:val="10"/>
          <w:szCs w:val="10"/>
          <w:lang w:eastAsia="en-GB"/>
        </w:rPr>
      </w:pPr>
    </w:p>
    <w:p w14:paraId="2901519D" w14:textId="77777777" w:rsidR="00B7056F" w:rsidRDefault="00B7056F" w:rsidP="007046D3">
      <w:pPr>
        <w:spacing w:after="0" w:line="240" w:lineRule="auto"/>
        <w:rPr>
          <w:rFonts w:ascii="Poppins" w:hAnsi="Poppins" w:cs="Poppins"/>
          <w:b/>
          <w:bCs/>
          <w:color w:val="002465"/>
          <w:sz w:val="48"/>
          <w:szCs w:val="48"/>
          <w:lang w:eastAsia="en-GB"/>
        </w:rPr>
      </w:pPr>
    </w:p>
    <w:p w14:paraId="118B6468" w14:textId="3D471617" w:rsidR="003370F7" w:rsidRPr="00A960F4" w:rsidRDefault="007046D3" w:rsidP="005C058E">
      <w:pPr>
        <w:spacing w:after="0" w:line="240" w:lineRule="auto"/>
        <w:rPr>
          <w:rFonts w:ascii="Poppins" w:hAnsi="Poppins" w:cs="Poppins"/>
          <w:color w:val="808080" w:themeColor="background1" w:themeShade="80"/>
        </w:rPr>
      </w:pPr>
      <w:r w:rsidRPr="007046D3">
        <w:rPr>
          <w:rFonts w:ascii="Poppins" w:hAnsi="Poppins" w:cs="Poppins"/>
          <w:lang w:eastAsia="en-GB"/>
        </w:rPr>
        <w:t xml:space="preserve">. </w:t>
      </w:r>
    </w:p>
    <w:sectPr w:rsidR="003370F7" w:rsidRPr="00A960F4" w:rsidSect="00BD66F9">
      <w:headerReference w:type="even" r:id="rId73"/>
      <w:headerReference w:type="default" r:id="rId74"/>
      <w:footerReference w:type="even" r:id="rId75"/>
      <w:footerReference w:type="default" r:id="rId76"/>
      <w:headerReference w:type="first" r:id="rId77"/>
      <w:footerReference w:type="first" r:id="rId78"/>
      <w:pgSz w:w="11906" w:h="16838"/>
      <w:pgMar w:top="1134" w:right="567" w:bottom="851"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uth Cooke" w:date="2023-12-14T10:04:00Z" w:initials="RC">
    <w:p w14:paraId="0E42F39D" w14:textId="77777777" w:rsidR="006863F8" w:rsidRDefault="0025468F" w:rsidP="006863F8">
      <w:pPr>
        <w:pStyle w:val="CommentText"/>
      </w:pPr>
      <w:r>
        <w:rPr>
          <w:rStyle w:val="CommentReference"/>
        </w:rPr>
        <w:annotationRef/>
      </w:r>
      <w:r w:rsidR="006863F8">
        <w:t xml:space="preserve">NB Suggest we include definition/explanation of the Somerset Board and the ICB, and check each is used appropriately throughout the report. </w:t>
      </w:r>
    </w:p>
  </w:comment>
  <w:comment w:id="5" w:author="Ruth Cooke" w:date="2023-12-14T17:32:00Z" w:initials="RC">
    <w:p w14:paraId="5FC1143C" w14:textId="77777777" w:rsidR="00A36B05" w:rsidRDefault="00A36B05" w:rsidP="00A36B05">
      <w:pPr>
        <w:pStyle w:val="CommentText"/>
      </w:pPr>
      <w:r>
        <w:rPr>
          <w:rStyle w:val="CommentReference"/>
        </w:rPr>
        <w:annotationRef/>
      </w:r>
      <w:r>
        <w:t xml:space="preserve">Andy - I’ve added everything you wanted into the appendix (minus sections that have been incorporated into the report, and a couple of notes where documents will be added in future), but you may want to review to see if it’s all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2F39D" w15:done="0"/>
  <w15:commentEx w15:paraId="5FC11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A8E51A" w16cex:dateUtc="2023-12-14T10:04:00Z"/>
  <w16cex:commentExtensible w16cex:durableId="5616AA41" w16cex:dateUtc="2023-12-14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2F39D" w16cid:durableId="13A8E51A"/>
  <w16cid:commentId w16cid:paraId="5FC1143C" w16cid:durableId="5616A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6E74" w14:textId="77777777" w:rsidR="008F6EBE" w:rsidRDefault="008F6EBE" w:rsidP="00886F33">
      <w:pPr>
        <w:spacing w:after="0" w:line="240" w:lineRule="auto"/>
      </w:pPr>
      <w:r>
        <w:separator/>
      </w:r>
    </w:p>
  </w:endnote>
  <w:endnote w:type="continuationSeparator" w:id="0">
    <w:p w14:paraId="19D0B820" w14:textId="77777777" w:rsidR="008F6EBE" w:rsidRDefault="008F6EBE" w:rsidP="00886F33">
      <w:pPr>
        <w:spacing w:after="0" w:line="240" w:lineRule="auto"/>
      </w:pPr>
      <w:r>
        <w:continuationSeparator/>
      </w:r>
    </w:p>
  </w:endnote>
  <w:endnote w:type="continuationNotice" w:id="1">
    <w:p w14:paraId="2E434F04" w14:textId="77777777" w:rsidR="008F6EBE" w:rsidRDefault="008F6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058F" w14:textId="77777777" w:rsidR="00CF06CA" w:rsidRDefault="00CF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0705" w14:textId="3EC86F57" w:rsidR="00886F33" w:rsidRPr="005D4A30" w:rsidRDefault="00886F33" w:rsidP="003B27CE">
    <w:pPr>
      <w:tabs>
        <w:tab w:val="center" w:pos="4550"/>
        <w:tab w:val="left" w:pos="5818"/>
      </w:tabs>
      <w:ind w:right="260"/>
      <w:rPr>
        <w:rFonts w:ascii="Poppins" w:hAnsi="Poppins" w:cs="Poppins"/>
        <w:color w:val="222A35" w:themeColor="text2" w:themeShade="80"/>
        <w:sz w:val="16"/>
        <w:szCs w:val="16"/>
      </w:rPr>
    </w:pPr>
    <w:r w:rsidRPr="005D4A30">
      <w:rPr>
        <w:rFonts w:ascii="Poppins" w:hAnsi="Poppins" w:cs="Poppins"/>
        <w:color w:val="8496B0" w:themeColor="text2" w:themeTint="99"/>
        <w:spacing w:val="60"/>
        <w:sz w:val="16"/>
        <w:szCs w:val="16"/>
      </w:rPr>
      <w:t xml:space="preserve">DRAFT </w:t>
    </w:r>
    <w:r w:rsidR="005D4A30" w:rsidRPr="005D4A30">
      <w:rPr>
        <w:rFonts w:ascii="Poppins" w:hAnsi="Poppins" w:cs="Poppins"/>
        <w:color w:val="8496B0" w:themeColor="text2" w:themeTint="99"/>
        <w:spacing w:val="60"/>
        <w:sz w:val="16"/>
        <w:szCs w:val="16"/>
      </w:rPr>
      <w:t>V6</w:t>
    </w:r>
    <w:r w:rsidR="003B27CE" w:rsidRPr="005D4A30">
      <w:rPr>
        <w:rFonts w:ascii="Poppins" w:hAnsi="Poppins" w:cs="Poppins"/>
        <w:color w:val="8496B0" w:themeColor="text2" w:themeTint="99"/>
        <w:spacing w:val="60"/>
        <w:sz w:val="16"/>
        <w:szCs w:val="16"/>
      </w:rPr>
      <w:t xml:space="preserve"> </w:t>
    </w:r>
    <w:r w:rsidR="005D4A30">
      <w:rPr>
        <w:rFonts w:ascii="Poppins" w:hAnsi="Poppins" w:cs="Poppins"/>
        <w:color w:val="8496B0" w:themeColor="text2" w:themeTint="99"/>
        <w:spacing w:val="60"/>
        <w:sz w:val="16"/>
        <w:szCs w:val="16"/>
      </w:rPr>
      <w:t xml:space="preserve">Somerset </w:t>
    </w:r>
    <w:r w:rsidR="000D10A9" w:rsidRPr="005D4A30">
      <w:rPr>
        <w:rFonts w:ascii="Poppins" w:hAnsi="Poppins" w:cs="Poppins"/>
        <w:color w:val="8496B0" w:themeColor="text2" w:themeTint="99"/>
        <w:spacing w:val="60"/>
        <w:sz w:val="16"/>
        <w:szCs w:val="16"/>
      </w:rPr>
      <w:t>Commitment to Carers 2024 (1</w:t>
    </w:r>
    <w:r w:rsidR="005D4A30" w:rsidRPr="005D4A30">
      <w:rPr>
        <w:rFonts w:ascii="Poppins" w:hAnsi="Poppins" w:cs="Poppins"/>
        <w:color w:val="8496B0" w:themeColor="text2" w:themeTint="99"/>
        <w:spacing w:val="60"/>
        <w:sz w:val="16"/>
        <w:szCs w:val="16"/>
      </w:rPr>
      <w:t>5</w:t>
    </w:r>
    <w:r w:rsidR="000D10A9" w:rsidRPr="005D4A30">
      <w:rPr>
        <w:rFonts w:ascii="Poppins" w:hAnsi="Poppins" w:cs="Poppins"/>
        <w:color w:val="8496B0" w:themeColor="text2" w:themeTint="99"/>
        <w:spacing w:val="60"/>
        <w:sz w:val="16"/>
        <w:szCs w:val="16"/>
      </w:rPr>
      <w:t xml:space="preserve"> Dec 2023)   </w:t>
    </w:r>
    <w:r w:rsidRPr="005D4A30">
      <w:rPr>
        <w:rFonts w:ascii="Poppins" w:hAnsi="Poppins" w:cs="Poppins"/>
        <w:color w:val="8496B0" w:themeColor="text2" w:themeTint="99"/>
        <w:spacing w:val="60"/>
        <w:sz w:val="16"/>
        <w:szCs w:val="16"/>
      </w:rPr>
      <w:t>Page</w:t>
    </w:r>
    <w:r w:rsidRPr="005D4A30">
      <w:rPr>
        <w:rFonts w:ascii="Poppins" w:hAnsi="Poppins" w:cs="Poppins"/>
        <w:color w:val="8496B0" w:themeColor="text2" w:themeTint="99"/>
        <w:sz w:val="16"/>
        <w:szCs w:val="16"/>
      </w:rPr>
      <w:t xml:space="preserve"> </w:t>
    </w:r>
    <w:r w:rsidRPr="005D4A30">
      <w:rPr>
        <w:rFonts w:ascii="Poppins" w:hAnsi="Poppins" w:cs="Poppins"/>
        <w:color w:val="323E4F" w:themeColor="text2" w:themeShade="BF"/>
        <w:sz w:val="16"/>
        <w:szCs w:val="16"/>
      </w:rPr>
      <w:fldChar w:fldCharType="begin"/>
    </w:r>
    <w:r w:rsidRPr="005D4A30">
      <w:rPr>
        <w:rFonts w:ascii="Poppins" w:hAnsi="Poppins" w:cs="Poppins"/>
        <w:color w:val="323E4F" w:themeColor="text2" w:themeShade="BF"/>
        <w:sz w:val="16"/>
        <w:szCs w:val="16"/>
      </w:rPr>
      <w:instrText xml:space="preserve"> PAGE   \* MERGEFORMAT </w:instrText>
    </w:r>
    <w:r w:rsidRPr="005D4A30">
      <w:rPr>
        <w:rFonts w:ascii="Poppins" w:hAnsi="Poppins" w:cs="Poppins"/>
        <w:color w:val="323E4F" w:themeColor="text2" w:themeShade="BF"/>
        <w:sz w:val="16"/>
        <w:szCs w:val="16"/>
      </w:rPr>
      <w:fldChar w:fldCharType="separate"/>
    </w:r>
    <w:r w:rsidRPr="005D4A30">
      <w:rPr>
        <w:rFonts w:ascii="Poppins" w:hAnsi="Poppins" w:cs="Poppins"/>
        <w:noProof/>
        <w:color w:val="323E4F" w:themeColor="text2" w:themeShade="BF"/>
        <w:sz w:val="16"/>
        <w:szCs w:val="16"/>
      </w:rPr>
      <w:t>1</w:t>
    </w:r>
    <w:r w:rsidRPr="005D4A30">
      <w:rPr>
        <w:rFonts w:ascii="Poppins" w:hAnsi="Poppins" w:cs="Poppins"/>
        <w:color w:val="323E4F" w:themeColor="text2" w:themeShade="BF"/>
        <w:sz w:val="16"/>
        <w:szCs w:val="16"/>
      </w:rPr>
      <w:fldChar w:fldCharType="end"/>
    </w:r>
    <w:r w:rsidRPr="005D4A30">
      <w:rPr>
        <w:rFonts w:ascii="Poppins" w:hAnsi="Poppins" w:cs="Poppins"/>
        <w:color w:val="323E4F" w:themeColor="text2" w:themeShade="BF"/>
        <w:sz w:val="16"/>
        <w:szCs w:val="16"/>
      </w:rPr>
      <w:t xml:space="preserve"> | </w:t>
    </w:r>
    <w:r w:rsidRPr="005D4A30">
      <w:rPr>
        <w:rFonts w:ascii="Poppins" w:hAnsi="Poppins" w:cs="Poppins"/>
        <w:color w:val="323E4F" w:themeColor="text2" w:themeShade="BF"/>
        <w:sz w:val="16"/>
        <w:szCs w:val="16"/>
      </w:rPr>
      <w:fldChar w:fldCharType="begin"/>
    </w:r>
    <w:r w:rsidRPr="005D4A30">
      <w:rPr>
        <w:rFonts w:ascii="Poppins" w:hAnsi="Poppins" w:cs="Poppins"/>
        <w:color w:val="323E4F" w:themeColor="text2" w:themeShade="BF"/>
        <w:sz w:val="16"/>
        <w:szCs w:val="16"/>
      </w:rPr>
      <w:instrText xml:space="preserve"> NUMPAGES  \* Arabic  \* MERGEFORMAT </w:instrText>
    </w:r>
    <w:r w:rsidRPr="005D4A30">
      <w:rPr>
        <w:rFonts w:ascii="Poppins" w:hAnsi="Poppins" w:cs="Poppins"/>
        <w:color w:val="323E4F" w:themeColor="text2" w:themeShade="BF"/>
        <w:sz w:val="16"/>
        <w:szCs w:val="16"/>
      </w:rPr>
      <w:fldChar w:fldCharType="separate"/>
    </w:r>
    <w:r w:rsidRPr="005D4A30">
      <w:rPr>
        <w:rFonts w:ascii="Poppins" w:hAnsi="Poppins" w:cs="Poppins"/>
        <w:noProof/>
        <w:color w:val="323E4F" w:themeColor="text2" w:themeShade="BF"/>
        <w:sz w:val="16"/>
        <w:szCs w:val="16"/>
      </w:rPr>
      <w:t>1</w:t>
    </w:r>
    <w:r w:rsidRPr="005D4A30">
      <w:rPr>
        <w:rFonts w:ascii="Poppins" w:hAnsi="Poppins" w:cs="Poppins"/>
        <w:color w:val="323E4F" w:themeColor="text2" w:themeShade="BF"/>
        <w:sz w:val="16"/>
        <w:szCs w:val="16"/>
      </w:rPr>
      <w:fldChar w:fldCharType="end"/>
    </w:r>
  </w:p>
  <w:p w14:paraId="7C080035" w14:textId="77777777" w:rsidR="00886F33" w:rsidRDefault="00886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A428" w14:textId="77777777" w:rsidR="00CF06CA" w:rsidRDefault="00CF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485B" w14:textId="77777777" w:rsidR="008F6EBE" w:rsidRDefault="008F6EBE" w:rsidP="00886F33">
      <w:pPr>
        <w:spacing w:after="0" w:line="240" w:lineRule="auto"/>
      </w:pPr>
      <w:r>
        <w:separator/>
      </w:r>
    </w:p>
  </w:footnote>
  <w:footnote w:type="continuationSeparator" w:id="0">
    <w:p w14:paraId="5542D2E1" w14:textId="77777777" w:rsidR="008F6EBE" w:rsidRDefault="008F6EBE" w:rsidP="00886F33">
      <w:pPr>
        <w:spacing w:after="0" w:line="240" w:lineRule="auto"/>
      </w:pPr>
      <w:r>
        <w:continuationSeparator/>
      </w:r>
    </w:p>
  </w:footnote>
  <w:footnote w:type="continuationNotice" w:id="1">
    <w:p w14:paraId="5B593450" w14:textId="77777777" w:rsidR="008F6EBE" w:rsidRDefault="008F6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2545" w14:textId="77777777" w:rsidR="00CF06CA" w:rsidRDefault="00CF0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311548"/>
      <w:docPartObj>
        <w:docPartGallery w:val="Watermarks"/>
        <w:docPartUnique/>
      </w:docPartObj>
    </w:sdtPr>
    <w:sdtEndPr/>
    <w:sdtContent>
      <w:p w14:paraId="0586E87B" w14:textId="18E806DC" w:rsidR="00CF06CA" w:rsidRDefault="00067159">
        <w:pPr>
          <w:pStyle w:val="Header"/>
        </w:pPr>
        <w:r>
          <w:rPr>
            <w:noProof/>
          </w:rPr>
          <w:pict w14:anchorId="39C85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6434" w14:textId="77777777" w:rsidR="00CF06CA" w:rsidRDefault="00CF0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00"/>
    <w:multiLevelType w:val="hybridMultilevel"/>
    <w:tmpl w:val="DE32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56426"/>
    <w:multiLevelType w:val="hybridMultilevel"/>
    <w:tmpl w:val="B93A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3C4"/>
    <w:multiLevelType w:val="hybridMultilevel"/>
    <w:tmpl w:val="03F2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C6A81"/>
    <w:multiLevelType w:val="hybridMultilevel"/>
    <w:tmpl w:val="4D28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21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F4CDF"/>
    <w:multiLevelType w:val="hybridMultilevel"/>
    <w:tmpl w:val="B80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73FF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D1CC6"/>
    <w:multiLevelType w:val="hybridMultilevel"/>
    <w:tmpl w:val="375ACA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A7425"/>
    <w:multiLevelType w:val="hybridMultilevel"/>
    <w:tmpl w:val="E70417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B14ABF"/>
    <w:multiLevelType w:val="hybridMultilevel"/>
    <w:tmpl w:val="D00C0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97F0C"/>
    <w:multiLevelType w:val="hybridMultilevel"/>
    <w:tmpl w:val="AC24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F10A8"/>
    <w:multiLevelType w:val="hybridMultilevel"/>
    <w:tmpl w:val="4B8493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1D71E5"/>
    <w:multiLevelType w:val="hybridMultilevel"/>
    <w:tmpl w:val="E8361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506C3"/>
    <w:multiLevelType w:val="hybridMultilevel"/>
    <w:tmpl w:val="49B2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E3F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144CCA"/>
    <w:multiLevelType w:val="hybridMultilevel"/>
    <w:tmpl w:val="66F2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4603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47D6E"/>
    <w:multiLevelType w:val="hybridMultilevel"/>
    <w:tmpl w:val="6374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43D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3CC6"/>
    <w:multiLevelType w:val="hybridMultilevel"/>
    <w:tmpl w:val="969E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E4DA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9654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6B6C3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6341B"/>
    <w:multiLevelType w:val="hybridMultilevel"/>
    <w:tmpl w:val="7E8665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07C19C9"/>
    <w:multiLevelType w:val="hybridMultilevel"/>
    <w:tmpl w:val="C1C4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D19A8"/>
    <w:multiLevelType w:val="hybridMultilevel"/>
    <w:tmpl w:val="F46C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F7894"/>
    <w:multiLevelType w:val="hybridMultilevel"/>
    <w:tmpl w:val="326A8B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41B2791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05A96"/>
    <w:multiLevelType w:val="hybridMultilevel"/>
    <w:tmpl w:val="E0E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AF3250"/>
    <w:multiLevelType w:val="hybridMultilevel"/>
    <w:tmpl w:val="BA6C5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47A43338"/>
    <w:multiLevelType w:val="hybridMultilevel"/>
    <w:tmpl w:val="4C78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151C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B295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6727F"/>
    <w:multiLevelType w:val="hybridMultilevel"/>
    <w:tmpl w:val="C030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417BC"/>
    <w:multiLevelType w:val="hybridMultilevel"/>
    <w:tmpl w:val="737607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EA6C76"/>
    <w:multiLevelType w:val="hybridMultilevel"/>
    <w:tmpl w:val="6FFA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88478E"/>
    <w:multiLevelType w:val="hybridMultilevel"/>
    <w:tmpl w:val="92869C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B690F80"/>
    <w:multiLevelType w:val="hybridMultilevel"/>
    <w:tmpl w:val="B6D2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366012"/>
    <w:multiLevelType w:val="hybridMultilevel"/>
    <w:tmpl w:val="D426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43709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B355F"/>
    <w:multiLevelType w:val="hybridMultilevel"/>
    <w:tmpl w:val="C40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57D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8676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9241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B56D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664258">
    <w:abstractNumId w:val="15"/>
  </w:num>
  <w:num w:numId="2" w16cid:durableId="112866058">
    <w:abstractNumId w:val="28"/>
  </w:num>
  <w:num w:numId="3" w16cid:durableId="28460116">
    <w:abstractNumId w:val="3"/>
  </w:num>
  <w:num w:numId="4" w16cid:durableId="1841657261">
    <w:abstractNumId w:val="19"/>
  </w:num>
  <w:num w:numId="5" w16cid:durableId="1174491015">
    <w:abstractNumId w:val="44"/>
  </w:num>
  <w:num w:numId="6" w16cid:durableId="625427817">
    <w:abstractNumId w:val="31"/>
  </w:num>
  <w:num w:numId="7" w16cid:durableId="460611045">
    <w:abstractNumId w:val="43"/>
  </w:num>
  <w:num w:numId="8" w16cid:durableId="1401832744">
    <w:abstractNumId w:val="33"/>
  </w:num>
  <w:num w:numId="9" w16cid:durableId="261229382">
    <w:abstractNumId w:val="24"/>
  </w:num>
  <w:num w:numId="10" w16cid:durableId="630599831">
    <w:abstractNumId w:val="30"/>
  </w:num>
  <w:num w:numId="11" w16cid:durableId="1481338932">
    <w:abstractNumId w:val="25"/>
  </w:num>
  <w:num w:numId="12" w16cid:durableId="1618442959">
    <w:abstractNumId w:val="13"/>
  </w:num>
  <w:num w:numId="13" w16cid:durableId="398677234">
    <w:abstractNumId w:val="0"/>
  </w:num>
  <w:num w:numId="14" w16cid:durableId="1690448466">
    <w:abstractNumId w:val="41"/>
  </w:num>
  <w:num w:numId="15" w16cid:durableId="957760294">
    <w:abstractNumId w:val="21"/>
  </w:num>
  <w:num w:numId="16" w16cid:durableId="1201302">
    <w:abstractNumId w:val="27"/>
  </w:num>
  <w:num w:numId="17" w16cid:durableId="1222903120">
    <w:abstractNumId w:val="5"/>
  </w:num>
  <w:num w:numId="18" w16cid:durableId="711074075">
    <w:abstractNumId w:val="34"/>
  </w:num>
  <w:num w:numId="19" w16cid:durableId="790519631">
    <w:abstractNumId w:val="11"/>
  </w:num>
  <w:num w:numId="20" w16cid:durableId="440027498">
    <w:abstractNumId w:val="7"/>
  </w:num>
  <w:num w:numId="21" w16cid:durableId="478806402">
    <w:abstractNumId w:val="2"/>
  </w:num>
  <w:num w:numId="22" w16cid:durableId="1497837459">
    <w:abstractNumId w:val="29"/>
  </w:num>
  <w:num w:numId="23" w16cid:durableId="662047883">
    <w:abstractNumId w:val="36"/>
  </w:num>
  <w:num w:numId="24" w16cid:durableId="270012122">
    <w:abstractNumId w:val="1"/>
  </w:num>
  <w:num w:numId="25" w16cid:durableId="1389960419">
    <w:abstractNumId w:val="37"/>
  </w:num>
  <w:num w:numId="26" w16cid:durableId="94061956">
    <w:abstractNumId w:val="9"/>
  </w:num>
  <w:num w:numId="27" w16cid:durableId="1885829880">
    <w:abstractNumId w:val="26"/>
  </w:num>
  <w:num w:numId="28" w16cid:durableId="377899667">
    <w:abstractNumId w:val="17"/>
  </w:num>
  <w:num w:numId="29" w16cid:durableId="989941352">
    <w:abstractNumId w:val="23"/>
  </w:num>
  <w:num w:numId="30" w16cid:durableId="2011130115">
    <w:abstractNumId w:val="8"/>
  </w:num>
  <w:num w:numId="31" w16cid:durableId="134884185">
    <w:abstractNumId w:val="12"/>
  </w:num>
  <w:num w:numId="32" w16cid:durableId="2063558599">
    <w:abstractNumId w:val="10"/>
  </w:num>
  <w:num w:numId="33" w16cid:durableId="240262713">
    <w:abstractNumId w:val="14"/>
  </w:num>
  <w:num w:numId="34" w16cid:durableId="951983339">
    <w:abstractNumId w:val="4"/>
  </w:num>
  <w:num w:numId="35" w16cid:durableId="120391144">
    <w:abstractNumId w:val="40"/>
  </w:num>
  <w:num w:numId="36" w16cid:durableId="987707079">
    <w:abstractNumId w:val="22"/>
  </w:num>
  <w:num w:numId="37" w16cid:durableId="1072311217">
    <w:abstractNumId w:val="42"/>
  </w:num>
  <w:num w:numId="38" w16cid:durableId="1404372507">
    <w:abstractNumId w:val="20"/>
  </w:num>
  <w:num w:numId="39" w16cid:durableId="1454445404">
    <w:abstractNumId w:val="6"/>
  </w:num>
  <w:num w:numId="40" w16cid:durableId="1849325497">
    <w:abstractNumId w:val="16"/>
  </w:num>
  <w:num w:numId="41" w16cid:durableId="1476025393">
    <w:abstractNumId w:val="39"/>
  </w:num>
  <w:num w:numId="42" w16cid:durableId="323555677">
    <w:abstractNumId w:val="38"/>
  </w:num>
  <w:num w:numId="43" w16cid:durableId="1186797089">
    <w:abstractNumId w:val="32"/>
  </w:num>
  <w:num w:numId="44" w16cid:durableId="934825475">
    <w:abstractNumId w:val="18"/>
  </w:num>
  <w:num w:numId="45" w16cid:durableId="1172601512">
    <w:abstractNumId w:val="3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Cooke">
    <w15:presenceInfo w15:providerId="AD" w15:userId="S::Ruth.cooke@evolvingcommunities.co.uk::aee5d0f1-d541-4ab5-9413-9f484e8ba4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CA"/>
    <w:rsid w:val="00005924"/>
    <w:rsid w:val="000061F6"/>
    <w:rsid w:val="0000686D"/>
    <w:rsid w:val="000128D3"/>
    <w:rsid w:val="0001294B"/>
    <w:rsid w:val="000133DA"/>
    <w:rsid w:val="00014640"/>
    <w:rsid w:val="0001549C"/>
    <w:rsid w:val="000171B5"/>
    <w:rsid w:val="0002015A"/>
    <w:rsid w:val="00020627"/>
    <w:rsid w:val="0002193E"/>
    <w:rsid w:val="000220C9"/>
    <w:rsid w:val="00022D15"/>
    <w:rsid w:val="00025D5E"/>
    <w:rsid w:val="000267A5"/>
    <w:rsid w:val="00030303"/>
    <w:rsid w:val="00030481"/>
    <w:rsid w:val="00030FC7"/>
    <w:rsid w:val="00033FD4"/>
    <w:rsid w:val="000344E9"/>
    <w:rsid w:val="00035F55"/>
    <w:rsid w:val="00036C27"/>
    <w:rsid w:val="00040C83"/>
    <w:rsid w:val="000415F3"/>
    <w:rsid w:val="00041C9E"/>
    <w:rsid w:val="00044D5C"/>
    <w:rsid w:val="00045A68"/>
    <w:rsid w:val="0004616A"/>
    <w:rsid w:val="00053D3E"/>
    <w:rsid w:val="00054045"/>
    <w:rsid w:val="00057DA6"/>
    <w:rsid w:val="00060BDE"/>
    <w:rsid w:val="000616B1"/>
    <w:rsid w:val="00061F69"/>
    <w:rsid w:val="0006611B"/>
    <w:rsid w:val="00066756"/>
    <w:rsid w:val="00067159"/>
    <w:rsid w:val="00071853"/>
    <w:rsid w:val="000722C5"/>
    <w:rsid w:val="000729AC"/>
    <w:rsid w:val="00072E50"/>
    <w:rsid w:val="0007303A"/>
    <w:rsid w:val="00075273"/>
    <w:rsid w:val="00080323"/>
    <w:rsid w:val="0008079A"/>
    <w:rsid w:val="0008126D"/>
    <w:rsid w:val="0008227F"/>
    <w:rsid w:val="00082DBE"/>
    <w:rsid w:val="00085F48"/>
    <w:rsid w:val="00086DEF"/>
    <w:rsid w:val="0009038B"/>
    <w:rsid w:val="0009621E"/>
    <w:rsid w:val="000A3CE1"/>
    <w:rsid w:val="000A46AF"/>
    <w:rsid w:val="000A5E8E"/>
    <w:rsid w:val="000A7736"/>
    <w:rsid w:val="000B3966"/>
    <w:rsid w:val="000B3C61"/>
    <w:rsid w:val="000B3D5C"/>
    <w:rsid w:val="000B7E86"/>
    <w:rsid w:val="000D0C0A"/>
    <w:rsid w:val="000D10A9"/>
    <w:rsid w:val="000D41D1"/>
    <w:rsid w:val="000D4233"/>
    <w:rsid w:val="000D436F"/>
    <w:rsid w:val="000D43C2"/>
    <w:rsid w:val="000D7C84"/>
    <w:rsid w:val="000E191B"/>
    <w:rsid w:val="000E4919"/>
    <w:rsid w:val="000E65ED"/>
    <w:rsid w:val="000F045E"/>
    <w:rsid w:val="000F0513"/>
    <w:rsid w:val="000F19F3"/>
    <w:rsid w:val="000F2ED9"/>
    <w:rsid w:val="000F48EE"/>
    <w:rsid w:val="00102B7A"/>
    <w:rsid w:val="00103AA9"/>
    <w:rsid w:val="0010627E"/>
    <w:rsid w:val="001140D6"/>
    <w:rsid w:val="001146A5"/>
    <w:rsid w:val="00122B76"/>
    <w:rsid w:val="00126771"/>
    <w:rsid w:val="00126DAB"/>
    <w:rsid w:val="0013094E"/>
    <w:rsid w:val="00132755"/>
    <w:rsid w:val="00133070"/>
    <w:rsid w:val="001419BC"/>
    <w:rsid w:val="00143576"/>
    <w:rsid w:val="00150F2B"/>
    <w:rsid w:val="00151605"/>
    <w:rsid w:val="001520E9"/>
    <w:rsid w:val="00153361"/>
    <w:rsid w:val="00153F2C"/>
    <w:rsid w:val="00154F41"/>
    <w:rsid w:val="0016667B"/>
    <w:rsid w:val="00166F18"/>
    <w:rsid w:val="001727AB"/>
    <w:rsid w:val="001733D0"/>
    <w:rsid w:val="00173C8F"/>
    <w:rsid w:val="00175648"/>
    <w:rsid w:val="0017632D"/>
    <w:rsid w:val="001774D6"/>
    <w:rsid w:val="0017753D"/>
    <w:rsid w:val="00181452"/>
    <w:rsid w:val="00181C0B"/>
    <w:rsid w:val="00182492"/>
    <w:rsid w:val="0018424B"/>
    <w:rsid w:val="0018438B"/>
    <w:rsid w:val="001861B5"/>
    <w:rsid w:val="001877A4"/>
    <w:rsid w:val="00190EA8"/>
    <w:rsid w:val="00191F80"/>
    <w:rsid w:val="00192798"/>
    <w:rsid w:val="0019343F"/>
    <w:rsid w:val="00193EDD"/>
    <w:rsid w:val="001951BF"/>
    <w:rsid w:val="001A0C29"/>
    <w:rsid w:val="001A1AFA"/>
    <w:rsid w:val="001A383E"/>
    <w:rsid w:val="001A58BE"/>
    <w:rsid w:val="001B6EAA"/>
    <w:rsid w:val="001C0488"/>
    <w:rsid w:val="001C075C"/>
    <w:rsid w:val="001C1601"/>
    <w:rsid w:val="001C443B"/>
    <w:rsid w:val="001D198E"/>
    <w:rsid w:val="001D64C9"/>
    <w:rsid w:val="001D7D3D"/>
    <w:rsid w:val="001E10CB"/>
    <w:rsid w:val="001E2D69"/>
    <w:rsid w:val="001E3535"/>
    <w:rsid w:val="001E395E"/>
    <w:rsid w:val="001F120A"/>
    <w:rsid w:val="001F3724"/>
    <w:rsid w:val="001F57DE"/>
    <w:rsid w:val="001F65F6"/>
    <w:rsid w:val="002023D5"/>
    <w:rsid w:val="00205388"/>
    <w:rsid w:val="00211A8E"/>
    <w:rsid w:val="002126F5"/>
    <w:rsid w:val="0021333E"/>
    <w:rsid w:val="00217A18"/>
    <w:rsid w:val="00226A1D"/>
    <w:rsid w:val="00227F58"/>
    <w:rsid w:val="00230CD5"/>
    <w:rsid w:val="002318EA"/>
    <w:rsid w:val="00231F8A"/>
    <w:rsid w:val="002331AB"/>
    <w:rsid w:val="00243961"/>
    <w:rsid w:val="0024477C"/>
    <w:rsid w:val="00245902"/>
    <w:rsid w:val="00245C21"/>
    <w:rsid w:val="00247221"/>
    <w:rsid w:val="00247306"/>
    <w:rsid w:val="0024741C"/>
    <w:rsid w:val="002505C3"/>
    <w:rsid w:val="0025225D"/>
    <w:rsid w:val="00252F3B"/>
    <w:rsid w:val="0025468F"/>
    <w:rsid w:val="00257156"/>
    <w:rsid w:val="00260742"/>
    <w:rsid w:val="00260767"/>
    <w:rsid w:val="00262674"/>
    <w:rsid w:val="00264170"/>
    <w:rsid w:val="00267B24"/>
    <w:rsid w:val="00272679"/>
    <w:rsid w:val="0027375D"/>
    <w:rsid w:val="0027714C"/>
    <w:rsid w:val="002833BA"/>
    <w:rsid w:val="00287F80"/>
    <w:rsid w:val="00290BA8"/>
    <w:rsid w:val="00292C27"/>
    <w:rsid w:val="002960C9"/>
    <w:rsid w:val="002962FD"/>
    <w:rsid w:val="00296AD6"/>
    <w:rsid w:val="002A28D0"/>
    <w:rsid w:val="002A4AFC"/>
    <w:rsid w:val="002A50B7"/>
    <w:rsid w:val="002A5559"/>
    <w:rsid w:val="002B0EA6"/>
    <w:rsid w:val="002B1949"/>
    <w:rsid w:val="002B1D06"/>
    <w:rsid w:val="002B63AE"/>
    <w:rsid w:val="002B73E1"/>
    <w:rsid w:val="002C7E02"/>
    <w:rsid w:val="002D1DCD"/>
    <w:rsid w:val="002D6662"/>
    <w:rsid w:val="002E1894"/>
    <w:rsid w:val="002E1F23"/>
    <w:rsid w:val="002E4096"/>
    <w:rsid w:val="002E4FB6"/>
    <w:rsid w:val="002F111C"/>
    <w:rsid w:val="002F58E4"/>
    <w:rsid w:val="00301450"/>
    <w:rsid w:val="00304C61"/>
    <w:rsid w:val="00306174"/>
    <w:rsid w:val="00307CF5"/>
    <w:rsid w:val="00310310"/>
    <w:rsid w:val="00311267"/>
    <w:rsid w:val="0031164B"/>
    <w:rsid w:val="00315720"/>
    <w:rsid w:val="00317BFB"/>
    <w:rsid w:val="00320056"/>
    <w:rsid w:val="00320974"/>
    <w:rsid w:val="00322ED0"/>
    <w:rsid w:val="00327A60"/>
    <w:rsid w:val="00331EFB"/>
    <w:rsid w:val="0033378E"/>
    <w:rsid w:val="003353A2"/>
    <w:rsid w:val="003360B2"/>
    <w:rsid w:val="003361E5"/>
    <w:rsid w:val="003370F7"/>
    <w:rsid w:val="003372B6"/>
    <w:rsid w:val="00340E85"/>
    <w:rsid w:val="00345DDD"/>
    <w:rsid w:val="00346F04"/>
    <w:rsid w:val="00346F16"/>
    <w:rsid w:val="00347376"/>
    <w:rsid w:val="003525CD"/>
    <w:rsid w:val="003548A6"/>
    <w:rsid w:val="00362E39"/>
    <w:rsid w:val="00367A77"/>
    <w:rsid w:val="0037020C"/>
    <w:rsid w:val="00374277"/>
    <w:rsid w:val="00382EA6"/>
    <w:rsid w:val="0038494C"/>
    <w:rsid w:val="003855D8"/>
    <w:rsid w:val="00385868"/>
    <w:rsid w:val="00386735"/>
    <w:rsid w:val="003904F5"/>
    <w:rsid w:val="003931F2"/>
    <w:rsid w:val="003940F6"/>
    <w:rsid w:val="00395095"/>
    <w:rsid w:val="00396F38"/>
    <w:rsid w:val="00397768"/>
    <w:rsid w:val="003A2825"/>
    <w:rsid w:val="003A4ED6"/>
    <w:rsid w:val="003A6843"/>
    <w:rsid w:val="003A6F1C"/>
    <w:rsid w:val="003B04F2"/>
    <w:rsid w:val="003B27CE"/>
    <w:rsid w:val="003B47BA"/>
    <w:rsid w:val="003B69E4"/>
    <w:rsid w:val="003C5DB1"/>
    <w:rsid w:val="003C7680"/>
    <w:rsid w:val="003D61D3"/>
    <w:rsid w:val="003D7C68"/>
    <w:rsid w:val="003E11C9"/>
    <w:rsid w:val="003E1CBA"/>
    <w:rsid w:val="003E2006"/>
    <w:rsid w:val="003E6A83"/>
    <w:rsid w:val="003E712A"/>
    <w:rsid w:val="003E7440"/>
    <w:rsid w:val="003F0FAD"/>
    <w:rsid w:val="003F1A95"/>
    <w:rsid w:val="003F1BBF"/>
    <w:rsid w:val="003F5847"/>
    <w:rsid w:val="004007C8"/>
    <w:rsid w:val="00400CE1"/>
    <w:rsid w:val="00403BE2"/>
    <w:rsid w:val="0040507C"/>
    <w:rsid w:val="00405FE1"/>
    <w:rsid w:val="00407B91"/>
    <w:rsid w:val="0041037C"/>
    <w:rsid w:val="00410624"/>
    <w:rsid w:val="0041141B"/>
    <w:rsid w:val="00411BD1"/>
    <w:rsid w:val="00413D3B"/>
    <w:rsid w:val="00414873"/>
    <w:rsid w:val="00416540"/>
    <w:rsid w:val="004178B5"/>
    <w:rsid w:val="00417E65"/>
    <w:rsid w:val="004202F0"/>
    <w:rsid w:val="0042231C"/>
    <w:rsid w:val="00424A16"/>
    <w:rsid w:val="004317E7"/>
    <w:rsid w:val="00431CEA"/>
    <w:rsid w:val="00432FC5"/>
    <w:rsid w:val="00434C60"/>
    <w:rsid w:val="0043547C"/>
    <w:rsid w:val="004366DB"/>
    <w:rsid w:val="00444349"/>
    <w:rsid w:val="00444E19"/>
    <w:rsid w:val="004456DF"/>
    <w:rsid w:val="00446390"/>
    <w:rsid w:val="0045732D"/>
    <w:rsid w:val="0046149A"/>
    <w:rsid w:val="004653F4"/>
    <w:rsid w:val="00465D85"/>
    <w:rsid w:val="00471BB9"/>
    <w:rsid w:val="00475498"/>
    <w:rsid w:val="00476813"/>
    <w:rsid w:val="0048351B"/>
    <w:rsid w:val="0048462E"/>
    <w:rsid w:val="00495500"/>
    <w:rsid w:val="00496D91"/>
    <w:rsid w:val="004A2789"/>
    <w:rsid w:val="004A28A3"/>
    <w:rsid w:val="004A455A"/>
    <w:rsid w:val="004A563F"/>
    <w:rsid w:val="004A630A"/>
    <w:rsid w:val="004A6894"/>
    <w:rsid w:val="004B2451"/>
    <w:rsid w:val="004B3040"/>
    <w:rsid w:val="004B5FE1"/>
    <w:rsid w:val="004B7867"/>
    <w:rsid w:val="004C0125"/>
    <w:rsid w:val="004C4D4A"/>
    <w:rsid w:val="004D02CA"/>
    <w:rsid w:val="004D3271"/>
    <w:rsid w:val="004D4C63"/>
    <w:rsid w:val="004E1848"/>
    <w:rsid w:val="004E551B"/>
    <w:rsid w:val="004E62FA"/>
    <w:rsid w:val="004E6D89"/>
    <w:rsid w:val="004F1EEF"/>
    <w:rsid w:val="00502CF6"/>
    <w:rsid w:val="005042F3"/>
    <w:rsid w:val="005054CB"/>
    <w:rsid w:val="00507EAD"/>
    <w:rsid w:val="005107F7"/>
    <w:rsid w:val="00511200"/>
    <w:rsid w:val="00512FBF"/>
    <w:rsid w:val="00515557"/>
    <w:rsid w:val="0051763D"/>
    <w:rsid w:val="005224B2"/>
    <w:rsid w:val="00522A37"/>
    <w:rsid w:val="00533605"/>
    <w:rsid w:val="005346A1"/>
    <w:rsid w:val="00536A44"/>
    <w:rsid w:val="00540BDE"/>
    <w:rsid w:val="005460FC"/>
    <w:rsid w:val="00550222"/>
    <w:rsid w:val="00552089"/>
    <w:rsid w:val="00552D92"/>
    <w:rsid w:val="00553B73"/>
    <w:rsid w:val="0055428F"/>
    <w:rsid w:val="00554EC8"/>
    <w:rsid w:val="0055518C"/>
    <w:rsid w:val="00556873"/>
    <w:rsid w:val="005573F4"/>
    <w:rsid w:val="00565C01"/>
    <w:rsid w:val="005674B0"/>
    <w:rsid w:val="00576FD9"/>
    <w:rsid w:val="0058332B"/>
    <w:rsid w:val="005845FE"/>
    <w:rsid w:val="00586B17"/>
    <w:rsid w:val="005872DE"/>
    <w:rsid w:val="00595271"/>
    <w:rsid w:val="005A064F"/>
    <w:rsid w:val="005A1EE0"/>
    <w:rsid w:val="005A401B"/>
    <w:rsid w:val="005B2DDE"/>
    <w:rsid w:val="005B3B55"/>
    <w:rsid w:val="005B4552"/>
    <w:rsid w:val="005B6146"/>
    <w:rsid w:val="005B6619"/>
    <w:rsid w:val="005B78E9"/>
    <w:rsid w:val="005C058E"/>
    <w:rsid w:val="005C0E4D"/>
    <w:rsid w:val="005C47BF"/>
    <w:rsid w:val="005C59AB"/>
    <w:rsid w:val="005C6354"/>
    <w:rsid w:val="005C76D3"/>
    <w:rsid w:val="005D101C"/>
    <w:rsid w:val="005D2EC1"/>
    <w:rsid w:val="005D3EE4"/>
    <w:rsid w:val="005D4A30"/>
    <w:rsid w:val="005D4FFF"/>
    <w:rsid w:val="005D6CB0"/>
    <w:rsid w:val="005D6F0F"/>
    <w:rsid w:val="005D7309"/>
    <w:rsid w:val="005E1285"/>
    <w:rsid w:val="005E1CC8"/>
    <w:rsid w:val="005E60F8"/>
    <w:rsid w:val="005E6855"/>
    <w:rsid w:val="005E71A9"/>
    <w:rsid w:val="005E7474"/>
    <w:rsid w:val="005E790B"/>
    <w:rsid w:val="005F1BA3"/>
    <w:rsid w:val="006010E4"/>
    <w:rsid w:val="00603B1F"/>
    <w:rsid w:val="006061A5"/>
    <w:rsid w:val="006070D6"/>
    <w:rsid w:val="0061586A"/>
    <w:rsid w:val="006264B2"/>
    <w:rsid w:val="00626C94"/>
    <w:rsid w:val="0063030B"/>
    <w:rsid w:val="00633344"/>
    <w:rsid w:val="0063405B"/>
    <w:rsid w:val="0064227A"/>
    <w:rsid w:val="0064446D"/>
    <w:rsid w:val="006464A5"/>
    <w:rsid w:val="006465E5"/>
    <w:rsid w:val="00646E7E"/>
    <w:rsid w:val="00647A62"/>
    <w:rsid w:val="00651DAE"/>
    <w:rsid w:val="00653579"/>
    <w:rsid w:val="00655EDA"/>
    <w:rsid w:val="00661150"/>
    <w:rsid w:val="00661F68"/>
    <w:rsid w:val="0066255F"/>
    <w:rsid w:val="00665282"/>
    <w:rsid w:val="00665810"/>
    <w:rsid w:val="00665E04"/>
    <w:rsid w:val="00667F03"/>
    <w:rsid w:val="006702B3"/>
    <w:rsid w:val="00671B28"/>
    <w:rsid w:val="00671C56"/>
    <w:rsid w:val="00674F2C"/>
    <w:rsid w:val="00675671"/>
    <w:rsid w:val="006863F8"/>
    <w:rsid w:val="00691729"/>
    <w:rsid w:val="00696923"/>
    <w:rsid w:val="00697845"/>
    <w:rsid w:val="00697BA8"/>
    <w:rsid w:val="006A02E6"/>
    <w:rsid w:val="006A0F41"/>
    <w:rsid w:val="006A3206"/>
    <w:rsid w:val="006A3FF3"/>
    <w:rsid w:val="006A471F"/>
    <w:rsid w:val="006A510D"/>
    <w:rsid w:val="006B003D"/>
    <w:rsid w:val="006B1733"/>
    <w:rsid w:val="006B23D5"/>
    <w:rsid w:val="006B2851"/>
    <w:rsid w:val="006B2B8F"/>
    <w:rsid w:val="006B30CC"/>
    <w:rsid w:val="006B36F3"/>
    <w:rsid w:val="006B7DCC"/>
    <w:rsid w:val="006D4508"/>
    <w:rsid w:val="006D6250"/>
    <w:rsid w:val="006E1194"/>
    <w:rsid w:val="006E47E4"/>
    <w:rsid w:val="006E4890"/>
    <w:rsid w:val="006E772B"/>
    <w:rsid w:val="006F21BA"/>
    <w:rsid w:val="006F5D0B"/>
    <w:rsid w:val="0070044F"/>
    <w:rsid w:val="00702063"/>
    <w:rsid w:val="00703BB5"/>
    <w:rsid w:val="007046D3"/>
    <w:rsid w:val="007053CB"/>
    <w:rsid w:val="0070596B"/>
    <w:rsid w:val="00705C2C"/>
    <w:rsid w:val="00705FB6"/>
    <w:rsid w:val="0070709B"/>
    <w:rsid w:val="00712A63"/>
    <w:rsid w:val="00712AB5"/>
    <w:rsid w:val="00716B16"/>
    <w:rsid w:val="00724B72"/>
    <w:rsid w:val="00724F3D"/>
    <w:rsid w:val="00732F77"/>
    <w:rsid w:val="00734D28"/>
    <w:rsid w:val="00736ADC"/>
    <w:rsid w:val="00742922"/>
    <w:rsid w:val="007448AF"/>
    <w:rsid w:val="00744B4B"/>
    <w:rsid w:val="00747351"/>
    <w:rsid w:val="00747E7A"/>
    <w:rsid w:val="007510EF"/>
    <w:rsid w:val="007529D0"/>
    <w:rsid w:val="00753B95"/>
    <w:rsid w:val="00753CC4"/>
    <w:rsid w:val="00753ED6"/>
    <w:rsid w:val="00755DCA"/>
    <w:rsid w:val="00755DF3"/>
    <w:rsid w:val="007578A4"/>
    <w:rsid w:val="007607E7"/>
    <w:rsid w:val="00760B0A"/>
    <w:rsid w:val="00764392"/>
    <w:rsid w:val="007645B2"/>
    <w:rsid w:val="00765DEC"/>
    <w:rsid w:val="00767D35"/>
    <w:rsid w:val="00777D04"/>
    <w:rsid w:val="007800B9"/>
    <w:rsid w:val="007860AC"/>
    <w:rsid w:val="00792550"/>
    <w:rsid w:val="00793168"/>
    <w:rsid w:val="007934CA"/>
    <w:rsid w:val="007A013A"/>
    <w:rsid w:val="007A0E41"/>
    <w:rsid w:val="007A2758"/>
    <w:rsid w:val="007A3784"/>
    <w:rsid w:val="007A780A"/>
    <w:rsid w:val="007B2548"/>
    <w:rsid w:val="007B25A2"/>
    <w:rsid w:val="007B6320"/>
    <w:rsid w:val="007B6798"/>
    <w:rsid w:val="007C0ADE"/>
    <w:rsid w:val="007C26D3"/>
    <w:rsid w:val="007C378A"/>
    <w:rsid w:val="007C4B7F"/>
    <w:rsid w:val="007C4F8B"/>
    <w:rsid w:val="007C5C7D"/>
    <w:rsid w:val="007D118E"/>
    <w:rsid w:val="007D3E49"/>
    <w:rsid w:val="007D491C"/>
    <w:rsid w:val="007D4C0D"/>
    <w:rsid w:val="007D7056"/>
    <w:rsid w:val="007E0887"/>
    <w:rsid w:val="007E6B62"/>
    <w:rsid w:val="007F24D6"/>
    <w:rsid w:val="007F455C"/>
    <w:rsid w:val="007F48EF"/>
    <w:rsid w:val="007F4925"/>
    <w:rsid w:val="0080072A"/>
    <w:rsid w:val="00802E93"/>
    <w:rsid w:val="00803210"/>
    <w:rsid w:val="00805886"/>
    <w:rsid w:val="008102A4"/>
    <w:rsid w:val="0081056E"/>
    <w:rsid w:val="00811B05"/>
    <w:rsid w:val="00815925"/>
    <w:rsid w:val="00817A60"/>
    <w:rsid w:val="00820544"/>
    <w:rsid w:val="00820C09"/>
    <w:rsid w:val="008218C8"/>
    <w:rsid w:val="008225D9"/>
    <w:rsid w:val="008234D4"/>
    <w:rsid w:val="0082638F"/>
    <w:rsid w:val="008267BB"/>
    <w:rsid w:val="00827A4D"/>
    <w:rsid w:val="00831CEB"/>
    <w:rsid w:val="00832025"/>
    <w:rsid w:val="008330FB"/>
    <w:rsid w:val="00833C17"/>
    <w:rsid w:val="00833C7C"/>
    <w:rsid w:val="00835AE5"/>
    <w:rsid w:val="00841F1E"/>
    <w:rsid w:val="00842B4C"/>
    <w:rsid w:val="00845897"/>
    <w:rsid w:val="0084625D"/>
    <w:rsid w:val="008475BD"/>
    <w:rsid w:val="00850211"/>
    <w:rsid w:val="00850DB8"/>
    <w:rsid w:val="00852217"/>
    <w:rsid w:val="008529B5"/>
    <w:rsid w:val="0085479E"/>
    <w:rsid w:val="00854A7D"/>
    <w:rsid w:val="00855C2D"/>
    <w:rsid w:val="00860B28"/>
    <w:rsid w:val="00860D17"/>
    <w:rsid w:val="008617A0"/>
    <w:rsid w:val="00862F18"/>
    <w:rsid w:val="00863326"/>
    <w:rsid w:val="008634A8"/>
    <w:rsid w:val="00863F03"/>
    <w:rsid w:val="00867332"/>
    <w:rsid w:val="0087026D"/>
    <w:rsid w:val="0087440B"/>
    <w:rsid w:val="00877712"/>
    <w:rsid w:val="008803F3"/>
    <w:rsid w:val="00882DA1"/>
    <w:rsid w:val="008846C7"/>
    <w:rsid w:val="00886AB0"/>
    <w:rsid w:val="00886F33"/>
    <w:rsid w:val="0089013E"/>
    <w:rsid w:val="00891521"/>
    <w:rsid w:val="00891F17"/>
    <w:rsid w:val="008926A5"/>
    <w:rsid w:val="00893BFD"/>
    <w:rsid w:val="00893E3A"/>
    <w:rsid w:val="0089555F"/>
    <w:rsid w:val="00896D28"/>
    <w:rsid w:val="00896D70"/>
    <w:rsid w:val="008973E8"/>
    <w:rsid w:val="008A1B19"/>
    <w:rsid w:val="008A4C4E"/>
    <w:rsid w:val="008A50DC"/>
    <w:rsid w:val="008A5996"/>
    <w:rsid w:val="008B10E8"/>
    <w:rsid w:val="008B1C65"/>
    <w:rsid w:val="008B43E9"/>
    <w:rsid w:val="008C1870"/>
    <w:rsid w:val="008C3EB9"/>
    <w:rsid w:val="008C5C25"/>
    <w:rsid w:val="008C5F9A"/>
    <w:rsid w:val="008C6BBE"/>
    <w:rsid w:val="008C6DE4"/>
    <w:rsid w:val="008D24F9"/>
    <w:rsid w:val="008D3673"/>
    <w:rsid w:val="008D461C"/>
    <w:rsid w:val="008D54FE"/>
    <w:rsid w:val="008D60DE"/>
    <w:rsid w:val="008D7D56"/>
    <w:rsid w:val="008E0254"/>
    <w:rsid w:val="008E4A6B"/>
    <w:rsid w:val="008E4FCD"/>
    <w:rsid w:val="008E58C4"/>
    <w:rsid w:val="008E7FC2"/>
    <w:rsid w:val="008F2C05"/>
    <w:rsid w:val="008F6EBE"/>
    <w:rsid w:val="00905FE9"/>
    <w:rsid w:val="0091771E"/>
    <w:rsid w:val="00920EFB"/>
    <w:rsid w:val="00931D66"/>
    <w:rsid w:val="00934C14"/>
    <w:rsid w:val="009369F6"/>
    <w:rsid w:val="00937613"/>
    <w:rsid w:val="0093797A"/>
    <w:rsid w:val="00940ED9"/>
    <w:rsid w:val="0094231A"/>
    <w:rsid w:val="00942429"/>
    <w:rsid w:val="009425E3"/>
    <w:rsid w:val="00943EFA"/>
    <w:rsid w:val="009471ED"/>
    <w:rsid w:val="009524FA"/>
    <w:rsid w:val="00962DB1"/>
    <w:rsid w:val="009675D4"/>
    <w:rsid w:val="009730E1"/>
    <w:rsid w:val="00973D97"/>
    <w:rsid w:val="00976850"/>
    <w:rsid w:val="00977E80"/>
    <w:rsid w:val="009801E2"/>
    <w:rsid w:val="00980814"/>
    <w:rsid w:val="00981228"/>
    <w:rsid w:val="009821AE"/>
    <w:rsid w:val="00982484"/>
    <w:rsid w:val="009824AA"/>
    <w:rsid w:val="00983CFD"/>
    <w:rsid w:val="009867F1"/>
    <w:rsid w:val="00987DB1"/>
    <w:rsid w:val="00996CD6"/>
    <w:rsid w:val="00996F70"/>
    <w:rsid w:val="00997C21"/>
    <w:rsid w:val="00997CA7"/>
    <w:rsid w:val="009A1D52"/>
    <w:rsid w:val="009A22D6"/>
    <w:rsid w:val="009A3233"/>
    <w:rsid w:val="009A4583"/>
    <w:rsid w:val="009B0566"/>
    <w:rsid w:val="009B0CCB"/>
    <w:rsid w:val="009B210D"/>
    <w:rsid w:val="009B26EF"/>
    <w:rsid w:val="009B4A9B"/>
    <w:rsid w:val="009B5097"/>
    <w:rsid w:val="009B71FE"/>
    <w:rsid w:val="009B7EB3"/>
    <w:rsid w:val="009C2594"/>
    <w:rsid w:val="009C52FE"/>
    <w:rsid w:val="009C576A"/>
    <w:rsid w:val="009C66FF"/>
    <w:rsid w:val="009C6ECF"/>
    <w:rsid w:val="009D0B0D"/>
    <w:rsid w:val="009D0B7E"/>
    <w:rsid w:val="009D1615"/>
    <w:rsid w:val="009D4100"/>
    <w:rsid w:val="009D79D4"/>
    <w:rsid w:val="009E0388"/>
    <w:rsid w:val="009E08B5"/>
    <w:rsid w:val="009F4A61"/>
    <w:rsid w:val="009F4C9C"/>
    <w:rsid w:val="009F6965"/>
    <w:rsid w:val="009F7D04"/>
    <w:rsid w:val="00A052DC"/>
    <w:rsid w:val="00A06063"/>
    <w:rsid w:val="00A0751C"/>
    <w:rsid w:val="00A10B20"/>
    <w:rsid w:val="00A119F5"/>
    <w:rsid w:val="00A13871"/>
    <w:rsid w:val="00A14848"/>
    <w:rsid w:val="00A162A6"/>
    <w:rsid w:val="00A21A04"/>
    <w:rsid w:val="00A234CE"/>
    <w:rsid w:val="00A25782"/>
    <w:rsid w:val="00A2778E"/>
    <w:rsid w:val="00A30A9E"/>
    <w:rsid w:val="00A3107B"/>
    <w:rsid w:val="00A32385"/>
    <w:rsid w:val="00A32F97"/>
    <w:rsid w:val="00A33363"/>
    <w:rsid w:val="00A33558"/>
    <w:rsid w:val="00A361DF"/>
    <w:rsid w:val="00A3698D"/>
    <w:rsid w:val="00A36B05"/>
    <w:rsid w:val="00A37FF4"/>
    <w:rsid w:val="00A41B73"/>
    <w:rsid w:val="00A4202F"/>
    <w:rsid w:val="00A45BD7"/>
    <w:rsid w:val="00A52A19"/>
    <w:rsid w:val="00A54682"/>
    <w:rsid w:val="00A56197"/>
    <w:rsid w:val="00A576B2"/>
    <w:rsid w:val="00A6128F"/>
    <w:rsid w:val="00A61EBE"/>
    <w:rsid w:val="00A6566D"/>
    <w:rsid w:val="00A706C6"/>
    <w:rsid w:val="00A75BDE"/>
    <w:rsid w:val="00A7603B"/>
    <w:rsid w:val="00A76C9C"/>
    <w:rsid w:val="00A76FB1"/>
    <w:rsid w:val="00A77C77"/>
    <w:rsid w:val="00A8062D"/>
    <w:rsid w:val="00A853A7"/>
    <w:rsid w:val="00A8603A"/>
    <w:rsid w:val="00A87296"/>
    <w:rsid w:val="00A87454"/>
    <w:rsid w:val="00A93EDD"/>
    <w:rsid w:val="00A947A9"/>
    <w:rsid w:val="00A9490A"/>
    <w:rsid w:val="00A960F4"/>
    <w:rsid w:val="00A9654C"/>
    <w:rsid w:val="00A969AE"/>
    <w:rsid w:val="00AA1B8A"/>
    <w:rsid w:val="00AA3D07"/>
    <w:rsid w:val="00AA4663"/>
    <w:rsid w:val="00AA55DF"/>
    <w:rsid w:val="00AB0654"/>
    <w:rsid w:val="00AB074D"/>
    <w:rsid w:val="00AB2382"/>
    <w:rsid w:val="00AB4D82"/>
    <w:rsid w:val="00AB5A9E"/>
    <w:rsid w:val="00AB6CC0"/>
    <w:rsid w:val="00AC0341"/>
    <w:rsid w:val="00AC0F1C"/>
    <w:rsid w:val="00AC23D2"/>
    <w:rsid w:val="00AC537E"/>
    <w:rsid w:val="00AC6169"/>
    <w:rsid w:val="00AD3413"/>
    <w:rsid w:val="00AD3C96"/>
    <w:rsid w:val="00AD43D3"/>
    <w:rsid w:val="00AD4E25"/>
    <w:rsid w:val="00AD7539"/>
    <w:rsid w:val="00AE0A45"/>
    <w:rsid w:val="00AE36A9"/>
    <w:rsid w:val="00AE4120"/>
    <w:rsid w:val="00AE4260"/>
    <w:rsid w:val="00AE45AA"/>
    <w:rsid w:val="00AF03FD"/>
    <w:rsid w:val="00AF0D2D"/>
    <w:rsid w:val="00AF1774"/>
    <w:rsid w:val="00AF181C"/>
    <w:rsid w:val="00AF7013"/>
    <w:rsid w:val="00AF71CA"/>
    <w:rsid w:val="00B009DB"/>
    <w:rsid w:val="00B00A60"/>
    <w:rsid w:val="00B0166E"/>
    <w:rsid w:val="00B022D2"/>
    <w:rsid w:val="00B12F6F"/>
    <w:rsid w:val="00B1535C"/>
    <w:rsid w:val="00B200CC"/>
    <w:rsid w:val="00B21A91"/>
    <w:rsid w:val="00B23C08"/>
    <w:rsid w:val="00B310A5"/>
    <w:rsid w:val="00B31659"/>
    <w:rsid w:val="00B340C5"/>
    <w:rsid w:val="00B35E34"/>
    <w:rsid w:val="00B37EE4"/>
    <w:rsid w:val="00B4030A"/>
    <w:rsid w:val="00B428D9"/>
    <w:rsid w:val="00B42DD0"/>
    <w:rsid w:val="00B446BA"/>
    <w:rsid w:val="00B460FC"/>
    <w:rsid w:val="00B55A9E"/>
    <w:rsid w:val="00B61DFB"/>
    <w:rsid w:val="00B66A7A"/>
    <w:rsid w:val="00B66D12"/>
    <w:rsid w:val="00B6718E"/>
    <w:rsid w:val="00B7056F"/>
    <w:rsid w:val="00B71F45"/>
    <w:rsid w:val="00B7211D"/>
    <w:rsid w:val="00B73D7C"/>
    <w:rsid w:val="00B7562D"/>
    <w:rsid w:val="00B75E11"/>
    <w:rsid w:val="00B7657C"/>
    <w:rsid w:val="00B82193"/>
    <w:rsid w:val="00B838EE"/>
    <w:rsid w:val="00B84A86"/>
    <w:rsid w:val="00B84C9A"/>
    <w:rsid w:val="00B92F4C"/>
    <w:rsid w:val="00B93521"/>
    <w:rsid w:val="00B95654"/>
    <w:rsid w:val="00B958C9"/>
    <w:rsid w:val="00BA1766"/>
    <w:rsid w:val="00BA6EBB"/>
    <w:rsid w:val="00BB1753"/>
    <w:rsid w:val="00BB1B20"/>
    <w:rsid w:val="00BB4A5F"/>
    <w:rsid w:val="00BB5602"/>
    <w:rsid w:val="00BC12F4"/>
    <w:rsid w:val="00BD3669"/>
    <w:rsid w:val="00BD37FD"/>
    <w:rsid w:val="00BD66F9"/>
    <w:rsid w:val="00BD7543"/>
    <w:rsid w:val="00BE0E2D"/>
    <w:rsid w:val="00BE1C75"/>
    <w:rsid w:val="00BE4BEC"/>
    <w:rsid w:val="00BF1938"/>
    <w:rsid w:val="00BF222D"/>
    <w:rsid w:val="00BF24D8"/>
    <w:rsid w:val="00BF36B1"/>
    <w:rsid w:val="00BF4147"/>
    <w:rsid w:val="00BF5596"/>
    <w:rsid w:val="00C05456"/>
    <w:rsid w:val="00C07831"/>
    <w:rsid w:val="00C10710"/>
    <w:rsid w:val="00C11973"/>
    <w:rsid w:val="00C13FE6"/>
    <w:rsid w:val="00C1499C"/>
    <w:rsid w:val="00C14B25"/>
    <w:rsid w:val="00C14CD0"/>
    <w:rsid w:val="00C21BED"/>
    <w:rsid w:val="00C22DCD"/>
    <w:rsid w:val="00C2351F"/>
    <w:rsid w:val="00C2432B"/>
    <w:rsid w:val="00C25574"/>
    <w:rsid w:val="00C25AC8"/>
    <w:rsid w:val="00C25BC4"/>
    <w:rsid w:val="00C25C13"/>
    <w:rsid w:val="00C25EC3"/>
    <w:rsid w:val="00C26184"/>
    <w:rsid w:val="00C27575"/>
    <w:rsid w:val="00C300A0"/>
    <w:rsid w:val="00C33E27"/>
    <w:rsid w:val="00C43096"/>
    <w:rsid w:val="00C45920"/>
    <w:rsid w:val="00C47455"/>
    <w:rsid w:val="00C51D7D"/>
    <w:rsid w:val="00C52316"/>
    <w:rsid w:val="00C524ED"/>
    <w:rsid w:val="00C53C8A"/>
    <w:rsid w:val="00C54709"/>
    <w:rsid w:val="00C551D0"/>
    <w:rsid w:val="00C5524B"/>
    <w:rsid w:val="00C56A7C"/>
    <w:rsid w:val="00C6033B"/>
    <w:rsid w:val="00C63DC6"/>
    <w:rsid w:val="00C64B32"/>
    <w:rsid w:val="00C70DF3"/>
    <w:rsid w:val="00C70FF6"/>
    <w:rsid w:val="00C711EA"/>
    <w:rsid w:val="00C800A7"/>
    <w:rsid w:val="00C80246"/>
    <w:rsid w:val="00C80EEB"/>
    <w:rsid w:val="00C8138F"/>
    <w:rsid w:val="00C81CC3"/>
    <w:rsid w:val="00C82744"/>
    <w:rsid w:val="00C830B4"/>
    <w:rsid w:val="00C8321C"/>
    <w:rsid w:val="00C85AAC"/>
    <w:rsid w:val="00C86406"/>
    <w:rsid w:val="00C8642E"/>
    <w:rsid w:val="00C91D98"/>
    <w:rsid w:val="00C933F7"/>
    <w:rsid w:val="00C953C8"/>
    <w:rsid w:val="00C97773"/>
    <w:rsid w:val="00CA0ADA"/>
    <w:rsid w:val="00CA4B52"/>
    <w:rsid w:val="00CA4D76"/>
    <w:rsid w:val="00CA4E68"/>
    <w:rsid w:val="00CA666F"/>
    <w:rsid w:val="00CA6A41"/>
    <w:rsid w:val="00CA6B4F"/>
    <w:rsid w:val="00CA7230"/>
    <w:rsid w:val="00CA7737"/>
    <w:rsid w:val="00CB0910"/>
    <w:rsid w:val="00CB4195"/>
    <w:rsid w:val="00CB5B49"/>
    <w:rsid w:val="00CB69C5"/>
    <w:rsid w:val="00CC471B"/>
    <w:rsid w:val="00CC6624"/>
    <w:rsid w:val="00CC6C20"/>
    <w:rsid w:val="00CC7202"/>
    <w:rsid w:val="00CC7CFD"/>
    <w:rsid w:val="00CC7DCD"/>
    <w:rsid w:val="00CD3162"/>
    <w:rsid w:val="00CD6090"/>
    <w:rsid w:val="00CE128F"/>
    <w:rsid w:val="00CE12E5"/>
    <w:rsid w:val="00CE17C2"/>
    <w:rsid w:val="00CE1C6B"/>
    <w:rsid w:val="00CE4F0C"/>
    <w:rsid w:val="00CE5F13"/>
    <w:rsid w:val="00CE67D7"/>
    <w:rsid w:val="00CF06CA"/>
    <w:rsid w:val="00CF2071"/>
    <w:rsid w:val="00CF2AD5"/>
    <w:rsid w:val="00CF5CAA"/>
    <w:rsid w:val="00CF74AC"/>
    <w:rsid w:val="00D047D1"/>
    <w:rsid w:val="00D04AE8"/>
    <w:rsid w:val="00D13725"/>
    <w:rsid w:val="00D148EB"/>
    <w:rsid w:val="00D15C60"/>
    <w:rsid w:val="00D21627"/>
    <w:rsid w:val="00D30E86"/>
    <w:rsid w:val="00D33E22"/>
    <w:rsid w:val="00D35A00"/>
    <w:rsid w:val="00D35B83"/>
    <w:rsid w:val="00D3680B"/>
    <w:rsid w:val="00D36A9A"/>
    <w:rsid w:val="00D414ED"/>
    <w:rsid w:val="00D41BD5"/>
    <w:rsid w:val="00D4431F"/>
    <w:rsid w:val="00D4547A"/>
    <w:rsid w:val="00D45F87"/>
    <w:rsid w:val="00D509FD"/>
    <w:rsid w:val="00D5145A"/>
    <w:rsid w:val="00D51BBE"/>
    <w:rsid w:val="00D52F94"/>
    <w:rsid w:val="00D54D8C"/>
    <w:rsid w:val="00D5561C"/>
    <w:rsid w:val="00D556E9"/>
    <w:rsid w:val="00D579DF"/>
    <w:rsid w:val="00D60384"/>
    <w:rsid w:val="00D62BA2"/>
    <w:rsid w:val="00D6453F"/>
    <w:rsid w:val="00D749B7"/>
    <w:rsid w:val="00D76997"/>
    <w:rsid w:val="00D8141E"/>
    <w:rsid w:val="00D83206"/>
    <w:rsid w:val="00D90C43"/>
    <w:rsid w:val="00D91B7A"/>
    <w:rsid w:val="00D92E36"/>
    <w:rsid w:val="00D951F5"/>
    <w:rsid w:val="00DA5BE1"/>
    <w:rsid w:val="00DA7781"/>
    <w:rsid w:val="00DB0559"/>
    <w:rsid w:val="00DB546A"/>
    <w:rsid w:val="00DB55B2"/>
    <w:rsid w:val="00DB6A10"/>
    <w:rsid w:val="00DC35C6"/>
    <w:rsid w:val="00DC46D5"/>
    <w:rsid w:val="00DC4CC9"/>
    <w:rsid w:val="00DC4F11"/>
    <w:rsid w:val="00DD05DD"/>
    <w:rsid w:val="00DD066C"/>
    <w:rsid w:val="00DD213F"/>
    <w:rsid w:val="00DD3CE1"/>
    <w:rsid w:val="00DD3D28"/>
    <w:rsid w:val="00DD5F6B"/>
    <w:rsid w:val="00DD6E21"/>
    <w:rsid w:val="00DE08B6"/>
    <w:rsid w:val="00DE103D"/>
    <w:rsid w:val="00DE1945"/>
    <w:rsid w:val="00DE3522"/>
    <w:rsid w:val="00DE4835"/>
    <w:rsid w:val="00DE7AD6"/>
    <w:rsid w:val="00DF1469"/>
    <w:rsid w:val="00DF2C8B"/>
    <w:rsid w:val="00DF3595"/>
    <w:rsid w:val="00DF3859"/>
    <w:rsid w:val="00E0003D"/>
    <w:rsid w:val="00E0151E"/>
    <w:rsid w:val="00E01BFF"/>
    <w:rsid w:val="00E05AAE"/>
    <w:rsid w:val="00E05B19"/>
    <w:rsid w:val="00E05EA7"/>
    <w:rsid w:val="00E069BE"/>
    <w:rsid w:val="00E100CB"/>
    <w:rsid w:val="00E10DA9"/>
    <w:rsid w:val="00E12B27"/>
    <w:rsid w:val="00E12D24"/>
    <w:rsid w:val="00E12E4B"/>
    <w:rsid w:val="00E20AC1"/>
    <w:rsid w:val="00E224F5"/>
    <w:rsid w:val="00E23DF2"/>
    <w:rsid w:val="00E2561D"/>
    <w:rsid w:val="00E25CEE"/>
    <w:rsid w:val="00E267FE"/>
    <w:rsid w:val="00E27967"/>
    <w:rsid w:val="00E30C32"/>
    <w:rsid w:val="00E311D9"/>
    <w:rsid w:val="00E3128C"/>
    <w:rsid w:val="00E31294"/>
    <w:rsid w:val="00E352B0"/>
    <w:rsid w:val="00E363DE"/>
    <w:rsid w:val="00E36DDE"/>
    <w:rsid w:val="00E4767F"/>
    <w:rsid w:val="00E47E55"/>
    <w:rsid w:val="00E51EAD"/>
    <w:rsid w:val="00E5266E"/>
    <w:rsid w:val="00E527E1"/>
    <w:rsid w:val="00E53ED0"/>
    <w:rsid w:val="00E5648F"/>
    <w:rsid w:val="00E56A52"/>
    <w:rsid w:val="00E5785E"/>
    <w:rsid w:val="00E61884"/>
    <w:rsid w:val="00E64584"/>
    <w:rsid w:val="00E700EC"/>
    <w:rsid w:val="00E75F65"/>
    <w:rsid w:val="00E76A08"/>
    <w:rsid w:val="00E8027D"/>
    <w:rsid w:val="00E80D90"/>
    <w:rsid w:val="00E817A0"/>
    <w:rsid w:val="00E87ACD"/>
    <w:rsid w:val="00E87AFB"/>
    <w:rsid w:val="00E87CB0"/>
    <w:rsid w:val="00E92C84"/>
    <w:rsid w:val="00E950EE"/>
    <w:rsid w:val="00E957D5"/>
    <w:rsid w:val="00E979A0"/>
    <w:rsid w:val="00EA2A3C"/>
    <w:rsid w:val="00EB173A"/>
    <w:rsid w:val="00EB1E17"/>
    <w:rsid w:val="00EB2BA7"/>
    <w:rsid w:val="00EB5660"/>
    <w:rsid w:val="00EB61D4"/>
    <w:rsid w:val="00EB6741"/>
    <w:rsid w:val="00EC19CE"/>
    <w:rsid w:val="00EC38EC"/>
    <w:rsid w:val="00EC76DF"/>
    <w:rsid w:val="00ED02C6"/>
    <w:rsid w:val="00ED0797"/>
    <w:rsid w:val="00ED2197"/>
    <w:rsid w:val="00ED311C"/>
    <w:rsid w:val="00ED7B29"/>
    <w:rsid w:val="00EE01A2"/>
    <w:rsid w:val="00EE68F5"/>
    <w:rsid w:val="00EE78A4"/>
    <w:rsid w:val="00EF2134"/>
    <w:rsid w:val="00EF2264"/>
    <w:rsid w:val="00EF2C1A"/>
    <w:rsid w:val="00EF50BB"/>
    <w:rsid w:val="00EF6288"/>
    <w:rsid w:val="00EF7963"/>
    <w:rsid w:val="00F0381C"/>
    <w:rsid w:val="00F03EC7"/>
    <w:rsid w:val="00F15689"/>
    <w:rsid w:val="00F20FED"/>
    <w:rsid w:val="00F22AB0"/>
    <w:rsid w:val="00F23DED"/>
    <w:rsid w:val="00F24154"/>
    <w:rsid w:val="00F2478A"/>
    <w:rsid w:val="00F26DB2"/>
    <w:rsid w:val="00F27313"/>
    <w:rsid w:val="00F30C1F"/>
    <w:rsid w:val="00F30F34"/>
    <w:rsid w:val="00F3150B"/>
    <w:rsid w:val="00F32FE8"/>
    <w:rsid w:val="00F37FD6"/>
    <w:rsid w:val="00F4245F"/>
    <w:rsid w:val="00F433A9"/>
    <w:rsid w:val="00F43CE7"/>
    <w:rsid w:val="00F441AB"/>
    <w:rsid w:val="00F45ACD"/>
    <w:rsid w:val="00F46277"/>
    <w:rsid w:val="00F50BE7"/>
    <w:rsid w:val="00F53182"/>
    <w:rsid w:val="00F53E55"/>
    <w:rsid w:val="00F54FCB"/>
    <w:rsid w:val="00F558AB"/>
    <w:rsid w:val="00F55B17"/>
    <w:rsid w:val="00F561AD"/>
    <w:rsid w:val="00F56843"/>
    <w:rsid w:val="00F57290"/>
    <w:rsid w:val="00F6248A"/>
    <w:rsid w:val="00F7056A"/>
    <w:rsid w:val="00F715BF"/>
    <w:rsid w:val="00F73F67"/>
    <w:rsid w:val="00F75883"/>
    <w:rsid w:val="00F75A4F"/>
    <w:rsid w:val="00F82986"/>
    <w:rsid w:val="00F8315D"/>
    <w:rsid w:val="00F832F1"/>
    <w:rsid w:val="00F85093"/>
    <w:rsid w:val="00F853F7"/>
    <w:rsid w:val="00F861CA"/>
    <w:rsid w:val="00F8633D"/>
    <w:rsid w:val="00F950B1"/>
    <w:rsid w:val="00F95793"/>
    <w:rsid w:val="00F96937"/>
    <w:rsid w:val="00FA0D9E"/>
    <w:rsid w:val="00FA28ED"/>
    <w:rsid w:val="00FA329B"/>
    <w:rsid w:val="00FA4242"/>
    <w:rsid w:val="00FA4828"/>
    <w:rsid w:val="00FB1002"/>
    <w:rsid w:val="00FB1632"/>
    <w:rsid w:val="00FB192C"/>
    <w:rsid w:val="00FB3191"/>
    <w:rsid w:val="00FB63FD"/>
    <w:rsid w:val="00FC04C9"/>
    <w:rsid w:val="00FC1BBB"/>
    <w:rsid w:val="00FC22A2"/>
    <w:rsid w:val="00FC34FD"/>
    <w:rsid w:val="00FC3F95"/>
    <w:rsid w:val="00FC419D"/>
    <w:rsid w:val="00FC4379"/>
    <w:rsid w:val="00FC4F30"/>
    <w:rsid w:val="00FC541B"/>
    <w:rsid w:val="00FC5C8D"/>
    <w:rsid w:val="00FC6D2C"/>
    <w:rsid w:val="00FD5084"/>
    <w:rsid w:val="00FD54B9"/>
    <w:rsid w:val="00FE02E2"/>
    <w:rsid w:val="00FE0A02"/>
    <w:rsid w:val="00FE0F73"/>
    <w:rsid w:val="00FE6ABA"/>
    <w:rsid w:val="00FF0161"/>
    <w:rsid w:val="00FF490F"/>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0A8E4C42"/>
  <w15:chartTrackingRefBased/>
  <w15:docId w15:val="{06269AEE-8D93-4CDF-BD40-1632EA1F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52DC"/>
    <w:rPr>
      <w:sz w:val="16"/>
      <w:szCs w:val="16"/>
    </w:rPr>
  </w:style>
  <w:style w:type="paragraph" w:styleId="CommentText">
    <w:name w:val="annotation text"/>
    <w:basedOn w:val="Normal"/>
    <w:link w:val="CommentTextChar"/>
    <w:uiPriority w:val="99"/>
    <w:unhideWhenUsed/>
    <w:rsid w:val="00A052DC"/>
    <w:pPr>
      <w:spacing w:line="240" w:lineRule="auto"/>
    </w:pPr>
    <w:rPr>
      <w:sz w:val="20"/>
      <w:szCs w:val="20"/>
    </w:rPr>
  </w:style>
  <w:style w:type="character" w:customStyle="1" w:styleId="CommentTextChar">
    <w:name w:val="Comment Text Char"/>
    <w:basedOn w:val="DefaultParagraphFont"/>
    <w:link w:val="CommentText"/>
    <w:uiPriority w:val="99"/>
    <w:rsid w:val="00A052DC"/>
    <w:rPr>
      <w:sz w:val="20"/>
      <w:szCs w:val="20"/>
    </w:rPr>
  </w:style>
  <w:style w:type="paragraph" w:styleId="CommentSubject">
    <w:name w:val="annotation subject"/>
    <w:basedOn w:val="CommentText"/>
    <w:next w:val="CommentText"/>
    <w:link w:val="CommentSubjectChar"/>
    <w:uiPriority w:val="99"/>
    <w:semiHidden/>
    <w:unhideWhenUsed/>
    <w:rsid w:val="00A052DC"/>
    <w:rPr>
      <w:b/>
      <w:bCs/>
    </w:rPr>
  </w:style>
  <w:style w:type="character" w:customStyle="1" w:styleId="CommentSubjectChar">
    <w:name w:val="Comment Subject Char"/>
    <w:basedOn w:val="CommentTextChar"/>
    <w:link w:val="CommentSubject"/>
    <w:uiPriority w:val="99"/>
    <w:semiHidden/>
    <w:rsid w:val="00A052DC"/>
    <w:rPr>
      <w:b/>
      <w:bCs/>
      <w:sz w:val="20"/>
      <w:szCs w:val="20"/>
    </w:rPr>
  </w:style>
  <w:style w:type="paragraph" w:styleId="ListParagraph">
    <w:name w:val="List Paragraph"/>
    <w:basedOn w:val="Normal"/>
    <w:uiPriority w:val="34"/>
    <w:qFormat/>
    <w:rsid w:val="002D6662"/>
    <w:pPr>
      <w:ind w:left="720"/>
      <w:contextualSpacing/>
    </w:pPr>
  </w:style>
  <w:style w:type="character" w:styleId="Hyperlink">
    <w:name w:val="Hyperlink"/>
    <w:basedOn w:val="DefaultParagraphFont"/>
    <w:uiPriority w:val="99"/>
    <w:unhideWhenUsed/>
    <w:rsid w:val="00B838EE"/>
    <w:rPr>
      <w:color w:val="0563C1" w:themeColor="hyperlink"/>
      <w:u w:val="single"/>
    </w:rPr>
  </w:style>
  <w:style w:type="character" w:styleId="UnresolvedMention">
    <w:name w:val="Unresolved Mention"/>
    <w:basedOn w:val="DefaultParagraphFont"/>
    <w:uiPriority w:val="99"/>
    <w:semiHidden/>
    <w:unhideWhenUsed/>
    <w:rsid w:val="00B838EE"/>
    <w:rPr>
      <w:color w:val="605E5C"/>
      <w:shd w:val="clear" w:color="auto" w:fill="E1DFDD"/>
    </w:rPr>
  </w:style>
  <w:style w:type="paragraph" w:styleId="Header">
    <w:name w:val="header"/>
    <w:basedOn w:val="Normal"/>
    <w:link w:val="HeaderChar"/>
    <w:uiPriority w:val="99"/>
    <w:unhideWhenUsed/>
    <w:rsid w:val="0088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F33"/>
  </w:style>
  <w:style w:type="paragraph" w:styleId="Footer">
    <w:name w:val="footer"/>
    <w:basedOn w:val="Normal"/>
    <w:link w:val="FooterChar"/>
    <w:uiPriority w:val="99"/>
    <w:unhideWhenUsed/>
    <w:rsid w:val="0088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F33"/>
  </w:style>
  <w:style w:type="paragraph" w:styleId="NormalWeb">
    <w:name w:val="Normal (Web)"/>
    <w:basedOn w:val="Normal"/>
    <w:uiPriority w:val="99"/>
    <w:semiHidden/>
    <w:unhideWhenUsed/>
    <w:rsid w:val="00FE0F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99"/>
    <w:rsid w:val="00665E04"/>
    <w:pPr>
      <w:spacing w:after="0" w:line="240" w:lineRule="auto"/>
    </w:pPr>
    <w:rPr>
      <w:rFonts w:ascii="Arial" w:eastAsia="Times New Roman"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9B21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B19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4889">
      <w:bodyDiv w:val="1"/>
      <w:marLeft w:val="0"/>
      <w:marRight w:val="0"/>
      <w:marTop w:val="0"/>
      <w:marBottom w:val="0"/>
      <w:divBdr>
        <w:top w:val="none" w:sz="0" w:space="0" w:color="auto"/>
        <w:left w:val="none" w:sz="0" w:space="0" w:color="auto"/>
        <w:bottom w:val="none" w:sz="0" w:space="0" w:color="auto"/>
        <w:right w:val="none" w:sz="0" w:space="0" w:color="auto"/>
      </w:divBdr>
    </w:div>
    <w:div w:id="495194124">
      <w:bodyDiv w:val="1"/>
      <w:marLeft w:val="0"/>
      <w:marRight w:val="0"/>
      <w:marTop w:val="0"/>
      <w:marBottom w:val="0"/>
      <w:divBdr>
        <w:top w:val="none" w:sz="0" w:space="0" w:color="auto"/>
        <w:left w:val="none" w:sz="0" w:space="0" w:color="auto"/>
        <w:bottom w:val="none" w:sz="0" w:space="0" w:color="auto"/>
        <w:right w:val="none" w:sz="0" w:space="0" w:color="auto"/>
      </w:divBdr>
    </w:div>
    <w:div w:id="1382678962">
      <w:bodyDiv w:val="1"/>
      <w:marLeft w:val="0"/>
      <w:marRight w:val="0"/>
      <w:marTop w:val="0"/>
      <w:marBottom w:val="0"/>
      <w:divBdr>
        <w:top w:val="none" w:sz="0" w:space="0" w:color="auto"/>
        <w:left w:val="none" w:sz="0" w:space="0" w:color="auto"/>
        <w:bottom w:val="none" w:sz="0" w:space="0" w:color="auto"/>
        <w:right w:val="none" w:sz="0" w:space="0" w:color="auto"/>
      </w:divBdr>
    </w:div>
    <w:div w:id="1630043785">
      <w:bodyDiv w:val="1"/>
      <w:marLeft w:val="0"/>
      <w:marRight w:val="0"/>
      <w:marTop w:val="0"/>
      <w:marBottom w:val="0"/>
      <w:divBdr>
        <w:top w:val="none" w:sz="0" w:space="0" w:color="auto"/>
        <w:left w:val="none" w:sz="0" w:space="0" w:color="auto"/>
        <w:bottom w:val="none" w:sz="0" w:space="0" w:color="auto"/>
        <w:right w:val="none" w:sz="0" w:space="0" w:color="auto"/>
      </w:divBdr>
    </w:div>
    <w:div w:id="1959335322">
      <w:bodyDiv w:val="1"/>
      <w:marLeft w:val="0"/>
      <w:marRight w:val="0"/>
      <w:marTop w:val="0"/>
      <w:marBottom w:val="0"/>
      <w:divBdr>
        <w:top w:val="none" w:sz="0" w:space="0" w:color="auto"/>
        <w:left w:val="none" w:sz="0" w:space="0" w:color="auto"/>
        <w:bottom w:val="none" w:sz="0" w:space="0" w:color="auto"/>
        <w:right w:val="none" w:sz="0" w:space="0" w:color="auto"/>
      </w:divBdr>
      <w:divsChild>
        <w:div w:id="774447668">
          <w:marLeft w:val="0"/>
          <w:marRight w:val="0"/>
          <w:marTop w:val="0"/>
          <w:marBottom w:val="368"/>
          <w:divBdr>
            <w:top w:val="none" w:sz="0" w:space="0" w:color="auto"/>
            <w:left w:val="none" w:sz="0" w:space="0" w:color="auto"/>
            <w:bottom w:val="none" w:sz="0" w:space="0" w:color="auto"/>
            <w:right w:val="none" w:sz="0" w:space="0" w:color="auto"/>
          </w:divBdr>
          <w:divsChild>
            <w:div w:id="1867475730">
              <w:marLeft w:val="0"/>
              <w:marRight w:val="0"/>
              <w:marTop w:val="0"/>
              <w:marBottom w:val="0"/>
              <w:divBdr>
                <w:top w:val="none" w:sz="0" w:space="0" w:color="auto"/>
                <w:left w:val="none" w:sz="0" w:space="0" w:color="auto"/>
                <w:bottom w:val="none" w:sz="0" w:space="0" w:color="auto"/>
                <w:right w:val="none" w:sz="0" w:space="0" w:color="auto"/>
              </w:divBdr>
            </w:div>
          </w:divsChild>
        </w:div>
        <w:div w:id="387458724">
          <w:marLeft w:val="0"/>
          <w:marRight w:val="0"/>
          <w:marTop w:val="0"/>
          <w:marBottom w:val="368"/>
          <w:divBdr>
            <w:top w:val="none" w:sz="0" w:space="0" w:color="auto"/>
            <w:left w:val="none" w:sz="0" w:space="0" w:color="auto"/>
            <w:bottom w:val="none" w:sz="0" w:space="0" w:color="auto"/>
            <w:right w:val="none" w:sz="0" w:space="0" w:color="auto"/>
          </w:divBdr>
          <w:divsChild>
            <w:div w:id="604188488">
              <w:marLeft w:val="0"/>
              <w:marRight w:val="0"/>
              <w:marTop w:val="0"/>
              <w:marBottom w:val="450"/>
              <w:divBdr>
                <w:top w:val="none" w:sz="0" w:space="0" w:color="auto"/>
                <w:left w:val="none" w:sz="0" w:space="0" w:color="auto"/>
                <w:bottom w:val="none" w:sz="0" w:space="0" w:color="auto"/>
                <w:right w:val="none" w:sz="0" w:space="0" w:color="auto"/>
              </w:divBdr>
            </w:div>
            <w:div w:id="1703432725">
              <w:marLeft w:val="0"/>
              <w:marRight w:val="0"/>
              <w:marTop w:val="0"/>
              <w:marBottom w:val="0"/>
              <w:divBdr>
                <w:top w:val="none" w:sz="0" w:space="0" w:color="auto"/>
                <w:left w:val="none" w:sz="0" w:space="0" w:color="auto"/>
                <w:bottom w:val="none" w:sz="0" w:space="0" w:color="auto"/>
                <w:right w:val="none" w:sz="0" w:space="0" w:color="auto"/>
              </w:divBdr>
            </w:div>
          </w:divsChild>
        </w:div>
        <w:div w:id="1424374631">
          <w:marLeft w:val="0"/>
          <w:marRight w:val="0"/>
          <w:marTop w:val="0"/>
          <w:marBottom w:val="368"/>
          <w:divBdr>
            <w:top w:val="none" w:sz="0" w:space="0" w:color="auto"/>
            <w:left w:val="none" w:sz="0" w:space="0" w:color="auto"/>
            <w:bottom w:val="none" w:sz="0" w:space="0" w:color="auto"/>
            <w:right w:val="none" w:sz="0" w:space="0" w:color="auto"/>
          </w:divBdr>
          <w:divsChild>
            <w:div w:id="1737434133">
              <w:marLeft w:val="0"/>
              <w:marRight w:val="0"/>
              <w:marTop w:val="0"/>
              <w:marBottom w:val="450"/>
              <w:divBdr>
                <w:top w:val="none" w:sz="0" w:space="0" w:color="auto"/>
                <w:left w:val="none" w:sz="0" w:space="0" w:color="auto"/>
                <w:bottom w:val="none" w:sz="0" w:space="0" w:color="auto"/>
                <w:right w:val="none" w:sz="0" w:space="0" w:color="auto"/>
              </w:divBdr>
            </w:div>
            <w:div w:id="9981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ongtermplan.nhs.uk/blog/our-long-term-commitment-to-carers/" TargetMode="External"/><Relationship Id="rId21" Type="http://schemas.openxmlformats.org/officeDocument/2006/relationships/image" Target="media/image5.png"/><Relationship Id="rId42" Type="http://schemas.openxmlformats.org/officeDocument/2006/relationships/hyperlink" Target="https://evolvingcommunities.co.uk/" TargetMode="External"/><Relationship Id="rId47" Type="http://schemas.openxmlformats.org/officeDocument/2006/relationships/hyperlink" Target="https://www.gov.uk/government/publications/caring-as-a-social-determinant-of-health-review-of-evidence" TargetMode="External"/><Relationship Id="rId63" Type="http://schemas.openxmlformats.org/officeDocument/2006/relationships/hyperlink" Target="http://www.gov.uk/data-protection" TargetMode="External"/><Relationship Id="rId68" Type="http://schemas.openxmlformats.org/officeDocument/2006/relationships/hyperlink" Target="https://www.somerset.gov.uk/children-families-and-education/the-local-offer/social-care/young-carers/" TargetMode="External"/><Relationship Id="rId16" Type="http://schemas.openxmlformats.org/officeDocument/2006/relationships/hyperlink" Target="https://www.ons.gov.uk/peoplepopulationandcommunity/healthandsocialcare/socialcare/articles/unpaidcarebyagesexanddeprivationenglandandwales/census2021" TargetMode="External"/><Relationship Id="rId11" Type="http://schemas.openxmlformats.org/officeDocument/2006/relationships/image" Target="media/image2.png"/><Relationship Id="rId32" Type="http://schemas.openxmlformats.org/officeDocument/2006/relationships/hyperlink" Target="https://www.carersuk.org/media/shbb4c0s/carers-uk-gp-patient-survey-report-2021-web.pdf" TargetMode="External"/><Relationship Id="rId37" Type="http://schemas.openxmlformats.org/officeDocument/2006/relationships/hyperlink" Target="https://somersetcarers.org/" TargetMode="External"/><Relationship Id="rId53" Type="http://schemas.openxmlformats.org/officeDocument/2006/relationships/hyperlink" Target="https://evolvingcommunities.co.uk/community-engagement-partnerships/" TargetMode="External"/><Relationship Id="rId58" Type="http://schemas.openxmlformats.org/officeDocument/2006/relationships/hyperlink" Target="https://www.evolvingcommunities.co.uk/"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gov.uk/government/publications/care-act-2014-part-1-factsheets" TargetMode="External"/><Relationship Id="rId19" Type="http://schemas.microsoft.com/office/2016/09/relationships/commentsIds" Target="commentsIds.xml"/><Relationship Id="rId14" Type="http://schemas.openxmlformats.org/officeDocument/2006/relationships/hyperlink" Target="https://assets.publishing.service.gov.uk/media/60547266d3bf7f2f14694965/Caring_as_a_social_determinant_report.pdf" TargetMode="External"/><Relationship Id="rId22" Type="http://schemas.openxmlformats.org/officeDocument/2006/relationships/image" Target="media/image6.png"/><Relationship Id="rId27" Type="http://schemas.openxmlformats.org/officeDocument/2006/relationships/hyperlink" Target="https://www.gov.uk/government/publications/people-at-the-heart-of-care-adult-social-care-reform-white-paper/people-at-the-heart-of-care-adult-social-care-reform" TargetMode="External"/><Relationship Id="rId30" Type="http://schemas.openxmlformats.org/officeDocument/2006/relationships/hyperlink" Target="https://www.carersuk.org/policy-and-research/key-facts-and-figures/" TargetMode="External"/><Relationship Id="rId35" Type="http://schemas.openxmlformats.org/officeDocument/2006/relationships/hyperlink" Target="https://www.somerset.gov.uk/children-families-and-education/the-local-offer/social-care/young-carers/" TargetMode="External"/><Relationship Id="rId43" Type="http://schemas.openxmlformats.org/officeDocument/2006/relationships/hyperlink" Target="https://www.healthwatchsomerset.co.uk/" TargetMode="External"/><Relationship Id="rId48" Type="http://schemas.openxmlformats.org/officeDocument/2006/relationships/hyperlink" Target="https://www.cqc.org.uk/guidance-providers/gps/gp-mythbusters/gp-mythbuster-44-caring-carers" TargetMode="External"/><Relationship Id="rId56" Type="http://schemas.openxmlformats.org/officeDocument/2006/relationships/hyperlink" Target="https://evolvingcommunities.co.uk/consultancy/" TargetMode="External"/><Relationship Id="rId64" Type="http://schemas.openxmlformats.org/officeDocument/2006/relationships/hyperlink" Target="http://www.gov.uk/guidance/equality-act-2010-guidance" TargetMode="External"/><Relationship Id="rId69" Type="http://schemas.openxmlformats.org/officeDocument/2006/relationships/hyperlink" Target="https://somersetparentcarerforum.org.uk/" TargetMode="External"/><Relationship Id="rId77"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england.nhs.uk/long-read/co-production-and-quality-improvement-a-resource-guide/" TargetMode="External"/><Relationship Id="rId72" Type="http://schemas.openxmlformats.org/officeDocument/2006/relationships/hyperlink" Target="mailto:england.nhsthinkcarer@nhs.net"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omments" Target="comments.xml"/><Relationship Id="rId25" Type="http://schemas.openxmlformats.org/officeDocument/2006/relationships/hyperlink" Target="https://www.carersuk.org/policy-and-research/key-facts-and-figures/" TargetMode="External"/><Relationship Id="rId33" Type="http://schemas.openxmlformats.org/officeDocument/2006/relationships/hyperlink" Target="https://www.somersetft.nhs.uk/carers-service-and-triangle-of-care/" TargetMode="External"/><Relationship Id="rId38" Type="http://schemas.openxmlformats.org/officeDocument/2006/relationships/hyperlink" Target="https://openmentalhealth.org.uk/support-for-carers/" TargetMode="External"/><Relationship Id="rId46" Type="http://schemas.openxmlformats.org/officeDocument/2006/relationships/hyperlink" Target="https://www.england.nhs.uk/long-read/carer-contingency-planning-recommendations-for-integrated-care-systems/" TargetMode="External"/><Relationship Id="rId59" Type="http://schemas.openxmlformats.org/officeDocument/2006/relationships/hyperlink" Target="http://www.gov.uk/government/publications/carers-action-plan-2018-to-2020" TargetMode="External"/><Relationship Id="rId67" Type="http://schemas.openxmlformats.org/officeDocument/2006/relationships/hyperlink" Target="https://somersetcarers.org/" TargetMode="External"/><Relationship Id="rId20" Type="http://schemas.microsoft.com/office/2018/08/relationships/commentsExtensible" Target="commentsExtensible.xml"/><Relationship Id="rId41" Type="http://schemas.openxmlformats.org/officeDocument/2006/relationships/hyperlink" Target="https://citizensadvicesomerset.org.uk/about-us/" TargetMode="External"/><Relationship Id="rId54" Type="http://schemas.openxmlformats.org/officeDocument/2006/relationships/hyperlink" Target="https://evolvingcommunities.co.uk/consultancy/" TargetMode="External"/><Relationship Id="rId62" Type="http://schemas.openxmlformats.org/officeDocument/2006/relationships/hyperlink" Target="http://www.legislation.gov.uk/ukpga/2018/12/contents/enacted" TargetMode="External"/><Relationship Id="rId70" Type="http://schemas.openxmlformats.org/officeDocument/2006/relationships/hyperlink" Target="https://somersetdementia.or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omersetintelligence.org.uk" TargetMode="External"/><Relationship Id="rId23" Type="http://schemas.openxmlformats.org/officeDocument/2006/relationships/hyperlink" Target="http://www.gov.uk/government/publications/care-act-2014-part-1-factsheets" TargetMode="External"/><Relationship Id="rId28" Type="http://schemas.openxmlformats.org/officeDocument/2006/relationships/hyperlink" Target="https://www.england.nhs.uk/long-read/carer-contingency-planning-recommendations-for-integrated-care-systems/" TargetMode="External"/><Relationship Id="rId36" Type="http://schemas.openxmlformats.org/officeDocument/2006/relationships/hyperlink" Target="https://fosyc.org.uk/" TargetMode="External"/><Relationship Id="rId49" Type="http://schemas.openxmlformats.org/officeDocument/2006/relationships/hyperlink" Target="https://www.scie.org.uk/co-production/what-how/" TargetMode="External"/><Relationship Id="rId57" Type="http://schemas.openxmlformats.org/officeDocument/2006/relationships/hyperlink" Target="mailto:info@evolvingcommunities.co.uk" TargetMode="External"/><Relationship Id="rId10" Type="http://schemas.openxmlformats.org/officeDocument/2006/relationships/image" Target="media/image1.png"/><Relationship Id="rId31" Type="http://schemas.openxmlformats.org/officeDocument/2006/relationships/hyperlink" Target="https://www.somersetintelligence.org.uk/census-2021-health,-disability,-and-unpaid-care.html" TargetMode="External"/><Relationship Id="rId44" Type="http://schemas.openxmlformats.org/officeDocument/2006/relationships/hyperlink" Target="https://www.longtermplan.nhs.uk/blog/our-long-term-commitment-to-carers/" TargetMode="External"/><Relationship Id="rId52" Type="http://schemas.openxmlformats.org/officeDocument/2006/relationships/hyperlink" Target="https://evolvingcommunities.co.uk/healthwatch/" TargetMode="External"/><Relationship Id="rId60" Type="http://schemas.openxmlformats.org/officeDocument/2006/relationships/hyperlink" Target="https://www.england.nhs.uk/commitment-to-carers/" TargetMode="External"/><Relationship Id="rId65" Type="http://schemas.openxmlformats.org/officeDocument/2006/relationships/hyperlink" Target="mailto:gillian.keniston-goble@healthwatchsomerset.co.uk"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microsoft.com/office/2011/relationships/commentsExtended" Target="commentsExtended.xml"/><Relationship Id="rId39" Type="http://schemas.openxmlformats.org/officeDocument/2006/relationships/hyperlink" Target="https://www.sparksomerset.org.uk/projects/somerset-carers-service" TargetMode="External"/><Relationship Id="rId34" Type="http://schemas.openxmlformats.org/officeDocument/2006/relationships/hyperlink" Target="https://somersetparentcarerforum.org.uk/" TargetMode="External"/><Relationship Id="rId50" Type="http://schemas.openxmlformats.org/officeDocument/2006/relationships/hyperlink" Target="https://www.england.nhs.uk/long-read/co-production-an-introduction/" TargetMode="External"/><Relationship Id="rId55" Type="http://schemas.openxmlformats.org/officeDocument/2006/relationships/hyperlink" Target="https://evolvingcommunities.co.uk/consultancy/" TargetMode="External"/><Relationship Id="rId76"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healthwatchsomerset.co.uk/" TargetMode="External"/><Relationship Id="rId2" Type="http://schemas.openxmlformats.org/officeDocument/2006/relationships/customXml" Target="../customXml/item2.xml"/><Relationship Id="rId29" Type="http://schemas.openxmlformats.org/officeDocument/2006/relationships/hyperlink" Target="https://www.gov.uk/government/publications/caring-as-a-social-determinant-of-health-review-of-evidence" TargetMode="External"/><Relationship Id="rId24" Type="http://schemas.openxmlformats.org/officeDocument/2006/relationships/hyperlink" Target="https://www.england.nhs.uk/commitment-to-carers/" TargetMode="External"/><Relationship Id="rId40" Type="http://schemas.openxmlformats.org/officeDocument/2006/relationships/hyperlink" Target="https://www.healthwatchsomerset.co.uk/" TargetMode="External"/><Relationship Id="rId45" Type="http://schemas.openxmlformats.org/officeDocument/2006/relationships/hyperlink" Target="https://www.gov.uk/government/publications/people-at-the-heart-of-care-adult-social-care-reform-white-paper/people-at-the-heart-of-care-adult-social-care-reform" TargetMode="External"/><Relationship Id="rId66" Type="http://schemas.openxmlformats.org/officeDocument/2006/relationships/hyperlink" Target="https://www.somersetft.nhs.uk/carers-service-and-triangle-of-care/sample-page/our-carers-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A59AFB08BB94086A3C6AFACBFB55F" ma:contentTypeVersion="16" ma:contentTypeDescription="Create a new document." ma:contentTypeScope="" ma:versionID="a98bc693fdd6a3d8247bdfbe951d8fe7">
  <xsd:schema xmlns:xsd="http://www.w3.org/2001/XMLSchema" xmlns:xs="http://www.w3.org/2001/XMLSchema" xmlns:p="http://schemas.microsoft.com/office/2006/metadata/properties" xmlns:ns2="efd0e84e-ae56-4c47-b5ff-4959c275c719" xmlns:ns3="a897b629-378a-4d53-9dd6-c878f38e2db0" xmlns:ns4="3e24bc36-2db9-4dd4-83ef-e2c9c598d6d6" targetNamespace="http://schemas.microsoft.com/office/2006/metadata/properties" ma:root="true" ma:fieldsID="221ff3da3811274c8e527c472af9d967" ns2:_="" ns3:_="" ns4:_="">
    <xsd:import namespace="efd0e84e-ae56-4c47-b5ff-4959c275c719"/>
    <xsd:import namespace="a897b629-378a-4d53-9dd6-c878f38e2db0"/>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0e84e-ae56-4c47-b5ff-4959c275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7b629-378a-4d53-9dd6-c878f38e2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FEF85A76-745A-4761-9D2E-4A58C0D8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0e84e-ae56-4c47-b5ff-4959c275c719"/>
    <ds:schemaRef ds:uri="a897b629-378a-4d53-9dd6-c878f38e2db0"/>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9CE12-607E-4B1B-A67D-F2AD54135C6F}">
  <ds:schemaRefs>
    <ds:schemaRef ds:uri="http://schemas.microsoft.com/sharepoint/v3/contenttype/forms"/>
  </ds:schemaRefs>
</ds:datastoreItem>
</file>

<file path=customXml/itemProps3.xml><?xml version="1.0" encoding="utf-8"?>
<ds:datastoreItem xmlns:ds="http://schemas.openxmlformats.org/officeDocument/2006/customXml" ds:itemID="{EF4CEA9E-BAC6-4D00-B59D-95806A5A46C0}">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4</TotalTime>
  <Pages>33</Pages>
  <Words>11625</Words>
  <Characters>66268</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Cooke</dc:creator>
  <cp:keywords/>
  <dc:description/>
  <cp:lastModifiedBy>Niki Shaw</cp:lastModifiedBy>
  <cp:revision>2</cp:revision>
  <dcterms:created xsi:type="dcterms:W3CDTF">2024-02-20T08:15:00Z</dcterms:created>
  <dcterms:modified xsi:type="dcterms:W3CDTF">2024-02-20T08:15:00Z</dcterms:modified>
</cp:coreProperties>
</file>